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31C56" w14:textId="77777777" w:rsidR="00FC1824" w:rsidRDefault="00FC1824">
      <w:pPr>
        <w:spacing w:before="73" w:line="368" w:lineRule="exact"/>
        <w:jc w:val="center"/>
        <w:textAlignment w:val="baseline"/>
        <w:rPr>
          <w:rFonts w:ascii="Calibri" w:eastAsia="Calibri" w:hAnsi="Calibri"/>
          <w:b/>
          <w:color w:val="000000"/>
          <w:spacing w:val="3"/>
          <w:sz w:val="35"/>
          <w:lang w:val="it-IT"/>
        </w:rPr>
      </w:pPr>
      <w:r w:rsidRPr="00FC1824">
        <w:rPr>
          <w:noProof/>
          <w:lang w:val="it-IT" w:eastAsia="it-IT"/>
        </w:rPr>
        <w:drawing>
          <wp:anchor distT="0" distB="0" distL="114300" distR="114300" simplePos="0" relativeHeight="251688960" behindDoc="0" locked="0" layoutInCell="1" allowOverlap="1" wp14:anchorId="4FCD7697" wp14:editId="184B6968">
            <wp:simplePos x="0" y="0"/>
            <wp:positionH relativeFrom="column">
              <wp:posOffset>2857500</wp:posOffset>
            </wp:positionH>
            <wp:positionV relativeFrom="paragraph">
              <wp:posOffset>-114300</wp:posOffset>
            </wp:positionV>
            <wp:extent cx="3834765" cy="1790700"/>
            <wp:effectExtent l="0" t="0" r="635" b="12700"/>
            <wp:wrapThrough wrapText="bothSides">
              <wp:wrapPolygon edited="0">
                <wp:start x="0" y="0"/>
                <wp:lineTo x="0" y="21447"/>
                <wp:lineTo x="21461" y="21447"/>
                <wp:lineTo x="21461" y="0"/>
                <wp:lineTo x="0" y="0"/>
              </wp:wrapPolygon>
            </wp:wrapThrough>
            <wp:docPr id="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2D380" w14:textId="77777777" w:rsidR="00FC1824" w:rsidRDefault="00FC1824">
      <w:pPr>
        <w:spacing w:before="73" w:line="368" w:lineRule="exact"/>
        <w:jc w:val="center"/>
        <w:textAlignment w:val="baseline"/>
        <w:rPr>
          <w:rFonts w:ascii="Calibri" w:eastAsia="Calibri" w:hAnsi="Calibri"/>
          <w:b/>
          <w:color w:val="000000"/>
          <w:spacing w:val="3"/>
          <w:sz w:val="35"/>
          <w:lang w:val="it-IT"/>
        </w:rPr>
      </w:pPr>
    </w:p>
    <w:p w14:paraId="73B8C18B" w14:textId="77777777" w:rsidR="00FC1824" w:rsidRDefault="00FC1824">
      <w:pPr>
        <w:spacing w:before="73" w:line="368" w:lineRule="exact"/>
        <w:jc w:val="center"/>
        <w:textAlignment w:val="baseline"/>
        <w:rPr>
          <w:rFonts w:ascii="Calibri" w:eastAsia="Calibri" w:hAnsi="Calibri"/>
          <w:b/>
          <w:color w:val="000000"/>
          <w:spacing w:val="3"/>
          <w:sz w:val="35"/>
          <w:lang w:val="it-IT"/>
        </w:rPr>
      </w:pPr>
    </w:p>
    <w:p w14:paraId="11E5EEDB" w14:textId="77777777" w:rsidR="00FC1824" w:rsidRDefault="00FC1824">
      <w:pPr>
        <w:spacing w:before="73" w:line="368" w:lineRule="exact"/>
        <w:jc w:val="center"/>
        <w:textAlignment w:val="baseline"/>
        <w:rPr>
          <w:rFonts w:ascii="Calibri" w:eastAsia="Calibri" w:hAnsi="Calibri"/>
          <w:b/>
          <w:color w:val="000000"/>
          <w:spacing w:val="3"/>
          <w:sz w:val="35"/>
          <w:lang w:val="it-IT"/>
        </w:rPr>
      </w:pPr>
    </w:p>
    <w:p w14:paraId="3D08F6B0" w14:textId="77777777" w:rsidR="00FC1824" w:rsidRDefault="00FC1824">
      <w:pPr>
        <w:spacing w:before="73" w:line="368" w:lineRule="exact"/>
        <w:jc w:val="center"/>
        <w:textAlignment w:val="baseline"/>
        <w:rPr>
          <w:rFonts w:ascii="Calibri" w:eastAsia="Calibri" w:hAnsi="Calibri"/>
          <w:b/>
          <w:color w:val="000000"/>
          <w:spacing w:val="3"/>
          <w:sz w:val="35"/>
          <w:lang w:val="it-IT"/>
        </w:rPr>
      </w:pPr>
    </w:p>
    <w:p w14:paraId="1BECA172" w14:textId="77777777" w:rsidR="00FC1824" w:rsidRDefault="00FC1824">
      <w:pPr>
        <w:spacing w:before="73" w:line="368" w:lineRule="exact"/>
        <w:jc w:val="center"/>
        <w:textAlignment w:val="baseline"/>
        <w:rPr>
          <w:rFonts w:ascii="Calibri" w:eastAsia="Calibri" w:hAnsi="Calibri"/>
          <w:b/>
          <w:color w:val="000000"/>
          <w:spacing w:val="3"/>
          <w:sz w:val="35"/>
          <w:lang w:val="it-IT"/>
        </w:rPr>
      </w:pPr>
    </w:p>
    <w:p w14:paraId="5FFA4E48" w14:textId="77777777" w:rsidR="00C23612" w:rsidRDefault="00412FA2">
      <w:pPr>
        <w:spacing w:before="73" w:line="368" w:lineRule="exact"/>
        <w:jc w:val="center"/>
        <w:textAlignment w:val="baseline"/>
        <w:rPr>
          <w:rFonts w:ascii="Calibri" w:eastAsia="Calibri" w:hAnsi="Calibri"/>
          <w:b/>
          <w:color w:val="000000"/>
          <w:spacing w:val="3"/>
          <w:sz w:val="35"/>
          <w:lang w:val="it-IT"/>
        </w:rPr>
      </w:pPr>
      <w:r>
        <w:rPr>
          <w:rFonts w:ascii="Calibri" w:eastAsia="Calibri" w:hAnsi="Calibri"/>
          <w:b/>
          <w:color w:val="000000"/>
          <w:spacing w:val="3"/>
          <w:sz w:val="35"/>
          <w:lang w:val="it-IT"/>
        </w:rPr>
        <w:t>Programma Triennale per la Prevenzione</w:t>
      </w:r>
    </w:p>
    <w:p w14:paraId="2099FF05" w14:textId="77777777" w:rsidR="00C23612" w:rsidRDefault="00412FA2">
      <w:pPr>
        <w:spacing w:before="73" w:line="369" w:lineRule="exact"/>
        <w:jc w:val="center"/>
        <w:textAlignment w:val="baseline"/>
        <w:rPr>
          <w:rFonts w:ascii="Calibri" w:eastAsia="Calibri" w:hAnsi="Calibri"/>
          <w:b/>
          <w:color w:val="000000"/>
          <w:spacing w:val="3"/>
          <w:sz w:val="35"/>
          <w:lang w:val="it-IT"/>
        </w:rPr>
      </w:pPr>
      <w:proofErr w:type="gramStart"/>
      <w:r>
        <w:rPr>
          <w:rFonts w:ascii="Calibri" w:eastAsia="Calibri" w:hAnsi="Calibri"/>
          <w:b/>
          <w:color w:val="000000"/>
          <w:spacing w:val="3"/>
          <w:sz w:val="35"/>
          <w:lang w:val="it-IT"/>
        </w:rPr>
        <w:t>della</w:t>
      </w:r>
      <w:proofErr w:type="gramEnd"/>
      <w:r>
        <w:rPr>
          <w:rFonts w:ascii="Calibri" w:eastAsia="Calibri" w:hAnsi="Calibri"/>
          <w:b/>
          <w:color w:val="000000"/>
          <w:spacing w:val="3"/>
          <w:sz w:val="35"/>
          <w:lang w:val="it-IT"/>
        </w:rPr>
        <w:t xml:space="preserve"> Corruzione e Trasparenza</w:t>
      </w:r>
    </w:p>
    <w:p w14:paraId="4ED914A5" w14:textId="77777777" w:rsidR="00C23612" w:rsidRDefault="00412FA2">
      <w:pPr>
        <w:spacing w:before="73" w:line="368" w:lineRule="exact"/>
        <w:jc w:val="center"/>
        <w:textAlignment w:val="baseline"/>
        <w:rPr>
          <w:rFonts w:ascii="Calibri" w:eastAsia="Calibri" w:hAnsi="Calibri"/>
          <w:b/>
          <w:color w:val="000000"/>
          <w:spacing w:val="4"/>
          <w:sz w:val="35"/>
          <w:lang w:val="it-IT"/>
        </w:rPr>
      </w:pPr>
      <w:proofErr w:type="gramStart"/>
      <w:r>
        <w:rPr>
          <w:rFonts w:ascii="Calibri" w:eastAsia="Calibri" w:hAnsi="Calibri"/>
          <w:b/>
          <w:color w:val="000000"/>
          <w:spacing w:val="4"/>
          <w:sz w:val="35"/>
          <w:lang w:val="it-IT"/>
        </w:rPr>
        <w:t>triennio</w:t>
      </w:r>
      <w:proofErr w:type="gramEnd"/>
      <w:r>
        <w:rPr>
          <w:rFonts w:ascii="Calibri" w:eastAsia="Calibri" w:hAnsi="Calibri"/>
          <w:b/>
          <w:color w:val="000000"/>
          <w:spacing w:val="4"/>
          <w:sz w:val="35"/>
          <w:lang w:val="it-IT"/>
        </w:rPr>
        <w:t xml:space="preserve"> 2022-2024</w:t>
      </w:r>
    </w:p>
    <w:p w14:paraId="78F9CFC3" w14:textId="3B8BB6DD" w:rsidR="00C23612" w:rsidRDefault="00412FA2">
      <w:pPr>
        <w:tabs>
          <w:tab w:val="left" w:leader="underscore" w:pos="8640"/>
        </w:tabs>
        <w:spacing w:before="318" w:after="610" w:line="229" w:lineRule="exact"/>
        <w:ind w:left="4176"/>
        <w:textAlignment w:val="baseline"/>
        <w:rPr>
          <w:rFonts w:ascii="Calibri" w:eastAsia="Calibri" w:hAnsi="Calibri"/>
          <w:b/>
          <w:color w:val="000000"/>
          <w:sz w:val="23"/>
          <w:lang w:val="it-IT"/>
        </w:rPr>
      </w:pPr>
      <w:r>
        <w:rPr>
          <w:rFonts w:ascii="Calibri" w:eastAsia="Calibri" w:hAnsi="Calibri"/>
          <w:b/>
          <w:color w:val="000000"/>
          <w:sz w:val="23"/>
          <w:lang w:val="it-IT"/>
        </w:rPr>
        <w:t>Approvato dal Consiglio Direttivo dell’Ordine Agronomi Ravenna</w:t>
      </w:r>
      <w:r w:rsidR="00FC1824">
        <w:rPr>
          <w:rFonts w:ascii="Calibri" w:eastAsia="Calibri" w:hAnsi="Calibri"/>
          <w:b/>
          <w:color w:val="000000"/>
          <w:sz w:val="23"/>
          <w:lang w:val="it-IT"/>
        </w:rPr>
        <w:t xml:space="preserve"> del 30.12.2021 </w:t>
      </w:r>
      <w:r>
        <w:rPr>
          <w:rFonts w:ascii="Calibri" w:eastAsia="Calibri" w:hAnsi="Calibri"/>
          <w:b/>
          <w:color w:val="000000"/>
          <w:sz w:val="23"/>
          <w:lang w:val="it-IT"/>
        </w:rPr>
        <w:t>con delibera n.</w:t>
      </w:r>
      <w:r w:rsidR="00B16E2F">
        <w:rPr>
          <w:rFonts w:ascii="Calibri" w:eastAsia="Calibri" w:hAnsi="Calibri"/>
          <w:b/>
          <w:color w:val="000000"/>
          <w:sz w:val="23"/>
          <w:lang w:val="it-IT"/>
        </w:rPr>
        <w:t>4</w:t>
      </w:r>
      <w:bookmarkStart w:id="0" w:name="_GoBack"/>
      <w:bookmarkEnd w:id="0"/>
    </w:p>
    <w:tbl>
      <w:tblPr>
        <w:tblW w:w="0" w:type="auto"/>
        <w:tblInd w:w="29" w:type="dxa"/>
        <w:tblLayout w:type="fixed"/>
        <w:tblCellMar>
          <w:left w:w="0" w:type="dxa"/>
          <w:right w:w="0" w:type="dxa"/>
        </w:tblCellMar>
        <w:tblLook w:val="04A0" w:firstRow="1" w:lastRow="0" w:firstColumn="1" w:lastColumn="0" w:noHBand="0" w:noVBand="1"/>
      </w:tblPr>
      <w:tblGrid>
        <w:gridCol w:w="4819"/>
        <w:gridCol w:w="4819"/>
      </w:tblGrid>
      <w:tr w:rsidR="00C23612" w14:paraId="3C980CAE" w14:textId="77777777">
        <w:trPr>
          <w:trHeight w:hRule="exact" w:val="941"/>
        </w:trPr>
        <w:tc>
          <w:tcPr>
            <w:tcW w:w="4819" w:type="dxa"/>
            <w:tcBorders>
              <w:top w:val="single" w:sz="5" w:space="0" w:color="000000"/>
              <w:left w:val="single" w:sz="5" w:space="0" w:color="000000"/>
              <w:bottom w:val="single" w:sz="5" w:space="0" w:color="000000"/>
              <w:right w:val="single" w:sz="5" w:space="0" w:color="000000"/>
            </w:tcBorders>
          </w:tcPr>
          <w:p w14:paraId="22A4532B" w14:textId="0BE3C1BA" w:rsidR="00C23612" w:rsidRDefault="00412FA2">
            <w:pPr>
              <w:spacing w:after="32" w:line="302" w:lineRule="exact"/>
              <w:ind w:left="108" w:right="432"/>
              <w:textAlignment w:val="baseline"/>
              <w:rPr>
                <w:rFonts w:ascii="Calibri" w:eastAsia="Calibri" w:hAnsi="Calibri"/>
                <w:i/>
                <w:color w:val="000000"/>
                <w:sz w:val="23"/>
                <w:lang w:val="it-IT"/>
              </w:rPr>
            </w:pPr>
            <w:r>
              <w:rPr>
                <w:rFonts w:ascii="Calibri" w:eastAsia="Calibri" w:hAnsi="Calibri"/>
                <w:i/>
                <w:color w:val="000000"/>
                <w:sz w:val="23"/>
                <w:lang w:val="it-IT"/>
              </w:rPr>
              <w:t>Versione 1 – Schema predisposto dal RPTC e approvato dal Consiglio Diret</w:t>
            </w:r>
            <w:r w:rsidR="00B16E2F">
              <w:rPr>
                <w:rFonts w:ascii="Calibri" w:eastAsia="Calibri" w:hAnsi="Calibri"/>
                <w:i/>
                <w:color w:val="000000"/>
                <w:sz w:val="23"/>
                <w:lang w:val="it-IT"/>
              </w:rPr>
              <w:t>tivo con delibera n. 4</w:t>
            </w:r>
            <w:r w:rsidR="00FC1824">
              <w:rPr>
                <w:rFonts w:ascii="Calibri" w:eastAsia="Calibri" w:hAnsi="Calibri"/>
                <w:i/>
                <w:color w:val="000000"/>
                <w:sz w:val="23"/>
                <w:lang w:val="it-IT"/>
              </w:rPr>
              <w:t xml:space="preserve"> del </w:t>
            </w:r>
            <w:proofErr w:type="gramStart"/>
            <w:r w:rsidR="00FC1824">
              <w:rPr>
                <w:rFonts w:ascii="Calibri" w:eastAsia="Calibri" w:hAnsi="Calibri"/>
                <w:i/>
                <w:color w:val="000000"/>
                <w:sz w:val="23"/>
                <w:lang w:val="it-IT"/>
              </w:rPr>
              <w:t>30.12.2021</w:t>
            </w:r>
            <w:proofErr w:type="gramEnd"/>
          </w:p>
        </w:tc>
        <w:tc>
          <w:tcPr>
            <w:tcW w:w="4819" w:type="dxa"/>
            <w:tcBorders>
              <w:top w:val="single" w:sz="5" w:space="0" w:color="000000"/>
              <w:left w:val="single" w:sz="5" w:space="0" w:color="000000"/>
              <w:bottom w:val="single" w:sz="5" w:space="0" w:color="000000"/>
              <w:right w:val="single" w:sz="5" w:space="0" w:color="000000"/>
            </w:tcBorders>
          </w:tcPr>
          <w:p w14:paraId="15175EAF" w14:textId="77777777" w:rsidR="00C23612" w:rsidRDefault="00412FA2">
            <w:pPr>
              <w:spacing w:before="35" w:after="678" w:line="227" w:lineRule="exact"/>
              <w:ind w:left="115"/>
              <w:textAlignment w:val="baseline"/>
              <w:rPr>
                <w:rFonts w:ascii="Calibri" w:eastAsia="Calibri" w:hAnsi="Calibri"/>
                <w:b/>
                <w:color w:val="000000"/>
                <w:sz w:val="23"/>
                <w:lang w:val="it-IT"/>
              </w:rPr>
            </w:pPr>
            <w:r>
              <w:rPr>
                <w:rFonts w:ascii="Calibri" w:eastAsia="Calibri" w:hAnsi="Calibri"/>
                <w:b/>
                <w:color w:val="000000"/>
                <w:sz w:val="23"/>
                <w:lang w:val="it-IT"/>
              </w:rPr>
              <w:t>Data</w:t>
            </w:r>
          </w:p>
        </w:tc>
      </w:tr>
      <w:tr w:rsidR="00C23612" w14:paraId="0B68219F" w14:textId="77777777">
        <w:trPr>
          <w:trHeight w:hRule="exact" w:val="317"/>
        </w:trPr>
        <w:tc>
          <w:tcPr>
            <w:tcW w:w="4819" w:type="dxa"/>
            <w:tcBorders>
              <w:top w:val="single" w:sz="5" w:space="0" w:color="000000"/>
              <w:left w:val="single" w:sz="5" w:space="0" w:color="000000"/>
              <w:bottom w:val="single" w:sz="5" w:space="0" w:color="000000"/>
              <w:right w:val="single" w:sz="5" w:space="0" w:color="000000"/>
            </w:tcBorders>
            <w:vAlign w:val="center"/>
          </w:tcPr>
          <w:p w14:paraId="302B5663" w14:textId="77777777" w:rsidR="00C23612" w:rsidRDefault="00412FA2">
            <w:pPr>
              <w:spacing w:after="57" w:line="229" w:lineRule="exact"/>
              <w:ind w:left="96"/>
              <w:textAlignment w:val="baseline"/>
              <w:rPr>
                <w:rFonts w:ascii="Calibri" w:eastAsia="Calibri" w:hAnsi="Calibri"/>
                <w:i/>
                <w:color w:val="000000"/>
                <w:sz w:val="23"/>
                <w:lang w:val="it-IT"/>
              </w:rPr>
            </w:pPr>
            <w:r>
              <w:rPr>
                <w:rFonts w:ascii="Calibri" w:eastAsia="Calibri" w:hAnsi="Calibri"/>
                <w:i/>
                <w:color w:val="000000"/>
                <w:sz w:val="23"/>
                <w:lang w:val="it-IT"/>
              </w:rPr>
              <w:t>Pubblica consultazione</w:t>
            </w:r>
          </w:p>
        </w:tc>
        <w:tc>
          <w:tcPr>
            <w:tcW w:w="4819" w:type="dxa"/>
            <w:tcBorders>
              <w:top w:val="single" w:sz="5" w:space="0" w:color="000000"/>
              <w:left w:val="single" w:sz="5" w:space="0" w:color="000000"/>
              <w:bottom w:val="single" w:sz="5" w:space="0" w:color="000000"/>
              <w:right w:val="single" w:sz="5" w:space="0" w:color="000000"/>
            </w:tcBorders>
            <w:vAlign w:val="center"/>
          </w:tcPr>
          <w:p w14:paraId="099DF261" w14:textId="6B72053F" w:rsidR="00C23612" w:rsidRDefault="00B16E2F">
            <w:pPr>
              <w:spacing w:before="53" w:after="6" w:line="257" w:lineRule="exact"/>
              <w:ind w:left="115"/>
              <w:textAlignment w:val="baseline"/>
              <w:rPr>
                <w:rFonts w:ascii="Calibri" w:eastAsia="Calibri" w:hAnsi="Calibri"/>
                <w:color w:val="000000"/>
                <w:sz w:val="25"/>
                <w:lang w:val="it-IT"/>
              </w:rPr>
            </w:pPr>
            <w:r>
              <w:rPr>
                <w:rFonts w:ascii="Calibri" w:eastAsia="Calibri" w:hAnsi="Calibri"/>
                <w:color w:val="000000"/>
                <w:sz w:val="25"/>
                <w:lang w:val="it-IT"/>
              </w:rPr>
              <w:t>Dal 16.01.2022 al 30.01.2022</w:t>
            </w:r>
          </w:p>
        </w:tc>
      </w:tr>
      <w:tr w:rsidR="00C23612" w14:paraId="0A04A764" w14:textId="77777777">
        <w:trPr>
          <w:trHeight w:hRule="exact" w:val="902"/>
        </w:trPr>
        <w:tc>
          <w:tcPr>
            <w:tcW w:w="4819" w:type="dxa"/>
            <w:tcBorders>
              <w:top w:val="single" w:sz="5" w:space="0" w:color="000000"/>
              <w:left w:val="single" w:sz="5" w:space="0" w:color="000000"/>
              <w:bottom w:val="single" w:sz="5" w:space="0" w:color="000000"/>
              <w:right w:val="single" w:sz="5" w:space="0" w:color="000000"/>
            </w:tcBorders>
          </w:tcPr>
          <w:p w14:paraId="34DE94F3" w14:textId="77777777" w:rsidR="00C23612" w:rsidRDefault="00412FA2">
            <w:pPr>
              <w:spacing w:after="6" w:line="295" w:lineRule="exact"/>
              <w:ind w:left="108" w:right="540"/>
              <w:textAlignment w:val="baseline"/>
              <w:rPr>
                <w:rFonts w:ascii="Calibri" w:eastAsia="Calibri" w:hAnsi="Calibri"/>
                <w:i/>
                <w:color w:val="000000"/>
                <w:spacing w:val="-4"/>
                <w:sz w:val="23"/>
                <w:lang w:val="it-IT"/>
              </w:rPr>
            </w:pPr>
            <w:r>
              <w:rPr>
                <w:rFonts w:ascii="Calibri" w:eastAsia="Calibri" w:hAnsi="Calibri"/>
                <w:i/>
                <w:color w:val="000000"/>
                <w:spacing w:val="-4"/>
                <w:sz w:val="23"/>
                <w:lang w:val="it-IT"/>
              </w:rPr>
              <w:t>Versione 2 - Versione definitiva successiva alla pubblica consultazione approvata dal Consiglio Direttivo con delibera n. ______ del</w:t>
            </w:r>
          </w:p>
        </w:tc>
        <w:tc>
          <w:tcPr>
            <w:tcW w:w="4819" w:type="dxa"/>
            <w:tcBorders>
              <w:top w:val="single" w:sz="5" w:space="0" w:color="000000"/>
              <w:left w:val="single" w:sz="5" w:space="0" w:color="000000"/>
              <w:bottom w:val="single" w:sz="5" w:space="0" w:color="000000"/>
              <w:right w:val="single" w:sz="5" w:space="0" w:color="000000"/>
            </w:tcBorders>
          </w:tcPr>
          <w:p w14:paraId="5A04ECFE" w14:textId="3C5A9C65" w:rsidR="00C23612" w:rsidRDefault="00B16E2F">
            <w:pPr>
              <w:spacing w:after="635" w:line="227" w:lineRule="exact"/>
              <w:ind w:left="115"/>
              <w:textAlignment w:val="baseline"/>
              <w:rPr>
                <w:rFonts w:ascii="Calibri" w:eastAsia="Calibri" w:hAnsi="Calibri"/>
                <w:b/>
                <w:color w:val="000000"/>
                <w:sz w:val="23"/>
                <w:lang w:val="it-IT"/>
              </w:rPr>
            </w:pPr>
            <w:r>
              <w:rPr>
                <w:rFonts w:ascii="Calibri" w:eastAsia="Calibri" w:hAnsi="Calibri"/>
                <w:b/>
                <w:color w:val="000000"/>
                <w:sz w:val="23"/>
                <w:lang w:val="it-IT"/>
              </w:rPr>
              <w:t>D</w:t>
            </w:r>
            <w:r w:rsidR="00412FA2">
              <w:rPr>
                <w:rFonts w:ascii="Calibri" w:eastAsia="Calibri" w:hAnsi="Calibri"/>
                <w:b/>
                <w:color w:val="000000"/>
                <w:sz w:val="23"/>
                <w:lang w:val="it-IT"/>
              </w:rPr>
              <w:t>ata</w:t>
            </w:r>
          </w:p>
        </w:tc>
      </w:tr>
      <w:tr w:rsidR="00C23612" w14:paraId="280375C4" w14:textId="77777777">
        <w:trPr>
          <w:trHeight w:hRule="exact" w:val="360"/>
        </w:trPr>
        <w:tc>
          <w:tcPr>
            <w:tcW w:w="4819" w:type="dxa"/>
            <w:tcBorders>
              <w:top w:val="single" w:sz="5" w:space="0" w:color="000000"/>
              <w:left w:val="single" w:sz="5" w:space="0" w:color="000000"/>
              <w:bottom w:val="single" w:sz="5" w:space="0" w:color="000000"/>
              <w:right w:val="single" w:sz="5" w:space="0" w:color="000000"/>
            </w:tcBorders>
          </w:tcPr>
          <w:p w14:paraId="6F965602"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4819" w:type="dxa"/>
            <w:tcBorders>
              <w:top w:val="single" w:sz="5" w:space="0" w:color="000000"/>
              <w:left w:val="single" w:sz="5" w:space="0" w:color="000000"/>
              <w:bottom w:val="single" w:sz="5" w:space="0" w:color="000000"/>
              <w:right w:val="single" w:sz="5" w:space="0" w:color="000000"/>
            </w:tcBorders>
          </w:tcPr>
          <w:p w14:paraId="756E6AC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bl>
    <w:p w14:paraId="27C9A477" w14:textId="77777777" w:rsidR="00C23612" w:rsidRDefault="00C23612">
      <w:pPr>
        <w:spacing w:after="599" w:line="20" w:lineRule="exact"/>
      </w:pPr>
    </w:p>
    <w:p w14:paraId="7DB72EE9" w14:textId="77777777" w:rsidR="00C23612" w:rsidRDefault="00412FA2">
      <w:pPr>
        <w:spacing w:before="13" w:line="227" w:lineRule="exact"/>
        <w:jc w:val="right"/>
        <w:textAlignment w:val="baseline"/>
        <w:rPr>
          <w:rFonts w:eastAsia="Times New Roman"/>
          <w:color w:val="000000"/>
          <w:sz w:val="20"/>
          <w:lang w:val="it-IT"/>
        </w:rPr>
      </w:pPr>
      <w:r>
        <w:rPr>
          <w:rFonts w:eastAsia="Times New Roman"/>
          <w:color w:val="000000"/>
          <w:sz w:val="20"/>
          <w:lang w:val="it-IT"/>
        </w:rPr>
        <w:t>1</w:t>
      </w:r>
    </w:p>
    <w:p w14:paraId="778F9DFF" w14:textId="77777777" w:rsidR="00C23612" w:rsidRPr="00412FA2" w:rsidRDefault="00C23612">
      <w:pPr>
        <w:rPr>
          <w:lang w:val="it-IT"/>
        </w:rPr>
        <w:sectPr w:rsidR="00C23612" w:rsidRPr="00412FA2">
          <w:pgSz w:w="16843" w:h="11909" w:orient="landscape"/>
          <w:pgMar w:top="2060" w:right="522" w:bottom="233" w:left="821" w:header="720" w:footer="720" w:gutter="0"/>
          <w:cols w:space="720"/>
        </w:sectPr>
      </w:pPr>
    </w:p>
    <w:p w14:paraId="5BAD3B7E" w14:textId="77777777" w:rsidR="00C23612" w:rsidRDefault="00412FA2">
      <w:pPr>
        <w:spacing w:before="56" w:after="667" w:line="236" w:lineRule="exact"/>
        <w:jc w:val="center"/>
        <w:textAlignment w:val="baseline"/>
        <w:rPr>
          <w:rFonts w:ascii="Calibri" w:eastAsia="Calibri" w:hAnsi="Calibri"/>
          <w:b/>
          <w:color w:val="000000"/>
          <w:spacing w:val="15"/>
          <w:sz w:val="24"/>
          <w:lang w:val="it-IT"/>
        </w:rPr>
      </w:pPr>
      <w:r>
        <w:rPr>
          <w:rFonts w:ascii="Calibri" w:eastAsia="Calibri" w:hAnsi="Calibri"/>
          <w:b/>
          <w:color w:val="000000"/>
          <w:spacing w:val="15"/>
          <w:sz w:val="24"/>
          <w:lang w:val="it-IT"/>
        </w:rPr>
        <w:lastRenderedPageBreak/>
        <w:t>I</w:t>
      </w:r>
      <w:r>
        <w:rPr>
          <w:rFonts w:ascii="Calibri" w:eastAsia="Calibri" w:hAnsi="Calibri"/>
          <w:b/>
          <w:color w:val="000000"/>
          <w:spacing w:val="15"/>
          <w:sz w:val="18"/>
          <w:lang w:val="it-IT"/>
        </w:rPr>
        <w:t>NDICE</w:t>
      </w:r>
    </w:p>
    <w:p w14:paraId="1FD0345B" w14:textId="77777777" w:rsidR="00C23612" w:rsidRDefault="00412FA2">
      <w:pPr>
        <w:shd w:val="solid" w:color="ECECEC" w:fill="ECECEC"/>
        <w:spacing w:after="53" w:line="236" w:lineRule="exact"/>
        <w:textAlignment w:val="baseline"/>
        <w:rPr>
          <w:rFonts w:ascii="Calibri" w:eastAsia="Calibri" w:hAnsi="Calibri"/>
          <w:b/>
          <w:color w:val="000000"/>
          <w:spacing w:val="-1"/>
          <w:sz w:val="24"/>
          <w:lang w:val="it-IT"/>
        </w:rPr>
      </w:pPr>
      <w:r>
        <w:rPr>
          <w:rFonts w:ascii="Calibri" w:eastAsia="Calibri" w:hAnsi="Calibri"/>
          <w:b/>
          <w:color w:val="000000"/>
          <w:spacing w:val="-1"/>
          <w:sz w:val="24"/>
          <w:lang w:val="it-IT"/>
        </w:rPr>
        <w:t>P</w:t>
      </w:r>
      <w:r>
        <w:rPr>
          <w:rFonts w:ascii="Calibri" w:eastAsia="Calibri" w:hAnsi="Calibri"/>
          <w:b/>
          <w:color w:val="000000"/>
          <w:spacing w:val="-1"/>
          <w:sz w:val="18"/>
          <w:lang w:val="it-IT"/>
        </w:rPr>
        <w:t xml:space="preserve">ARTE </w:t>
      </w:r>
      <w:r>
        <w:rPr>
          <w:rFonts w:ascii="Calibri" w:eastAsia="Calibri" w:hAnsi="Calibri"/>
          <w:b/>
          <w:color w:val="000000"/>
          <w:spacing w:val="-1"/>
          <w:sz w:val="24"/>
          <w:lang w:val="it-IT"/>
        </w:rPr>
        <w:t xml:space="preserve">I – </w:t>
      </w:r>
      <w:r>
        <w:rPr>
          <w:rFonts w:ascii="Calibri" w:eastAsia="Calibri" w:hAnsi="Calibri"/>
          <w:b/>
          <w:color w:val="000000"/>
          <w:spacing w:val="-1"/>
          <w:sz w:val="18"/>
          <w:lang w:val="it-IT"/>
        </w:rPr>
        <w:t>POLITICA ANTICORRUZIONE</w:t>
      </w:r>
      <w:r>
        <w:rPr>
          <w:rFonts w:ascii="Calibri" w:eastAsia="Calibri" w:hAnsi="Calibri"/>
          <w:b/>
          <w:color w:val="000000"/>
          <w:spacing w:val="-1"/>
          <w:sz w:val="24"/>
          <w:lang w:val="it-IT"/>
        </w:rPr>
        <w:t xml:space="preserve">, </w:t>
      </w:r>
      <w:r>
        <w:rPr>
          <w:rFonts w:ascii="Calibri" w:eastAsia="Calibri" w:hAnsi="Calibri"/>
          <w:b/>
          <w:color w:val="000000"/>
          <w:spacing w:val="-1"/>
          <w:sz w:val="18"/>
          <w:lang w:val="it-IT"/>
        </w:rPr>
        <w:t>PRINCIPI E SOGGETTI COINVOLTI</w:t>
      </w:r>
    </w:p>
    <w:p w14:paraId="117549E6" w14:textId="77777777" w:rsidR="00C23612" w:rsidRDefault="00412FA2">
      <w:pPr>
        <w:spacing w:before="23" w:line="226" w:lineRule="exact"/>
        <w:jc w:val="both"/>
        <w:textAlignment w:val="baseline"/>
        <w:rPr>
          <w:rFonts w:ascii="Calibri" w:eastAsia="Calibri" w:hAnsi="Calibri"/>
          <w:color w:val="000000"/>
          <w:lang w:val="it-IT"/>
        </w:rPr>
      </w:pPr>
      <w:r>
        <w:rPr>
          <w:rFonts w:ascii="Calibri" w:eastAsia="Calibri" w:hAnsi="Calibri"/>
          <w:color w:val="000000"/>
          <w:lang w:val="it-IT"/>
        </w:rPr>
        <w:t>Riferimenti normativi</w:t>
      </w:r>
    </w:p>
    <w:p w14:paraId="5BA0B0EE" w14:textId="77777777" w:rsidR="00C23612" w:rsidRDefault="00412FA2">
      <w:pPr>
        <w:spacing w:before="82" w:line="226" w:lineRule="exact"/>
        <w:jc w:val="both"/>
        <w:textAlignment w:val="baseline"/>
        <w:rPr>
          <w:rFonts w:ascii="Calibri" w:eastAsia="Calibri" w:hAnsi="Calibri"/>
          <w:color w:val="000000"/>
          <w:spacing w:val="-1"/>
          <w:lang w:val="it-IT"/>
        </w:rPr>
      </w:pPr>
      <w:r>
        <w:rPr>
          <w:rFonts w:ascii="Calibri" w:eastAsia="Calibri" w:hAnsi="Calibri"/>
          <w:color w:val="000000"/>
          <w:spacing w:val="-1"/>
          <w:lang w:val="it-IT"/>
        </w:rPr>
        <w:t>Premesse e principi</w:t>
      </w:r>
    </w:p>
    <w:p w14:paraId="3EB07307" w14:textId="77777777" w:rsidR="00C23612" w:rsidRDefault="00412FA2">
      <w:pPr>
        <w:spacing w:before="86" w:line="226" w:lineRule="exact"/>
        <w:jc w:val="both"/>
        <w:textAlignment w:val="baseline"/>
        <w:rPr>
          <w:rFonts w:ascii="Calibri" w:eastAsia="Calibri" w:hAnsi="Calibri"/>
          <w:color w:val="000000"/>
          <w:lang w:val="it-IT"/>
        </w:rPr>
      </w:pPr>
      <w:r>
        <w:rPr>
          <w:rFonts w:ascii="Calibri" w:eastAsia="Calibri" w:hAnsi="Calibri"/>
          <w:color w:val="000000"/>
          <w:lang w:val="it-IT"/>
        </w:rPr>
        <w:t>Sistema di gestione del rischio corruttivo</w:t>
      </w:r>
    </w:p>
    <w:p w14:paraId="1239A1D9" w14:textId="77777777" w:rsidR="00C23612" w:rsidRDefault="00412FA2">
      <w:pPr>
        <w:spacing w:before="81" w:line="226" w:lineRule="exact"/>
        <w:jc w:val="both"/>
        <w:textAlignment w:val="baseline"/>
        <w:rPr>
          <w:rFonts w:ascii="Calibri" w:eastAsia="Calibri" w:hAnsi="Calibri"/>
          <w:color w:val="000000"/>
          <w:lang w:val="it-IT"/>
        </w:rPr>
      </w:pPr>
      <w:r>
        <w:rPr>
          <w:rFonts w:ascii="Calibri" w:eastAsia="Calibri" w:hAnsi="Calibri"/>
          <w:color w:val="000000"/>
          <w:lang w:val="it-IT"/>
        </w:rPr>
        <w:t>Adempimenti attuati</w:t>
      </w:r>
    </w:p>
    <w:p w14:paraId="4802AE30" w14:textId="77777777" w:rsidR="00C23612" w:rsidRDefault="00412FA2">
      <w:pPr>
        <w:spacing w:before="81" w:line="226" w:lineRule="exact"/>
        <w:jc w:val="both"/>
        <w:textAlignment w:val="baseline"/>
        <w:rPr>
          <w:rFonts w:ascii="Calibri" w:eastAsia="Calibri" w:hAnsi="Calibri"/>
          <w:color w:val="000000"/>
          <w:lang w:val="it-IT"/>
        </w:rPr>
      </w:pPr>
      <w:r>
        <w:rPr>
          <w:rFonts w:ascii="Calibri" w:eastAsia="Calibri" w:hAnsi="Calibri"/>
          <w:color w:val="000000"/>
          <w:lang w:val="it-IT"/>
        </w:rPr>
        <w:t>Obiettivi strategici di prevenzione della corruzione e trasparenza</w:t>
      </w:r>
    </w:p>
    <w:p w14:paraId="29E155A9" w14:textId="77777777" w:rsidR="00C23612" w:rsidRDefault="00412FA2">
      <w:pPr>
        <w:spacing w:before="86" w:line="226" w:lineRule="exact"/>
        <w:jc w:val="both"/>
        <w:textAlignment w:val="baseline"/>
        <w:rPr>
          <w:rFonts w:ascii="Calibri" w:eastAsia="Calibri" w:hAnsi="Calibri"/>
          <w:color w:val="000000"/>
          <w:lang w:val="it-IT"/>
        </w:rPr>
      </w:pPr>
      <w:r>
        <w:rPr>
          <w:rFonts w:ascii="Calibri" w:eastAsia="Calibri" w:hAnsi="Calibri"/>
          <w:color w:val="000000"/>
          <w:lang w:val="it-IT"/>
        </w:rPr>
        <w:t>PTPTC 2022-2024 – approvazione e pubblicità</w:t>
      </w:r>
    </w:p>
    <w:p w14:paraId="449FEF4A" w14:textId="77777777" w:rsidR="00C23612" w:rsidRDefault="00412FA2">
      <w:pPr>
        <w:spacing w:before="81" w:after="662" w:line="226" w:lineRule="exact"/>
        <w:jc w:val="both"/>
        <w:textAlignment w:val="baseline"/>
        <w:rPr>
          <w:rFonts w:ascii="Calibri" w:eastAsia="Calibri" w:hAnsi="Calibri"/>
          <w:color w:val="000000"/>
          <w:lang w:val="it-IT"/>
        </w:rPr>
      </w:pPr>
      <w:r>
        <w:rPr>
          <w:rFonts w:ascii="Calibri" w:eastAsia="Calibri" w:hAnsi="Calibri"/>
          <w:color w:val="000000"/>
          <w:lang w:val="it-IT"/>
        </w:rPr>
        <w:t>Soggetti coinvolti nella predisposizione e osservanza del PTPCT</w:t>
      </w:r>
    </w:p>
    <w:p w14:paraId="46ABBAE1" w14:textId="77777777" w:rsidR="00C23612" w:rsidRDefault="00412FA2">
      <w:pPr>
        <w:shd w:val="solid" w:color="ECECEC" w:fill="ECECEC"/>
        <w:spacing w:after="47" w:line="236" w:lineRule="exact"/>
        <w:textAlignment w:val="baseline"/>
        <w:rPr>
          <w:rFonts w:ascii="Calibri" w:eastAsia="Calibri" w:hAnsi="Calibri"/>
          <w:b/>
          <w:color w:val="000000"/>
          <w:spacing w:val="-1"/>
          <w:sz w:val="24"/>
          <w:lang w:val="it-IT"/>
        </w:rPr>
      </w:pPr>
      <w:r>
        <w:rPr>
          <w:rFonts w:ascii="Calibri" w:eastAsia="Calibri" w:hAnsi="Calibri"/>
          <w:b/>
          <w:color w:val="000000"/>
          <w:spacing w:val="-1"/>
          <w:sz w:val="24"/>
          <w:lang w:val="it-IT"/>
        </w:rPr>
        <w:t>P</w:t>
      </w:r>
      <w:r>
        <w:rPr>
          <w:rFonts w:ascii="Calibri" w:eastAsia="Calibri" w:hAnsi="Calibri"/>
          <w:b/>
          <w:color w:val="000000"/>
          <w:spacing w:val="-1"/>
          <w:sz w:val="18"/>
          <w:lang w:val="it-IT"/>
        </w:rPr>
        <w:t xml:space="preserve">ARTE </w:t>
      </w:r>
      <w:r>
        <w:rPr>
          <w:rFonts w:ascii="Calibri" w:eastAsia="Calibri" w:hAnsi="Calibri"/>
          <w:b/>
          <w:color w:val="000000"/>
          <w:spacing w:val="-1"/>
          <w:sz w:val="24"/>
          <w:lang w:val="it-IT"/>
        </w:rPr>
        <w:t xml:space="preserve">II – </w:t>
      </w:r>
      <w:r>
        <w:rPr>
          <w:rFonts w:ascii="Calibri" w:eastAsia="Calibri" w:hAnsi="Calibri"/>
          <w:b/>
          <w:color w:val="000000"/>
          <w:spacing w:val="-1"/>
          <w:sz w:val="18"/>
          <w:lang w:val="it-IT"/>
        </w:rPr>
        <w:t>LA GESTIONE DEL RISCHIO CORRUTTIVO</w:t>
      </w:r>
    </w:p>
    <w:p w14:paraId="452D3124" w14:textId="77777777" w:rsidR="00C23612" w:rsidRDefault="00412FA2">
      <w:pPr>
        <w:spacing w:before="24" w:line="226" w:lineRule="exact"/>
        <w:textAlignment w:val="baseline"/>
        <w:rPr>
          <w:rFonts w:ascii="Calibri" w:eastAsia="Calibri" w:hAnsi="Calibri"/>
          <w:color w:val="000000"/>
          <w:spacing w:val="-2"/>
          <w:lang w:val="it-IT"/>
        </w:rPr>
      </w:pPr>
      <w:r>
        <w:rPr>
          <w:rFonts w:ascii="Calibri" w:eastAsia="Calibri" w:hAnsi="Calibri"/>
          <w:color w:val="000000"/>
          <w:spacing w:val="-2"/>
          <w:lang w:val="it-IT"/>
        </w:rPr>
        <w:t>Premesse</w:t>
      </w:r>
    </w:p>
    <w:p w14:paraId="71C2FF07" w14:textId="77777777" w:rsidR="00C23612" w:rsidRDefault="00412FA2">
      <w:pPr>
        <w:spacing w:before="86" w:line="226" w:lineRule="exact"/>
        <w:textAlignment w:val="baseline"/>
        <w:rPr>
          <w:rFonts w:ascii="Calibri" w:eastAsia="Calibri" w:hAnsi="Calibri"/>
          <w:color w:val="000000"/>
          <w:lang w:val="it-IT"/>
        </w:rPr>
      </w:pPr>
      <w:r>
        <w:rPr>
          <w:rFonts w:ascii="Calibri" w:eastAsia="Calibri" w:hAnsi="Calibri"/>
          <w:color w:val="000000"/>
          <w:lang w:val="it-IT"/>
        </w:rPr>
        <w:t>Sezione I - Analisi del contesto</w:t>
      </w:r>
    </w:p>
    <w:p w14:paraId="60BE9E49" w14:textId="77777777" w:rsidR="00C23612" w:rsidRDefault="00412FA2">
      <w:pPr>
        <w:numPr>
          <w:ilvl w:val="0"/>
          <w:numId w:val="1"/>
        </w:numPr>
        <w:tabs>
          <w:tab w:val="clear" w:pos="360"/>
          <w:tab w:val="left" w:pos="792"/>
        </w:tabs>
        <w:spacing w:before="79" w:line="238" w:lineRule="exact"/>
        <w:ind w:left="432"/>
        <w:textAlignment w:val="baseline"/>
        <w:rPr>
          <w:rFonts w:ascii="Calibri" w:eastAsia="Calibri" w:hAnsi="Calibri"/>
          <w:color w:val="000000"/>
          <w:spacing w:val="-2"/>
          <w:lang w:val="it-IT"/>
        </w:rPr>
      </w:pPr>
      <w:r>
        <w:rPr>
          <w:rFonts w:ascii="Calibri" w:eastAsia="Calibri" w:hAnsi="Calibri"/>
          <w:color w:val="000000"/>
          <w:spacing w:val="-2"/>
          <w:lang w:val="it-IT"/>
        </w:rPr>
        <w:t>Contesto esterno</w:t>
      </w:r>
    </w:p>
    <w:p w14:paraId="0BCB4258" w14:textId="77777777" w:rsidR="00C23612" w:rsidRDefault="00412FA2">
      <w:pPr>
        <w:numPr>
          <w:ilvl w:val="0"/>
          <w:numId w:val="1"/>
        </w:numPr>
        <w:tabs>
          <w:tab w:val="clear" w:pos="360"/>
          <w:tab w:val="left" w:pos="792"/>
        </w:tabs>
        <w:spacing w:before="83" w:line="238" w:lineRule="exact"/>
        <w:ind w:left="432"/>
        <w:textAlignment w:val="baseline"/>
        <w:rPr>
          <w:rFonts w:ascii="Calibri" w:eastAsia="Calibri" w:hAnsi="Calibri"/>
          <w:color w:val="000000"/>
          <w:spacing w:val="-2"/>
          <w:lang w:val="it-IT"/>
        </w:rPr>
      </w:pPr>
      <w:r>
        <w:rPr>
          <w:rFonts w:ascii="Calibri" w:eastAsia="Calibri" w:hAnsi="Calibri"/>
          <w:color w:val="000000"/>
          <w:spacing w:val="-2"/>
          <w:lang w:val="it-IT"/>
        </w:rPr>
        <w:t>Contesto interno</w:t>
      </w:r>
    </w:p>
    <w:p w14:paraId="0FBCEC0F" w14:textId="77777777" w:rsidR="00C23612" w:rsidRDefault="00412FA2">
      <w:pPr>
        <w:numPr>
          <w:ilvl w:val="0"/>
          <w:numId w:val="2"/>
        </w:numPr>
        <w:tabs>
          <w:tab w:val="clear" w:pos="360"/>
          <w:tab w:val="left" w:pos="1512"/>
        </w:tabs>
        <w:spacing w:before="86" w:line="226" w:lineRule="exact"/>
        <w:ind w:left="1152"/>
        <w:textAlignment w:val="baseline"/>
        <w:rPr>
          <w:rFonts w:ascii="Calibri" w:eastAsia="Calibri" w:hAnsi="Calibri"/>
          <w:color w:val="000000"/>
          <w:lang w:val="it-IT"/>
        </w:rPr>
      </w:pPr>
      <w:r>
        <w:rPr>
          <w:rFonts w:ascii="Calibri" w:eastAsia="Calibri" w:hAnsi="Calibri"/>
          <w:color w:val="000000"/>
          <w:lang w:val="it-IT"/>
        </w:rPr>
        <w:t>Caratteristiche e specificità dell’ente</w:t>
      </w:r>
    </w:p>
    <w:p w14:paraId="5DB8B6DE" w14:textId="77777777" w:rsidR="00C23612" w:rsidRDefault="00412FA2">
      <w:pPr>
        <w:numPr>
          <w:ilvl w:val="0"/>
          <w:numId w:val="2"/>
        </w:numPr>
        <w:tabs>
          <w:tab w:val="clear" w:pos="360"/>
          <w:tab w:val="left" w:pos="1512"/>
        </w:tabs>
        <w:spacing w:before="81" w:line="227" w:lineRule="exact"/>
        <w:ind w:left="1152"/>
        <w:textAlignment w:val="baseline"/>
        <w:rPr>
          <w:rFonts w:ascii="Calibri" w:eastAsia="Calibri" w:hAnsi="Calibri"/>
          <w:color w:val="000000"/>
          <w:lang w:val="it-IT"/>
        </w:rPr>
      </w:pPr>
      <w:r>
        <w:rPr>
          <w:rFonts w:ascii="Calibri" w:eastAsia="Calibri" w:hAnsi="Calibri"/>
          <w:color w:val="000000"/>
          <w:lang w:val="it-IT"/>
        </w:rPr>
        <w:t>Organizzazione risorse umane e organizzazione risorse economiche</w:t>
      </w:r>
    </w:p>
    <w:p w14:paraId="124C3E10" w14:textId="77777777" w:rsidR="00C23612" w:rsidRDefault="00412FA2">
      <w:pPr>
        <w:numPr>
          <w:ilvl w:val="0"/>
          <w:numId w:val="2"/>
        </w:numPr>
        <w:tabs>
          <w:tab w:val="clear" w:pos="360"/>
          <w:tab w:val="left" w:pos="1512"/>
        </w:tabs>
        <w:spacing w:before="81" w:line="226" w:lineRule="exact"/>
        <w:ind w:left="1152"/>
        <w:textAlignment w:val="baseline"/>
        <w:rPr>
          <w:rFonts w:ascii="Calibri" w:eastAsia="Calibri" w:hAnsi="Calibri"/>
          <w:color w:val="000000"/>
          <w:lang w:val="it-IT"/>
        </w:rPr>
      </w:pPr>
      <w:r>
        <w:rPr>
          <w:rFonts w:ascii="Calibri" w:eastAsia="Calibri" w:hAnsi="Calibri"/>
          <w:color w:val="000000"/>
          <w:lang w:val="it-IT"/>
        </w:rPr>
        <w:t>Flussi informativi tra RPCT/Consiglio Direttivo/Dipendenti/Organo di revisione</w:t>
      </w:r>
    </w:p>
    <w:p w14:paraId="11F5B65F" w14:textId="77777777" w:rsidR="00C23612" w:rsidRDefault="00412FA2">
      <w:pPr>
        <w:numPr>
          <w:ilvl w:val="0"/>
          <w:numId w:val="2"/>
        </w:numPr>
        <w:tabs>
          <w:tab w:val="clear" w:pos="360"/>
          <w:tab w:val="left" w:pos="1512"/>
        </w:tabs>
        <w:spacing w:before="86" w:line="226" w:lineRule="exact"/>
        <w:ind w:left="1152"/>
        <w:textAlignment w:val="baseline"/>
        <w:rPr>
          <w:rFonts w:ascii="Calibri" w:eastAsia="Calibri" w:hAnsi="Calibri"/>
          <w:color w:val="000000"/>
          <w:lang w:val="it-IT"/>
        </w:rPr>
      </w:pPr>
      <w:r>
        <w:rPr>
          <w:rFonts w:ascii="Calibri" w:eastAsia="Calibri" w:hAnsi="Calibri"/>
          <w:color w:val="000000"/>
          <w:lang w:val="it-IT"/>
        </w:rPr>
        <w:t>Processi – Mappatura, descrizione e responsabili</w:t>
      </w:r>
    </w:p>
    <w:p w14:paraId="1A6203BA" w14:textId="77777777" w:rsidR="00C23612" w:rsidRDefault="00412FA2">
      <w:pPr>
        <w:numPr>
          <w:ilvl w:val="0"/>
          <w:numId w:val="2"/>
        </w:numPr>
        <w:tabs>
          <w:tab w:val="clear" w:pos="360"/>
          <w:tab w:val="left" w:pos="1512"/>
        </w:tabs>
        <w:spacing w:before="81" w:line="226" w:lineRule="exact"/>
        <w:ind w:left="1152"/>
        <w:textAlignment w:val="baseline"/>
        <w:rPr>
          <w:rFonts w:ascii="Calibri" w:eastAsia="Calibri" w:hAnsi="Calibri"/>
          <w:color w:val="000000"/>
          <w:lang w:val="it-IT"/>
        </w:rPr>
      </w:pPr>
      <w:r>
        <w:rPr>
          <w:rFonts w:ascii="Calibri" w:eastAsia="Calibri" w:hAnsi="Calibri"/>
          <w:color w:val="000000"/>
          <w:lang w:val="it-IT"/>
        </w:rPr>
        <w:t>Registro dei rischi – Analisi dei fattori abilitanti</w:t>
      </w:r>
    </w:p>
    <w:p w14:paraId="3D35A64D" w14:textId="77777777" w:rsidR="00C23612" w:rsidRDefault="00412FA2">
      <w:pPr>
        <w:spacing w:before="283" w:line="226" w:lineRule="exact"/>
        <w:textAlignment w:val="baseline"/>
        <w:rPr>
          <w:rFonts w:ascii="Calibri" w:eastAsia="Calibri" w:hAnsi="Calibri"/>
          <w:color w:val="000000"/>
          <w:lang w:val="it-IT"/>
        </w:rPr>
      </w:pPr>
      <w:r>
        <w:rPr>
          <w:rFonts w:ascii="Calibri" w:eastAsia="Calibri" w:hAnsi="Calibri"/>
          <w:color w:val="000000"/>
          <w:lang w:val="it-IT"/>
        </w:rPr>
        <w:t>Sezione II – La valutazione del rischio</w:t>
      </w:r>
    </w:p>
    <w:p w14:paraId="4E39A67F" w14:textId="77777777" w:rsidR="00C23612" w:rsidRDefault="00412FA2">
      <w:pPr>
        <w:numPr>
          <w:ilvl w:val="0"/>
          <w:numId w:val="1"/>
        </w:numPr>
        <w:tabs>
          <w:tab w:val="clear" w:pos="360"/>
          <w:tab w:val="left" w:pos="792"/>
        </w:tabs>
        <w:spacing w:before="83" w:line="238" w:lineRule="exact"/>
        <w:ind w:left="432"/>
        <w:textAlignment w:val="baseline"/>
        <w:rPr>
          <w:rFonts w:ascii="Calibri" w:eastAsia="Calibri" w:hAnsi="Calibri"/>
          <w:color w:val="000000"/>
          <w:lang w:val="it-IT"/>
        </w:rPr>
      </w:pPr>
      <w:r>
        <w:rPr>
          <w:rFonts w:ascii="Calibri" w:eastAsia="Calibri" w:hAnsi="Calibri"/>
          <w:color w:val="000000"/>
          <w:lang w:val="it-IT"/>
        </w:rPr>
        <w:t xml:space="preserve">Metodologia – Valutazione del rischio con approccio qualitativo specifico per il regime </w:t>
      </w:r>
      <w:proofErr w:type="spellStart"/>
      <w:r>
        <w:rPr>
          <w:rFonts w:ascii="Calibri" w:eastAsia="Calibri" w:hAnsi="Calibri"/>
          <w:color w:val="000000"/>
          <w:lang w:val="it-IT"/>
        </w:rPr>
        <w:t>ordinistico</w:t>
      </w:r>
      <w:proofErr w:type="spellEnd"/>
    </w:p>
    <w:p w14:paraId="14B53DC4" w14:textId="77777777" w:rsidR="00C23612" w:rsidRDefault="00412FA2">
      <w:pPr>
        <w:numPr>
          <w:ilvl w:val="0"/>
          <w:numId w:val="2"/>
        </w:numPr>
        <w:tabs>
          <w:tab w:val="clear" w:pos="360"/>
          <w:tab w:val="left" w:pos="1512"/>
        </w:tabs>
        <w:spacing w:before="81" w:line="226" w:lineRule="exact"/>
        <w:ind w:left="1152"/>
        <w:textAlignment w:val="baseline"/>
        <w:rPr>
          <w:rFonts w:ascii="Calibri" w:eastAsia="Calibri" w:hAnsi="Calibri"/>
          <w:color w:val="000000"/>
          <w:spacing w:val="-3"/>
          <w:lang w:val="it-IT"/>
        </w:rPr>
      </w:pPr>
      <w:r>
        <w:rPr>
          <w:rFonts w:ascii="Calibri" w:eastAsia="Calibri" w:hAnsi="Calibri"/>
          <w:color w:val="000000"/>
          <w:spacing w:val="-3"/>
          <w:lang w:val="it-IT"/>
        </w:rPr>
        <w:t>Indicatori</w:t>
      </w:r>
    </w:p>
    <w:p w14:paraId="080F43B3" w14:textId="77777777" w:rsidR="00C23612" w:rsidRDefault="00412FA2">
      <w:pPr>
        <w:numPr>
          <w:ilvl w:val="0"/>
          <w:numId w:val="2"/>
        </w:numPr>
        <w:tabs>
          <w:tab w:val="clear" w:pos="360"/>
          <w:tab w:val="left" w:pos="1512"/>
        </w:tabs>
        <w:spacing w:before="82" w:line="226" w:lineRule="exact"/>
        <w:ind w:left="1152"/>
        <w:textAlignment w:val="baseline"/>
        <w:rPr>
          <w:rFonts w:ascii="Calibri" w:eastAsia="Calibri" w:hAnsi="Calibri"/>
          <w:color w:val="000000"/>
          <w:lang w:val="it-IT"/>
        </w:rPr>
      </w:pPr>
      <w:r>
        <w:rPr>
          <w:rFonts w:ascii="Calibri" w:eastAsia="Calibri" w:hAnsi="Calibri"/>
          <w:color w:val="000000"/>
          <w:lang w:val="it-IT"/>
        </w:rPr>
        <w:t>Giudizio qualitativo sintetico di rischiosità</w:t>
      </w:r>
    </w:p>
    <w:p w14:paraId="4CA4E60B" w14:textId="77777777" w:rsidR="00C23612" w:rsidRDefault="00412FA2">
      <w:pPr>
        <w:numPr>
          <w:ilvl w:val="0"/>
          <w:numId w:val="2"/>
        </w:numPr>
        <w:tabs>
          <w:tab w:val="clear" w:pos="360"/>
          <w:tab w:val="left" w:pos="1512"/>
        </w:tabs>
        <w:spacing w:before="86" w:line="226" w:lineRule="exact"/>
        <w:ind w:left="1152"/>
        <w:textAlignment w:val="baseline"/>
        <w:rPr>
          <w:rFonts w:ascii="Calibri" w:eastAsia="Calibri" w:hAnsi="Calibri"/>
          <w:color w:val="000000"/>
          <w:spacing w:val="-1"/>
          <w:lang w:val="it-IT"/>
        </w:rPr>
      </w:pPr>
      <w:r>
        <w:rPr>
          <w:rFonts w:ascii="Calibri" w:eastAsia="Calibri" w:hAnsi="Calibri"/>
          <w:color w:val="000000"/>
          <w:spacing w:val="-1"/>
          <w:lang w:val="it-IT"/>
        </w:rPr>
        <w:t>Dati oggettivi di stima</w:t>
      </w:r>
    </w:p>
    <w:p w14:paraId="6D1A20CA" w14:textId="77777777" w:rsidR="00C23612" w:rsidRDefault="00412FA2">
      <w:pPr>
        <w:numPr>
          <w:ilvl w:val="0"/>
          <w:numId w:val="1"/>
        </w:numPr>
        <w:tabs>
          <w:tab w:val="clear" w:pos="360"/>
          <w:tab w:val="left" w:pos="792"/>
        </w:tabs>
        <w:spacing w:before="83" w:after="730" w:line="238" w:lineRule="exact"/>
        <w:ind w:left="432"/>
        <w:textAlignment w:val="baseline"/>
        <w:rPr>
          <w:rFonts w:ascii="Calibri" w:eastAsia="Calibri" w:hAnsi="Calibri"/>
          <w:color w:val="000000"/>
          <w:spacing w:val="-3"/>
          <w:lang w:val="it-IT"/>
        </w:rPr>
      </w:pPr>
      <w:r>
        <w:rPr>
          <w:rFonts w:ascii="Calibri" w:eastAsia="Calibri" w:hAnsi="Calibri"/>
          <w:color w:val="000000"/>
          <w:spacing w:val="-3"/>
          <w:lang w:val="it-IT"/>
        </w:rPr>
        <w:t>Ponderazione</w:t>
      </w:r>
    </w:p>
    <w:p w14:paraId="1E68DBB2" w14:textId="77777777" w:rsidR="00C23612" w:rsidRDefault="00412FA2">
      <w:pPr>
        <w:spacing w:before="4" w:line="212" w:lineRule="exact"/>
        <w:jc w:val="right"/>
        <w:textAlignment w:val="baseline"/>
        <w:rPr>
          <w:rFonts w:eastAsia="Times New Roman"/>
          <w:color w:val="000000"/>
          <w:sz w:val="20"/>
          <w:lang w:val="it-IT"/>
        </w:rPr>
      </w:pPr>
      <w:r>
        <w:rPr>
          <w:rFonts w:eastAsia="Times New Roman"/>
          <w:color w:val="000000"/>
          <w:sz w:val="20"/>
          <w:lang w:val="it-IT"/>
        </w:rPr>
        <w:t>2</w:t>
      </w:r>
    </w:p>
    <w:p w14:paraId="37C10E50" w14:textId="77777777" w:rsidR="00C23612" w:rsidRDefault="00C23612">
      <w:pPr>
        <w:sectPr w:rsidR="00C23612">
          <w:pgSz w:w="16843" w:h="11909" w:orient="landscape"/>
          <w:pgMar w:top="1100" w:right="527" w:bottom="253" w:left="816" w:header="720" w:footer="720" w:gutter="0"/>
          <w:cols w:space="720"/>
        </w:sectPr>
      </w:pPr>
    </w:p>
    <w:p w14:paraId="044ED3F4" w14:textId="77777777" w:rsidR="00C23612" w:rsidRDefault="00412FA2">
      <w:pPr>
        <w:spacing w:before="22" w:line="223" w:lineRule="exact"/>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lastRenderedPageBreak/>
        <w:t>Sezione III -Il trattamento del rischio corruttivo</w:t>
      </w:r>
    </w:p>
    <w:p w14:paraId="5F25F6A7" w14:textId="77777777" w:rsidR="00C23612" w:rsidRDefault="00412FA2">
      <w:pPr>
        <w:numPr>
          <w:ilvl w:val="0"/>
          <w:numId w:val="3"/>
        </w:numPr>
        <w:tabs>
          <w:tab w:val="clear" w:pos="360"/>
          <w:tab w:val="left" w:pos="792"/>
        </w:tabs>
        <w:spacing w:before="88" w:line="236" w:lineRule="exact"/>
        <w:ind w:left="432"/>
        <w:jc w:val="both"/>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Misure di prevenzione già in essere</w:t>
      </w:r>
    </w:p>
    <w:p w14:paraId="4E745BA7" w14:textId="77777777" w:rsidR="00C23612" w:rsidRDefault="00412FA2">
      <w:pPr>
        <w:numPr>
          <w:ilvl w:val="0"/>
          <w:numId w:val="3"/>
        </w:numPr>
        <w:tabs>
          <w:tab w:val="clear" w:pos="360"/>
          <w:tab w:val="left" w:pos="792"/>
        </w:tabs>
        <w:spacing w:before="85" w:line="236" w:lineRule="exact"/>
        <w:ind w:left="432"/>
        <w:jc w:val="both"/>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Programmazione di nuove misure</w:t>
      </w:r>
    </w:p>
    <w:p w14:paraId="60ED0097" w14:textId="77777777" w:rsidR="00C23612" w:rsidRDefault="00412FA2">
      <w:pPr>
        <w:spacing w:before="284" w:after="355" w:line="225" w:lineRule="exact"/>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Sezione IV - Monitoraggio e controlli; riesame periodico</w:t>
      </w:r>
    </w:p>
    <w:p w14:paraId="7F3C8269" w14:textId="77777777" w:rsidR="00C23612" w:rsidRDefault="00412FA2">
      <w:pPr>
        <w:shd w:val="solid" w:color="ECECEC" w:fill="ECECEC"/>
        <w:spacing w:after="48" w:line="230" w:lineRule="exact"/>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P</w:t>
      </w:r>
      <w:r>
        <w:rPr>
          <w:rFonts w:ascii="Calibri" w:eastAsia="Calibri" w:hAnsi="Calibri"/>
          <w:b/>
          <w:color w:val="000000"/>
          <w:spacing w:val="2"/>
          <w:sz w:val="18"/>
          <w:lang w:val="it-IT"/>
        </w:rPr>
        <w:t xml:space="preserve">ARTE </w:t>
      </w:r>
      <w:r>
        <w:rPr>
          <w:rFonts w:ascii="Calibri" w:eastAsia="Calibri" w:hAnsi="Calibri"/>
          <w:b/>
          <w:color w:val="000000"/>
          <w:spacing w:val="2"/>
          <w:sz w:val="21"/>
          <w:lang w:val="it-IT"/>
        </w:rPr>
        <w:t>III – TRASPARENZA</w:t>
      </w:r>
    </w:p>
    <w:p w14:paraId="4F63E304" w14:textId="77777777" w:rsidR="00C23612" w:rsidRPr="00412FA2" w:rsidRDefault="00C23612">
      <w:pPr>
        <w:spacing w:after="48" w:line="230" w:lineRule="exact"/>
        <w:rPr>
          <w:lang w:val="it-IT"/>
        </w:rPr>
        <w:sectPr w:rsidR="00C23612" w:rsidRPr="00412FA2">
          <w:pgSz w:w="16843" w:h="11909" w:orient="landscape"/>
          <w:pgMar w:top="1140" w:right="527" w:bottom="253" w:left="816" w:header="720" w:footer="720" w:gutter="0"/>
          <w:cols w:space="720"/>
        </w:sectPr>
      </w:pPr>
    </w:p>
    <w:p w14:paraId="4608E772" w14:textId="77777777" w:rsidR="00C23612" w:rsidRDefault="00C23612">
      <w:pPr>
        <w:spacing w:before="7544" w:line="288" w:lineRule="exact"/>
        <w:textAlignment w:val="baseline"/>
        <w:rPr>
          <w:rFonts w:eastAsia="Times New Roman"/>
          <w:color w:val="000000"/>
          <w:sz w:val="24"/>
          <w:lang w:val="it-IT"/>
        </w:rPr>
      </w:pPr>
    </w:p>
    <w:p w14:paraId="5EA3D5D5" w14:textId="77777777" w:rsidR="00C23612" w:rsidRPr="00412FA2" w:rsidRDefault="00C23612">
      <w:pPr>
        <w:rPr>
          <w:lang w:val="it-IT"/>
        </w:rPr>
        <w:sectPr w:rsidR="00C23612" w:rsidRPr="00412FA2">
          <w:type w:val="continuous"/>
          <w:pgSz w:w="16843" w:h="11909" w:orient="landscape"/>
          <w:pgMar w:top="1140" w:right="525" w:bottom="253" w:left="816" w:header="720" w:footer="720" w:gutter="0"/>
          <w:cols w:space="720"/>
        </w:sectPr>
      </w:pPr>
    </w:p>
    <w:p w14:paraId="4E4F28EA" w14:textId="77777777" w:rsidR="00C23612" w:rsidRDefault="00412FA2">
      <w:pPr>
        <w:spacing w:before="4" w:line="212" w:lineRule="exact"/>
        <w:jc w:val="right"/>
        <w:textAlignment w:val="baseline"/>
        <w:rPr>
          <w:rFonts w:eastAsia="Times New Roman"/>
          <w:color w:val="000000"/>
          <w:sz w:val="20"/>
          <w:lang w:val="it-IT"/>
        </w:rPr>
      </w:pPr>
      <w:r>
        <w:rPr>
          <w:rFonts w:eastAsia="Times New Roman"/>
          <w:color w:val="000000"/>
          <w:sz w:val="20"/>
          <w:lang w:val="it-IT"/>
        </w:rPr>
        <w:lastRenderedPageBreak/>
        <w:t>3</w:t>
      </w:r>
    </w:p>
    <w:p w14:paraId="4DE17F5C" w14:textId="77777777" w:rsidR="00C23612" w:rsidRPr="00412FA2" w:rsidRDefault="00C23612">
      <w:pPr>
        <w:rPr>
          <w:lang w:val="it-IT"/>
        </w:rPr>
        <w:sectPr w:rsidR="00C23612" w:rsidRPr="00412FA2">
          <w:type w:val="continuous"/>
          <w:pgSz w:w="16843" w:h="11909" w:orient="landscape"/>
          <w:pgMar w:top="1140" w:right="525" w:bottom="253" w:left="16118" w:header="720" w:footer="720" w:gutter="0"/>
          <w:cols w:space="720"/>
        </w:sectPr>
      </w:pPr>
    </w:p>
    <w:p w14:paraId="5EDFCAE8" w14:textId="77777777" w:rsidR="00C23612" w:rsidRDefault="00412FA2">
      <w:pPr>
        <w:spacing w:before="64" w:line="512" w:lineRule="exact"/>
        <w:jc w:val="right"/>
        <w:textAlignment w:val="baseline"/>
        <w:rPr>
          <w:rFonts w:ascii="Calibri" w:eastAsia="Calibri" w:hAnsi="Calibri"/>
          <w:b/>
          <w:color w:val="000000"/>
          <w:spacing w:val="-4"/>
          <w:sz w:val="51"/>
          <w:lang w:val="it-IT"/>
        </w:rPr>
      </w:pPr>
      <w:r>
        <w:rPr>
          <w:rFonts w:ascii="Calibri" w:eastAsia="Calibri" w:hAnsi="Calibri"/>
          <w:b/>
          <w:color w:val="000000"/>
          <w:spacing w:val="-4"/>
          <w:sz w:val="51"/>
          <w:lang w:val="it-IT"/>
        </w:rPr>
        <w:lastRenderedPageBreak/>
        <w:t>Parte I</w:t>
      </w:r>
    </w:p>
    <w:p w14:paraId="4A7801FE" w14:textId="77777777" w:rsidR="00C23612" w:rsidRDefault="00412FA2">
      <w:pPr>
        <w:spacing w:before="122" w:after="4766" w:line="512" w:lineRule="exact"/>
        <w:textAlignment w:val="baseline"/>
        <w:rPr>
          <w:rFonts w:ascii="Calibri" w:eastAsia="Calibri" w:hAnsi="Calibri"/>
          <w:b/>
          <w:color w:val="000000"/>
          <w:spacing w:val="1"/>
          <w:sz w:val="51"/>
          <w:lang w:val="it-IT"/>
        </w:rPr>
      </w:pPr>
      <w:r>
        <w:rPr>
          <w:rFonts w:ascii="Calibri" w:eastAsia="Calibri" w:hAnsi="Calibri"/>
          <w:b/>
          <w:color w:val="000000"/>
          <w:spacing w:val="1"/>
          <w:sz w:val="51"/>
          <w:lang w:val="it-IT"/>
        </w:rPr>
        <w:t>POLITICA ANTICORRUZIONE, PRINCIPI E SOGGETTI COINVOLTI</w:t>
      </w:r>
    </w:p>
    <w:p w14:paraId="78F153B2" w14:textId="77777777" w:rsidR="00C23612" w:rsidRPr="00412FA2" w:rsidRDefault="00C23612">
      <w:pPr>
        <w:spacing w:before="122" w:after="4766" w:line="512" w:lineRule="exact"/>
        <w:rPr>
          <w:lang w:val="it-IT"/>
        </w:rPr>
        <w:sectPr w:rsidR="00C23612" w:rsidRPr="00412FA2">
          <w:pgSz w:w="16843" w:h="11909" w:orient="landscape"/>
          <w:pgMar w:top="5040" w:right="537" w:bottom="253" w:left="2986" w:header="720" w:footer="720" w:gutter="0"/>
          <w:cols w:space="720"/>
        </w:sectPr>
      </w:pPr>
    </w:p>
    <w:p w14:paraId="5D24DF7B" w14:textId="77777777" w:rsidR="00C23612" w:rsidRDefault="00412FA2">
      <w:pPr>
        <w:spacing w:before="4" w:line="212" w:lineRule="exact"/>
        <w:textAlignment w:val="baseline"/>
        <w:rPr>
          <w:rFonts w:eastAsia="Times New Roman"/>
          <w:color w:val="000000"/>
          <w:sz w:val="20"/>
          <w:lang w:val="it-IT"/>
        </w:rPr>
      </w:pPr>
      <w:r>
        <w:rPr>
          <w:rFonts w:eastAsia="Times New Roman"/>
          <w:color w:val="000000"/>
          <w:sz w:val="20"/>
          <w:lang w:val="it-IT"/>
        </w:rPr>
        <w:lastRenderedPageBreak/>
        <w:t>4</w:t>
      </w:r>
    </w:p>
    <w:p w14:paraId="6A9E496C" w14:textId="77777777" w:rsidR="00C23612" w:rsidRPr="00412FA2" w:rsidRDefault="00C23612">
      <w:pPr>
        <w:rPr>
          <w:lang w:val="it-IT"/>
        </w:rPr>
        <w:sectPr w:rsidR="00C23612" w:rsidRPr="00412FA2">
          <w:type w:val="continuous"/>
          <w:pgSz w:w="16843" w:h="11909" w:orient="landscape"/>
          <w:pgMar w:top="5040" w:right="516" w:bottom="253" w:left="16127" w:header="720" w:footer="720" w:gutter="0"/>
          <w:cols w:space="720"/>
        </w:sectPr>
      </w:pPr>
    </w:p>
    <w:p w14:paraId="5573A8F9" w14:textId="77777777" w:rsidR="00C23612" w:rsidRDefault="00412FA2">
      <w:pPr>
        <w:shd w:val="solid" w:color="ECECEC" w:fill="ECECEC"/>
        <w:spacing w:after="250" w:line="238" w:lineRule="exact"/>
        <w:ind w:left="331"/>
        <w:textAlignment w:val="baseline"/>
        <w:rPr>
          <w:rFonts w:ascii="Calibri" w:eastAsia="Calibri" w:hAnsi="Calibri"/>
          <w:b/>
          <w:color w:val="C00000"/>
          <w:spacing w:val="-5"/>
          <w:sz w:val="23"/>
          <w:lang w:val="it-IT"/>
        </w:rPr>
      </w:pPr>
      <w:r>
        <w:rPr>
          <w:rFonts w:ascii="Calibri" w:eastAsia="Calibri" w:hAnsi="Calibri"/>
          <w:b/>
          <w:color w:val="C00000"/>
          <w:spacing w:val="-5"/>
          <w:sz w:val="23"/>
          <w:lang w:val="it-IT"/>
        </w:rPr>
        <w:lastRenderedPageBreak/>
        <w:t>RIFERIMENTI NORMATIVI</w:t>
      </w:r>
    </w:p>
    <w:p w14:paraId="51263225" w14:textId="77777777" w:rsidR="00C23612" w:rsidRDefault="00412FA2">
      <w:pPr>
        <w:spacing w:before="40" w:line="229" w:lineRule="exact"/>
        <w:ind w:left="360" w:right="72"/>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Il Programma Triennale per la Prevenzione della Corruzione e la Trasparenza del triennio 2021 – 2023 (d’ora in poi “PTPCT 2022 – 2024” o anche “Programma”) adottato</w:t>
      </w:r>
    </w:p>
    <w:p w14:paraId="415E9F8A" w14:textId="77777777" w:rsidR="00C23612" w:rsidRDefault="00412FA2">
      <w:pPr>
        <w:tabs>
          <w:tab w:val="right" w:leader="underscore" w:pos="15768"/>
        </w:tabs>
        <w:spacing w:line="268" w:lineRule="exact"/>
        <w:ind w:left="360" w:right="72"/>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dall’Ordine di Ravenna (“Ordine”) viene predisposto in conformità alla seguente normativa, tenuto conto delle peculiarità degli Ordini e Collegi professionali quali </w:t>
      </w:r>
      <w:r>
        <w:rPr>
          <w:rFonts w:ascii="Calibri" w:eastAsia="Calibri" w:hAnsi="Calibri"/>
          <w:color w:val="000000"/>
          <w:sz w:val="23"/>
          <w:lang w:val="it-IT"/>
        </w:rPr>
        <w:br/>
        <w:t xml:space="preserve">enti pubblici non economici a base associativa e del criterio dell’applicabilità espresso dall’art. 2 bis, co. 2 del </w:t>
      </w:r>
      <w:proofErr w:type="spellStart"/>
      <w:r>
        <w:rPr>
          <w:rFonts w:ascii="Calibri" w:eastAsia="Calibri" w:hAnsi="Calibri"/>
          <w:color w:val="000000"/>
          <w:sz w:val="23"/>
          <w:lang w:val="it-IT"/>
        </w:rPr>
        <w:t>D.Lgs.</w:t>
      </w:r>
      <w:proofErr w:type="spellEnd"/>
      <w:r>
        <w:rPr>
          <w:rFonts w:ascii="Calibri" w:eastAsia="Calibri" w:hAnsi="Calibri"/>
          <w:color w:val="000000"/>
          <w:sz w:val="23"/>
          <w:lang w:val="it-IT"/>
        </w:rPr>
        <w:t xml:space="preserve"> 33/2013.</w:t>
      </w:r>
    </w:p>
    <w:p w14:paraId="661B52C3" w14:textId="77777777" w:rsidR="00C23612" w:rsidRDefault="00412FA2">
      <w:pPr>
        <w:spacing w:before="312" w:line="226" w:lineRule="exact"/>
        <w:ind w:left="360" w:right="72"/>
        <w:jc w:val="both"/>
        <w:textAlignment w:val="baseline"/>
        <w:rPr>
          <w:rFonts w:ascii="Calibri" w:eastAsia="Calibri" w:hAnsi="Calibri"/>
          <w:b/>
          <w:i/>
          <w:color w:val="000000"/>
          <w:lang w:val="it-IT"/>
        </w:rPr>
      </w:pPr>
      <w:r>
        <w:rPr>
          <w:rFonts w:ascii="Calibri" w:eastAsia="Calibri" w:hAnsi="Calibri"/>
          <w:b/>
          <w:i/>
          <w:color w:val="000000"/>
          <w:lang w:val="it-IT"/>
        </w:rPr>
        <w:t>Normativa primaria</w:t>
      </w:r>
    </w:p>
    <w:p w14:paraId="4142F6AE" w14:textId="2038B65C" w:rsidR="00C23612" w:rsidRDefault="00412FA2">
      <w:pPr>
        <w:numPr>
          <w:ilvl w:val="0"/>
          <w:numId w:val="4"/>
        </w:numPr>
        <w:spacing w:before="9"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Legge 6 novembre 2012, n. 190 recante “Disposizioni per la prevenzione e la repressione della corruzione e dell’illegalità nella Pubblica Amministrazione” (d’ora in poi per brevità “Legge Anti-Corruzione” oppure L. 190/2012</w:t>
      </w:r>
      <w:proofErr w:type="gramStart"/>
      <w:r>
        <w:rPr>
          <w:rFonts w:ascii="Calibri" w:eastAsia="Calibri" w:hAnsi="Calibri"/>
          <w:color w:val="000000"/>
          <w:sz w:val="23"/>
          <w:lang w:val="it-IT"/>
        </w:rPr>
        <w:t>)</w:t>
      </w:r>
      <w:proofErr w:type="gramEnd"/>
    </w:p>
    <w:p w14:paraId="40FE4402" w14:textId="3AB89E7F" w:rsidR="00C23612" w:rsidRDefault="00412FA2">
      <w:pPr>
        <w:numPr>
          <w:ilvl w:val="0"/>
          <w:numId w:val="4"/>
        </w:numPr>
        <w:spacing w:before="14"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Decreto legislativo 14 marzo 2013, n. 33 recante “Riordino della disciplina riguardante gli obblighi di pubblicità, trasparenza e diffusione </w:t>
      </w:r>
      <w:proofErr w:type="gramStart"/>
      <w:r>
        <w:rPr>
          <w:rFonts w:ascii="Calibri" w:eastAsia="Calibri" w:hAnsi="Calibri"/>
          <w:color w:val="000000"/>
          <w:sz w:val="23"/>
          <w:lang w:val="it-IT"/>
        </w:rPr>
        <w:t xml:space="preserve">di </w:t>
      </w:r>
      <w:proofErr w:type="gramEnd"/>
      <w:r>
        <w:rPr>
          <w:rFonts w:ascii="Calibri" w:eastAsia="Calibri" w:hAnsi="Calibri"/>
          <w:color w:val="000000"/>
          <w:sz w:val="23"/>
          <w:lang w:val="it-IT"/>
        </w:rPr>
        <w:t>informazioni da parte delle pubbliche amministrazioni, approvato dal Governo il 15 febbraio 2013, in attuazione di commi 35 e 36 dell’art. 1 della l. n. 190 del 2012” (d’ora in poi, per brevità, “Decreto Trasparenza” oppure D.lgs. 33/2013</w:t>
      </w:r>
      <w:proofErr w:type="gramStart"/>
      <w:r>
        <w:rPr>
          <w:rFonts w:ascii="Calibri" w:eastAsia="Calibri" w:hAnsi="Calibri"/>
          <w:color w:val="000000"/>
          <w:sz w:val="23"/>
          <w:lang w:val="it-IT"/>
        </w:rPr>
        <w:t>)</w:t>
      </w:r>
      <w:proofErr w:type="gramEnd"/>
    </w:p>
    <w:p w14:paraId="7583CF8C" w14:textId="57A53505" w:rsidR="00C23612" w:rsidRDefault="00412FA2">
      <w:pPr>
        <w:numPr>
          <w:ilvl w:val="0"/>
          <w:numId w:val="4"/>
        </w:numPr>
        <w:spacing w:before="9"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Decreto legislativo 8 aprile 2013, n. 39 recante “Disposizioni in materia </w:t>
      </w:r>
      <w:proofErr w:type="gramStart"/>
      <w:r>
        <w:rPr>
          <w:rFonts w:ascii="Calibri" w:eastAsia="Calibri" w:hAnsi="Calibri"/>
          <w:color w:val="000000"/>
          <w:sz w:val="23"/>
          <w:lang w:val="it-IT"/>
        </w:rPr>
        <w:t xml:space="preserve">di </w:t>
      </w:r>
      <w:proofErr w:type="spellStart"/>
      <w:proofErr w:type="gramEnd"/>
      <w:r>
        <w:rPr>
          <w:rFonts w:ascii="Calibri" w:eastAsia="Calibri" w:hAnsi="Calibri"/>
          <w:color w:val="000000"/>
          <w:sz w:val="23"/>
          <w:lang w:val="it-IT"/>
        </w:rPr>
        <w:t>inconferibilità</w:t>
      </w:r>
      <w:proofErr w:type="spellEnd"/>
      <w:r>
        <w:rPr>
          <w:rFonts w:ascii="Calibri" w:eastAsia="Calibri" w:hAnsi="Calibri"/>
          <w:color w:val="000000"/>
          <w:sz w:val="23"/>
          <w:lang w:val="it-IT"/>
        </w:rPr>
        <w:t xml:space="preserve"> e incompatibilità di incarichi presso le pubbliche amministrazioni e presso gli enti privati in controllo pubblico, a norma dell’articolo 1, comma 49 e 50, della legge 6 novembre 2012, n. 190 (d’ora in poi, per brevità “Decreto </w:t>
      </w:r>
      <w:proofErr w:type="spellStart"/>
      <w:r>
        <w:rPr>
          <w:rFonts w:ascii="Calibri" w:eastAsia="Calibri" w:hAnsi="Calibri"/>
          <w:color w:val="000000"/>
          <w:sz w:val="23"/>
          <w:lang w:val="it-IT"/>
        </w:rPr>
        <w:t>inconferibilità</w:t>
      </w:r>
      <w:proofErr w:type="spellEnd"/>
      <w:r>
        <w:rPr>
          <w:rFonts w:ascii="Calibri" w:eastAsia="Calibri" w:hAnsi="Calibri"/>
          <w:color w:val="000000"/>
          <w:sz w:val="23"/>
          <w:lang w:val="it-IT"/>
        </w:rPr>
        <w:t xml:space="preserve"> e incompatibilità”, oppure D.lgs. 39/2013)</w:t>
      </w:r>
    </w:p>
    <w:p w14:paraId="5CBE315B" w14:textId="77EFD435" w:rsidR="00C23612" w:rsidRDefault="00412FA2">
      <w:pPr>
        <w:numPr>
          <w:ilvl w:val="0"/>
          <w:numId w:val="4"/>
        </w:numPr>
        <w:spacing w:before="9"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Decreto legislativo 25 maggio 2016 n. 97 recante “</w:t>
      </w:r>
      <w:proofErr w:type="gramStart"/>
      <w:r>
        <w:rPr>
          <w:rFonts w:ascii="Calibri" w:eastAsia="Calibri" w:hAnsi="Calibri"/>
          <w:color w:val="000000"/>
          <w:sz w:val="23"/>
          <w:lang w:val="it-IT"/>
        </w:rPr>
        <w:t>Revisione</w:t>
      </w:r>
      <w:proofErr w:type="gramEnd"/>
      <w:r>
        <w:rPr>
          <w:rFonts w:ascii="Calibri" w:eastAsia="Calibri" w:hAnsi="Calibri"/>
          <w:color w:val="000000"/>
          <w:sz w:val="23"/>
          <w:lang w:val="it-IT"/>
        </w:rPr>
        <w:t xml:space="preserv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077867DF" w14:textId="46ACFBD3" w:rsidR="00C23612" w:rsidRDefault="00412FA2">
      <w:pPr>
        <w:numPr>
          <w:ilvl w:val="0"/>
          <w:numId w:val="4"/>
        </w:numPr>
        <w:spacing w:before="14" w:after="4"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DL 31 agosto 2013, n. 101 recante “Disposizioni urgenti per il perseguimento di obiettivi di razionalizzazione delle pubbliche amministrazioni”, convertito dalla L. 30 ottobre 2013, n. 125, nelle parti </w:t>
      </w:r>
      <w:proofErr w:type="gramStart"/>
      <w:r>
        <w:rPr>
          <w:rFonts w:ascii="Calibri" w:eastAsia="Calibri" w:hAnsi="Calibri"/>
          <w:color w:val="000000"/>
          <w:sz w:val="23"/>
          <w:lang w:val="it-IT"/>
        </w:rPr>
        <w:t>relative agli</w:t>
      </w:r>
      <w:proofErr w:type="gramEnd"/>
      <w:r>
        <w:rPr>
          <w:rFonts w:ascii="Calibri" w:eastAsia="Calibri" w:hAnsi="Calibri"/>
          <w:color w:val="000000"/>
          <w:sz w:val="23"/>
          <w:lang w:val="it-IT"/>
        </w:rPr>
        <w:t xml:space="preserve"> ordini professionali (art. 2, co. 2 e </w:t>
      </w:r>
      <w:proofErr w:type="gramStart"/>
      <w:r>
        <w:rPr>
          <w:rFonts w:ascii="Calibri" w:eastAsia="Calibri" w:hAnsi="Calibri"/>
          <w:color w:val="000000"/>
          <w:sz w:val="23"/>
          <w:lang w:val="it-IT"/>
        </w:rPr>
        <w:t>2</w:t>
      </w:r>
      <w:proofErr w:type="gramEnd"/>
      <w:r>
        <w:rPr>
          <w:rFonts w:ascii="Calibri" w:eastAsia="Calibri" w:hAnsi="Calibri"/>
          <w:color w:val="000000"/>
          <w:sz w:val="23"/>
          <w:lang w:val="it-IT"/>
        </w:rPr>
        <w:t xml:space="preserve"> bis) come modificato dal c.d. DL Fiscale (L.19 dicembre 2019, n. 157, “Conversione in legge, con modificazioni, del decreto-legge 26 ottobre 2019, n. 124, recante disposizioni urgenti in materia fiscale e per esigenze indifferibili”)</w:t>
      </w:r>
    </w:p>
    <w:p w14:paraId="7D192F19" w14:textId="0D84CF72" w:rsidR="005A5E45" w:rsidRDefault="005A5E45">
      <w:pPr>
        <w:numPr>
          <w:ilvl w:val="0"/>
          <w:numId w:val="4"/>
        </w:numPr>
        <w:spacing w:before="14" w:after="4" w:line="269" w:lineRule="exact"/>
        <w:ind w:left="360" w:right="72" w:hanging="36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Normativa istitutiva (RDL 25 novembre 1929 n.2248) e regolatrice (Legge 7 gennaio 1976 n.3 – DPR 30 aprile 1981 n.350 – Legge 10 febbraio 1992 n.152) della libera professione di </w:t>
      </w:r>
      <w:proofErr w:type="gramStart"/>
      <w:r>
        <w:rPr>
          <w:rFonts w:ascii="Calibri" w:eastAsia="Calibri" w:hAnsi="Calibri"/>
          <w:color w:val="000000"/>
          <w:sz w:val="23"/>
          <w:lang w:val="it-IT"/>
        </w:rPr>
        <w:t>Dottore</w:t>
      </w:r>
      <w:proofErr w:type="gramEnd"/>
      <w:r>
        <w:rPr>
          <w:rFonts w:ascii="Calibri" w:eastAsia="Calibri" w:hAnsi="Calibri"/>
          <w:color w:val="000000"/>
          <w:sz w:val="23"/>
          <w:lang w:val="it-IT"/>
        </w:rPr>
        <w:t xml:space="preserve"> Agronomo e di Dottore Forestale</w:t>
      </w:r>
    </w:p>
    <w:p w14:paraId="7D14C0E3" w14:textId="77777777" w:rsidR="005A5E45" w:rsidRDefault="005A5E45">
      <w:pPr>
        <w:spacing w:before="26" w:line="226" w:lineRule="exact"/>
        <w:ind w:left="360"/>
        <w:textAlignment w:val="baseline"/>
        <w:rPr>
          <w:rFonts w:ascii="Calibri" w:eastAsia="Calibri" w:hAnsi="Calibri"/>
          <w:spacing w:val="-6"/>
          <w:sz w:val="23"/>
          <w:lang w:val="it-IT"/>
        </w:rPr>
      </w:pPr>
    </w:p>
    <w:p w14:paraId="7074D4B9" w14:textId="77777777" w:rsidR="00C23612" w:rsidRDefault="00412FA2">
      <w:pPr>
        <w:spacing w:before="26" w:line="226" w:lineRule="exact"/>
        <w:ind w:left="360"/>
        <w:textAlignment w:val="baseline"/>
        <w:rPr>
          <w:rFonts w:ascii="Calibri" w:eastAsia="Calibri" w:hAnsi="Calibri"/>
          <w:b/>
          <w:i/>
          <w:color w:val="000000"/>
          <w:lang w:val="it-IT"/>
        </w:rPr>
      </w:pPr>
      <w:r>
        <w:rPr>
          <w:rFonts w:ascii="Calibri" w:eastAsia="Calibri" w:hAnsi="Calibri"/>
          <w:b/>
          <w:i/>
          <w:color w:val="000000"/>
          <w:lang w:val="it-IT"/>
        </w:rPr>
        <w:t>Normativa attuativa e integrativa</w:t>
      </w:r>
    </w:p>
    <w:p w14:paraId="4D11AE33" w14:textId="77777777" w:rsidR="00C23612" w:rsidRDefault="00412FA2">
      <w:pPr>
        <w:numPr>
          <w:ilvl w:val="0"/>
          <w:numId w:val="4"/>
        </w:numPr>
        <w:spacing w:before="37" w:line="241" w:lineRule="exact"/>
        <w:ind w:left="360"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Delibera ANAC (già CIVIT) n. 72/2013 con cui è stato approvato il Piano Nazionale Anticorruzione (d’ora in poi per brevità PNA)</w:t>
      </w:r>
    </w:p>
    <w:p w14:paraId="3A54B112" w14:textId="77777777" w:rsidR="00C23612" w:rsidRDefault="00412FA2">
      <w:pPr>
        <w:numPr>
          <w:ilvl w:val="0"/>
          <w:numId w:val="4"/>
        </w:numPr>
        <w:spacing w:before="42" w:line="241" w:lineRule="exact"/>
        <w:ind w:left="360"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Delibera ANAC n.145/2014 "Parere dell'Autorità sull'applicazione della L. n.190/2012 e dei decreti delegati agli Ordini e Collegi professionali”</w:t>
      </w:r>
    </w:p>
    <w:p w14:paraId="5E19D182" w14:textId="77777777" w:rsidR="00C23612" w:rsidRDefault="00412FA2">
      <w:pPr>
        <w:numPr>
          <w:ilvl w:val="0"/>
          <w:numId w:val="4"/>
        </w:numPr>
        <w:spacing w:before="38" w:line="241" w:lineRule="exact"/>
        <w:ind w:left="360" w:hanging="36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Determinazione ANAC n. 12/2015 “Aggiornamento 2015 al PNA” (per brevità Aggiornamento PNA 2015)</w:t>
      </w:r>
    </w:p>
    <w:p w14:paraId="1F875D7E" w14:textId="77777777" w:rsidR="00C23612" w:rsidRDefault="00412FA2">
      <w:pPr>
        <w:numPr>
          <w:ilvl w:val="0"/>
          <w:numId w:val="4"/>
        </w:numPr>
        <w:spacing w:before="37" w:line="241" w:lineRule="exact"/>
        <w:ind w:left="360"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Delibera ANAC n. 831/2016 “Determinazione di approvazione definitiva del Piano Nazionale Anticorruzione 2016” (per brevità PNA 2016)</w:t>
      </w:r>
    </w:p>
    <w:p w14:paraId="271A6884" w14:textId="77777777" w:rsidR="00C23612" w:rsidRDefault="00412FA2">
      <w:pPr>
        <w:numPr>
          <w:ilvl w:val="0"/>
          <w:numId w:val="4"/>
        </w:numPr>
        <w:spacing w:before="14" w:line="269" w:lineRule="exact"/>
        <w:ind w:left="360" w:hanging="360"/>
        <w:textAlignment w:val="baseline"/>
        <w:rPr>
          <w:rFonts w:ascii="Calibri" w:eastAsia="Calibri" w:hAnsi="Calibri"/>
          <w:color w:val="000000"/>
          <w:sz w:val="23"/>
          <w:lang w:val="it-IT"/>
        </w:rPr>
      </w:pPr>
      <w:r>
        <w:rPr>
          <w:rFonts w:ascii="Calibri" w:eastAsia="Calibri" w:hAnsi="Calibri"/>
          <w:color w:val="000000"/>
          <w:sz w:val="23"/>
          <w:lang w:val="it-IT"/>
        </w:rPr>
        <w:t>Delibera ANAC n. 1310/2016 “Prime linee guida recanti indicazioni sull’attuazione degli obblighi di pubblicità, trasparenza e diffusione di informazioni contenute nel d.lgs. 33/2013 come modificato dal d.lgs. 97/2016”</w:t>
      </w:r>
    </w:p>
    <w:p w14:paraId="3B285D34" w14:textId="77777777" w:rsidR="00C23612" w:rsidRDefault="00412FA2">
      <w:pPr>
        <w:numPr>
          <w:ilvl w:val="0"/>
          <w:numId w:val="4"/>
        </w:numPr>
        <w:spacing w:before="9" w:line="269" w:lineRule="exact"/>
        <w:ind w:left="360" w:hanging="360"/>
        <w:textAlignment w:val="baseline"/>
        <w:rPr>
          <w:rFonts w:ascii="Calibri" w:eastAsia="Calibri" w:hAnsi="Calibri"/>
          <w:color w:val="000000"/>
          <w:sz w:val="23"/>
          <w:lang w:val="it-IT"/>
        </w:rPr>
      </w:pPr>
      <w:r>
        <w:rPr>
          <w:rFonts w:ascii="Calibri" w:eastAsia="Calibri" w:hAnsi="Calibri"/>
          <w:color w:val="000000"/>
          <w:sz w:val="23"/>
          <w:lang w:val="it-IT"/>
        </w:rPr>
        <w:t>Delibera ANAC n. 1309/2016 “Linee guida recanti indicazioni operative ai fini della definizione delle esclusioni e dei limiti all'accesso civico di cui all’art. 5 co. 2 del d.lgs. 33/2013, Art. 5- bis, comma 6, del d.lgs. n. 33/2013 recante «Riordino della disciplina riguardante il diritto di accesso civico e gli obblighi di pubblicità, trasparenza e diffusione di informazioni da parte delle pubbliche amministrazioni»</w:t>
      </w:r>
    </w:p>
    <w:p w14:paraId="168C7826" w14:textId="77777777" w:rsidR="00C23612" w:rsidRDefault="00412FA2">
      <w:pPr>
        <w:numPr>
          <w:ilvl w:val="0"/>
          <w:numId w:val="4"/>
        </w:numPr>
        <w:spacing w:before="9" w:line="269" w:lineRule="exact"/>
        <w:ind w:left="360" w:hanging="360"/>
        <w:textAlignment w:val="baseline"/>
        <w:rPr>
          <w:rFonts w:ascii="Calibri" w:eastAsia="Calibri" w:hAnsi="Calibri"/>
          <w:color w:val="000000"/>
          <w:sz w:val="23"/>
          <w:lang w:val="it-IT"/>
        </w:rPr>
      </w:pPr>
      <w:r>
        <w:rPr>
          <w:rFonts w:ascii="Calibri" w:eastAsia="Calibri" w:hAnsi="Calibri"/>
          <w:color w:val="000000"/>
          <w:sz w:val="23"/>
          <w:lang w:val="it-IT"/>
        </w:rPr>
        <w:t>Determinazione n. 1134 del 8/11/2017 “Nuove linee guida per l’attuazione della normativa in materia di prevenzione della corruzione e trasparenza da parte delle società e degli enti di diritto privato controllati e partecipati dalle pubbliche amministrazioni e degli enti pubblici economici”</w:t>
      </w:r>
    </w:p>
    <w:p w14:paraId="25E9FEA2" w14:textId="77777777" w:rsidR="00C23612" w:rsidRDefault="00412FA2">
      <w:pPr>
        <w:spacing w:before="364" w:line="227" w:lineRule="exact"/>
        <w:jc w:val="right"/>
        <w:textAlignment w:val="baseline"/>
        <w:rPr>
          <w:rFonts w:eastAsia="Times New Roman"/>
          <w:color w:val="000000"/>
          <w:sz w:val="20"/>
          <w:lang w:val="it-IT"/>
        </w:rPr>
      </w:pPr>
      <w:r>
        <w:rPr>
          <w:rFonts w:eastAsia="Times New Roman"/>
          <w:color w:val="000000"/>
          <w:sz w:val="20"/>
          <w:lang w:val="it-IT"/>
        </w:rPr>
        <w:t>5</w:t>
      </w:r>
    </w:p>
    <w:p w14:paraId="1CDA4281" w14:textId="77777777" w:rsidR="00C23612" w:rsidRDefault="00C23612">
      <w:pPr>
        <w:sectPr w:rsidR="00C23612">
          <w:pgSz w:w="16843" w:h="11909" w:orient="landscape"/>
          <w:pgMar w:top="1120" w:right="513" w:bottom="233" w:left="490" w:header="720" w:footer="720" w:gutter="0"/>
          <w:cols w:space="720"/>
        </w:sectPr>
      </w:pPr>
    </w:p>
    <w:p w14:paraId="7C36046F" w14:textId="77777777" w:rsidR="00C23612" w:rsidRDefault="00412FA2">
      <w:pPr>
        <w:numPr>
          <w:ilvl w:val="0"/>
          <w:numId w:val="3"/>
        </w:numPr>
        <w:tabs>
          <w:tab w:val="clear" w:pos="360"/>
          <w:tab w:val="left" w:pos="576"/>
        </w:tabs>
        <w:spacing w:before="125" w:line="237"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lastRenderedPageBreak/>
        <w:t>Circolare n. 2/2017 del Ministro per la semplificazione e la Pubblica Amministrazione: “Attuazione delle norme sull’accesso civico generalizzato (c.d. FOIA)”</w:t>
      </w:r>
    </w:p>
    <w:p w14:paraId="3F5511A8" w14:textId="77777777" w:rsidR="00C23612" w:rsidRDefault="00412FA2">
      <w:pPr>
        <w:numPr>
          <w:ilvl w:val="0"/>
          <w:numId w:val="3"/>
        </w:numPr>
        <w:tabs>
          <w:tab w:val="clear" w:pos="360"/>
          <w:tab w:val="left" w:pos="576"/>
        </w:tabs>
        <w:spacing w:before="42" w:line="236"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Circolare n. 1/2019 del Ministro della Pubblica Amministrazione: “Attuazione delle norme sull’accesso civico generalizzato (FOIA)”</w:t>
      </w:r>
    </w:p>
    <w:p w14:paraId="3D933345" w14:textId="77777777" w:rsidR="00C23612" w:rsidRDefault="00412FA2">
      <w:pPr>
        <w:numPr>
          <w:ilvl w:val="0"/>
          <w:numId w:val="3"/>
        </w:numPr>
        <w:tabs>
          <w:tab w:val="clear" w:pos="360"/>
          <w:tab w:val="left" w:pos="576"/>
        </w:tabs>
        <w:spacing w:before="47" w:line="236"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Comunicato del Presidente del 28 giugno 2017, avente ad oggetto: chiarimenti in ordine alla disciplina applicabile agli Ordini professionali in materia di contratti pubblici.</w:t>
      </w:r>
    </w:p>
    <w:p w14:paraId="5322C4B8" w14:textId="77777777" w:rsidR="00C23612" w:rsidRDefault="00412FA2">
      <w:pPr>
        <w:numPr>
          <w:ilvl w:val="0"/>
          <w:numId w:val="3"/>
        </w:numPr>
        <w:tabs>
          <w:tab w:val="clear" w:pos="360"/>
          <w:tab w:val="left" w:pos="576"/>
        </w:tabs>
        <w:spacing w:before="42" w:line="237"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Delibera ANAC n. 1074/2018 “Approvazione definitiva dell’Aggiornamento 2018 al Piano Nazionale Anticorruzione”</w:t>
      </w:r>
    </w:p>
    <w:p w14:paraId="77E19AD6" w14:textId="77777777" w:rsidR="00C23612" w:rsidRDefault="006A7D7A">
      <w:pPr>
        <w:numPr>
          <w:ilvl w:val="0"/>
          <w:numId w:val="3"/>
        </w:numPr>
        <w:tabs>
          <w:tab w:val="clear" w:pos="360"/>
          <w:tab w:val="left" w:pos="576"/>
        </w:tabs>
        <w:spacing w:before="42" w:line="233" w:lineRule="exact"/>
        <w:ind w:left="216"/>
        <w:jc w:val="both"/>
        <w:textAlignment w:val="baseline"/>
        <w:rPr>
          <w:rFonts w:ascii="Calibri" w:eastAsia="Calibri" w:hAnsi="Calibri"/>
          <w:b/>
          <w:color w:val="000000"/>
          <w:spacing w:val="2"/>
          <w:sz w:val="21"/>
          <w:lang w:val="it-IT"/>
        </w:rPr>
      </w:pPr>
      <w:r>
        <w:rPr>
          <w:noProof/>
          <w:lang w:val="it-IT" w:eastAsia="it-IT"/>
        </w:rPr>
        <mc:AlternateContent>
          <mc:Choice Requires="wps">
            <w:drawing>
              <wp:anchor distT="0" distB="0" distL="0" distR="0" simplePos="0" relativeHeight="251628544" behindDoc="1" locked="0" layoutInCell="1" allowOverlap="1" wp14:anchorId="20177980" wp14:editId="3F9CD840">
                <wp:simplePos x="0" y="0"/>
                <wp:positionH relativeFrom="page">
                  <wp:posOffset>10250170</wp:posOffset>
                </wp:positionH>
                <wp:positionV relativeFrom="page">
                  <wp:posOffset>6998335</wp:posOffset>
                </wp:positionV>
                <wp:extent cx="128270" cy="153035"/>
                <wp:effectExtent l="0" t="0" r="0" b="0"/>
                <wp:wrapSquare wrapText="bothSides"/>
                <wp:docPr id="6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5AFE" w14:textId="77777777" w:rsidR="00DE421D" w:rsidRDefault="00DE421D">
                            <w:pPr>
                              <w:spacing w:before="13" w:line="226" w:lineRule="exact"/>
                              <w:textAlignment w:val="baseline"/>
                              <w:rPr>
                                <w:rFonts w:eastAsia="Times New Roman"/>
                                <w:color w:val="000000"/>
                                <w:sz w:val="20"/>
                                <w:lang w:val="it-IT"/>
                              </w:rPr>
                            </w:pPr>
                            <w:r>
                              <w:rPr>
                                <w:rFonts w:eastAsia="Times New Roman"/>
                                <w:color w:val="000000"/>
                                <w:sz w:val="20"/>
                                <w:lang w:val="it-IT"/>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0" o:spid="_x0000_s1026" type="#_x0000_t202" style="position:absolute;left:0;text-align:left;margin-left:807.1pt;margin-top:551.05pt;width:10.1pt;height:12.0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" filled="f" stroked="f">
                <v:textbox inset="0,0,0,0">
                  <w:txbxContent>
                    <w:p w14:paraId="685D5AFE" w14:textId="77777777" w:rsidR="00030C38" w:rsidRDefault="00030C38">
                      <w:pPr>
                        <w:spacing w:before="13" w:line="226" w:lineRule="exact"/>
                        <w:textAlignment w:val="baseline"/>
                        <w:rPr>
                          <w:rFonts w:eastAsia="Times New Roman"/>
                          <w:color w:val="000000"/>
                          <w:sz w:val="20"/>
                          <w:lang w:val="it-IT"/>
                        </w:rPr>
                      </w:pPr>
                      <w:r>
                        <w:rPr>
                          <w:rFonts w:eastAsia="Times New Roman"/>
                          <w:color w:val="000000"/>
                          <w:sz w:val="20"/>
                          <w:lang w:val="it-IT"/>
                        </w:rPr>
                        <w:t>6</w:t>
                      </w:r>
                    </w:p>
                  </w:txbxContent>
                </v:textbox>
                <w10:wrap type="square" anchorx="page" anchory="page"/>
              </v:shape>
            </w:pict>
          </mc:Fallback>
        </mc:AlternateContent>
      </w:r>
      <w:r w:rsidR="00412FA2">
        <w:rPr>
          <w:rFonts w:ascii="Calibri" w:eastAsia="Calibri" w:hAnsi="Calibri"/>
          <w:b/>
          <w:color w:val="000000"/>
          <w:spacing w:val="2"/>
          <w:sz w:val="21"/>
          <w:lang w:val="it-IT"/>
        </w:rPr>
        <w:t>Delibera ANAC n. 1064/2019 “Piano Nazionale Anticorruzione 2019”</w:t>
      </w:r>
    </w:p>
    <w:p w14:paraId="24FDF556" w14:textId="77777777" w:rsidR="00C23612" w:rsidRPr="00412FA2" w:rsidRDefault="00C23612">
      <w:pPr>
        <w:rPr>
          <w:lang w:val="it-IT"/>
        </w:rPr>
        <w:sectPr w:rsidR="00C23612" w:rsidRPr="00412FA2">
          <w:pgSz w:w="16843" w:h="11909" w:orient="landscape"/>
          <w:pgMar w:top="1040" w:right="701" w:bottom="233" w:left="302" w:header="720" w:footer="720" w:gutter="0"/>
          <w:cols w:space="720"/>
        </w:sectPr>
      </w:pPr>
    </w:p>
    <w:p w14:paraId="3DB9A5CE" w14:textId="77777777" w:rsidR="00C23612" w:rsidRDefault="00412FA2">
      <w:pPr>
        <w:shd w:val="solid" w:color="ECECEC" w:fill="ECECEC"/>
        <w:spacing w:after="257" w:line="238" w:lineRule="exact"/>
        <w:ind w:left="175" w:right="176"/>
        <w:textAlignment w:val="baseline"/>
        <w:rPr>
          <w:rFonts w:ascii="Calibri" w:eastAsia="Calibri" w:hAnsi="Calibri"/>
          <w:b/>
          <w:color w:val="C00000"/>
          <w:spacing w:val="-7"/>
          <w:sz w:val="23"/>
          <w:lang w:val="it-IT"/>
        </w:rPr>
      </w:pPr>
      <w:r>
        <w:rPr>
          <w:rFonts w:ascii="Calibri" w:eastAsia="Calibri" w:hAnsi="Calibri"/>
          <w:b/>
          <w:color w:val="C00000"/>
          <w:spacing w:val="-7"/>
          <w:sz w:val="23"/>
          <w:lang w:val="it-IT"/>
        </w:rPr>
        <w:lastRenderedPageBreak/>
        <w:t>PREMESSE</w:t>
      </w:r>
    </w:p>
    <w:p w14:paraId="161AA735" w14:textId="77777777" w:rsidR="00C23612" w:rsidRDefault="00412FA2">
      <w:pPr>
        <w:spacing w:line="265" w:lineRule="exact"/>
        <w:ind w:left="216" w:right="216"/>
        <w:textAlignment w:val="baseline"/>
        <w:rPr>
          <w:rFonts w:ascii="Calibri" w:eastAsia="Calibri" w:hAnsi="Calibri"/>
          <w:color w:val="000000"/>
          <w:sz w:val="23"/>
          <w:lang w:val="it-IT"/>
        </w:rPr>
      </w:pPr>
      <w:r>
        <w:rPr>
          <w:rFonts w:ascii="Calibri" w:eastAsia="Calibri" w:hAnsi="Calibri"/>
          <w:color w:val="000000"/>
          <w:sz w:val="23"/>
          <w:lang w:val="it-IT"/>
        </w:rPr>
        <w:t>Il presente Programma definisce la politica anticorruzione, gli obblighi di trasparenza, gli obiettivi strategici, i processi individuati come maggiormente esposti al rischio e le misure di prevenzione della corruzione che l’Ordine ha adottato per il triennio 2022-2024.</w:t>
      </w:r>
    </w:p>
    <w:p w14:paraId="178D47CA" w14:textId="77777777" w:rsidR="00C23612" w:rsidRDefault="00412FA2" w:rsidP="00F148E0">
      <w:pPr>
        <w:spacing w:before="1" w:line="268" w:lineRule="exact"/>
        <w:ind w:left="215" w:right="215"/>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In coerenza con le indicazioni normative e regolamentari, il Programma intende il concetto di corruzione nella sua accezione più ampia, e si riferisce sia agli illeciti corruttivi individuati dalla normativa penalistica sia le ipotesi di “corruttela” e “</w:t>
      </w:r>
      <w:r>
        <w:rPr>
          <w:rFonts w:ascii="Calibri" w:eastAsia="Calibri" w:hAnsi="Calibri"/>
          <w:b/>
          <w:i/>
          <w:color w:val="000000"/>
          <w:spacing w:val="-5"/>
          <w:sz w:val="21"/>
          <w:lang w:val="it-IT"/>
        </w:rPr>
        <w:t>mala gestio</w:t>
      </w:r>
      <w:r>
        <w:rPr>
          <w:rFonts w:ascii="Calibri" w:eastAsia="Calibri" w:hAnsi="Calibri"/>
          <w:color w:val="000000"/>
          <w:spacing w:val="-5"/>
          <w:sz w:val="23"/>
          <w:lang w:val="it-IT"/>
        </w:rPr>
        <w:t>”</w:t>
      </w:r>
      <w:r>
        <w:rPr>
          <w:rFonts w:ascii="Calibri" w:eastAsia="Calibri" w:hAnsi="Calibri"/>
          <w:color w:val="000000"/>
          <w:spacing w:val="-5"/>
          <w:sz w:val="23"/>
          <w:vertAlign w:val="superscript"/>
          <w:lang w:val="it-IT"/>
        </w:rPr>
        <w:t>1</w:t>
      </w:r>
      <w:r>
        <w:rPr>
          <w:rFonts w:ascii="Calibri" w:eastAsia="Calibri" w:hAnsi="Calibri"/>
          <w:color w:val="000000"/>
          <w:spacing w:val="-5"/>
          <w:sz w:val="23"/>
          <w:lang w:val="it-IT"/>
        </w:rPr>
        <w:t xml:space="preserve"> quali deviazioni dal principio di buona amministrazione costituzionalmente stabilito.</w:t>
      </w:r>
    </w:p>
    <w:p w14:paraId="0ED7D095" w14:textId="1A3428E6" w:rsidR="00F148E0" w:rsidRPr="00F148E0" w:rsidRDefault="00412FA2" w:rsidP="00F148E0">
      <w:pPr>
        <w:spacing w:before="271" w:after="10" w:line="268" w:lineRule="exact"/>
        <w:ind w:left="215" w:right="215"/>
        <w:textAlignment w:val="baseline"/>
        <w:rPr>
          <w:rFonts w:ascii="Calibri" w:eastAsia="Calibri" w:hAnsi="Calibri"/>
          <w:color w:val="000000"/>
          <w:sz w:val="23"/>
          <w:lang w:val="it-IT"/>
        </w:rPr>
      </w:pPr>
      <w:r>
        <w:rPr>
          <w:rFonts w:ascii="Calibri" w:eastAsia="Calibri" w:hAnsi="Calibri"/>
          <w:color w:val="000000"/>
          <w:sz w:val="23"/>
          <w:lang w:val="it-IT"/>
        </w:rPr>
        <w:t xml:space="preserve">Al fine di mappare e prevenire il rischio corruttivo, l’Ordine sin dal </w:t>
      </w:r>
      <w:r w:rsidR="00F148E0">
        <w:rPr>
          <w:rFonts w:ascii="Calibri" w:eastAsia="Calibri" w:hAnsi="Calibri"/>
          <w:color w:val="000000"/>
          <w:sz w:val="23"/>
          <w:lang w:val="it-IT"/>
        </w:rPr>
        <w:t>2019</w:t>
      </w:r>
      <w:r>
        <w:rPr>
          <w:rFonts w:ascii="Calibri" w:eastAsia="Calibri" w:hAnsi="Calibri"/>
          <w:color w:val="000000"/>
          <w:sz w:val="23"/>
          <w:lang w:val="it-IT"/>
        </w:rPr>
        <w:t xml:space="preserve"> ha adotta</w:t>
      </w:r>
      <w:r w:rsidR="005A5E45">
        <w:rPr>
          <w:rFonts w:ascii="Calibri" w:eastAsia="Calibri" w:hAnsi="Calibri"/>
          <w:color w:val="000000"/>
          <w:sz w:val="23"/>
          <w:lang w:val="it-IT"/>
        </w:rPr>
        <w:t>to</w:t>
      </w:r>
      <w:r>
        <w:rPr>
          <w:rFonts w:ascii="Calibri" w:eastAsia="Calibri" w:hAnsi="Calibri"/>
          <w:color w:val="000000"/>
          <w:sz w:val="23"/>
          <w:lang w:val="it-IT"/>
        </w:rPr>
        <w:t xml:space="preserve"> il programma triennale in luogo del c.d. “modello 231”; il programma triennale, peraltro, per la sua natura di atto organizzativo e di programmazione. </w:t>
      </w:r>
      <w:proofErr w:type="gramStart"/>
      <w:r>
        <w:rPr>
          <w:rFonts w:ascii="Calibri" w:eastAsia="Calibri" w:hAnsi="Calibri"/>
          <w:color w:val="000000"/>
          <w:sz w:val="23"/>
          <w:lang w:val="it-IT"/>
        </w:rPr>
        <w:t>è</w:t>
      </w:r>
      <w:proofErr w:type="gramEnd"/>
      <w:r>
        <w:rPr>
          <w:rFonts w:ascii="Calibri" w:eastAsia="Calibri" w:hAnsi="Calibri"/>
          <w:color w:val="000000"/>
          <w:sz w:val="23"/>
          <w:lang w:val="it-IT"/>
        </w:rPr>
        <w:t xml:space="preserve"> ritenuto maggiormente coerente allo scopo istituzionale dell’ente e più utile a perseguire esigenze di sistematicità organizzativa.</w:t>
      </w:r>
      <w:r w:rsidR="005A5E45">
        <w:rPr>
          <w:rFonts w:ascii="Calibri" w:eastAsia="Calibri" w:hAnsi="Calibri"/>
          <w:color w:val="000000"/>
          <w:sz w:val="23"/>
          <w:lang w:val="it-IT"/>
        </w:rPr>
        <w:t xml:space="preserve"> L’Ordine, nel proprio adeguamento, ha tenuto conto delle indicazioni e delle direttive fornite dal Consiglio Nazionale (CONAF).</w:t>
      </w:r>
    </w:p>
    <w:p w14:paraId="0ED2E43F" w14:textId="129FBF03" w:rsidR="00F148E0" w:rsidRDefault="00412FA2" w:rsidP="00F148E0">
      <w:pPr>
        <w:spacing w:before="240" w:after="240" w:line="265" w:lineRule="exact"/>
        <w:ind w:left="215" w:right="215"/>
        <w:jc w:val="both"/>
        <w:textAlignment w:val="baseline"/>
        <w:rPr>
          <w:rFonts w:ascii="Calibri" w:eastAsia="Calibri" w:hAnsi="Calibri"/>
          <w:color w:val="000000"/>
          <w:spacing w:val="-6"/>
          <w:sz w:val="23"/>
          <w:lang w:val="it-IT"/>
        </w:rPr>
      </w:pPr>
      <w:r>
        <w:rPr>
          <w:rFonts w:ascii="Calibri" w:eastAsia="Calibri" w:hAnsi="Calibri"/>
          <w:color w:val="000000"/>
          <w:spacing w:val="-6"/>
          <w:sz w:val="23"/>
          <w:lang w:val="it-IT"/>
        </w:rPr>
        <w:t xml:space="preserve">Il presente programma </w:t>
      </w:r>
      <w:proofErr w:type="gramStart"/>
      <w:r>
        <w:rPr>
          <w:rFonts w:ascii="Calibri" w:eastAsia="Calibri" w:hAnsi="Calibri"/>
          <w:color w:val="000000"/>
          <w:spacing w:val="-6"/>
          <w:sz w:val="23"/>
          <w:lang w:val="it-IT"/>
        </w:rPr>
        <w:t>viene</w:t>
      </w:r>
      <w:proofErr w:type="gramEnd"/>
      <w:r>
        <w:rPr>
          <w:rFonts w:ascii="Calibri" w:eastAsia="Calibri" w:hAnsi="Calibri"/>
          <w:color w:val="000000"/>
          <w:spacing w:val="-6"/>
          <w:sz w:val="23"/>
          <w:lang w:val="it-IT"/>
        </w:rPr>
        <w:t xml:space="preserve"> predisposto sulla base delle risultanze delle attività di monitoraggio e controllo svolte dal Responsabile della prevenzione della corruzione e trasparenza (“RPCT”) nell’anno 2021 e meglio dettagliate nella Relazione annuale del RPCT 2021 e nel report che lo stesso sottopone al Consiglio Direttivo con cadenza</w:t>
      </w:r>
      <w:r w:rsidR="00F148E0">
        <w:rPr>
          <w:rFonts w:ascii="Calibri" w:eastAsia="Calibri" w:hAnsi="Calibri"/>
          <w:color w:val="000000"/>
          <w:spacing w:val="-6"/>
          <w:sz w:val="23"/>
          <w:lang w:val="it-IT"/>
        </w:rPr>
        <w:t xml:space="preserve"> annuale.</w:t>
      </w:r>
    </w:p>
    <w:p w14:paraId="540D7640" w14:textId="77777777" w:rsidR="00C23612" w:rsidRDefault="00412FA2">
      <w:pPr>
        <w:shd w:val="solid" w:color="ECECEC" w:fill="ECECEC"/>
        <w:spacing w:line="243" w:lineRule="exact"/>
        <w:ind w:left="175" w:right="176"/>
        <w:textAlignment w:val="baseline"/>
        <w:rPr>
          <w:rFonts w:ascii="Calibri" w:eastAsia="Calibri" w:hAnsi="Calibri"/>
          <w:b/>
          <w:color w:val="C00000"/>
          <w:spacing w:val="-6"/>
          <w:sz w:val="23"/>
          <w:lang w:val="it-IT"/>
        </w:rPr>
      </w:pPr>
      <w:r>
        <w:rPr>
          <w:rFonts w:ascii="Calibri" w:eastAsia="Calibri" w:hAnsi="Calibri"/>
          <w:b/>
          <w:color w:val="C00000"/>
          <w:spacing w:val="-6"/>
          <w:sz w:val="23"/>
          <w:lang w:val="it-IT"/>
        </w:rPr>
        <w:t>PRINCIPI</w:t>
      </w:r>
    </w:p>
    <w:p w14:paraId="237E650C" w14:textId="77777777" w:rsidR="00C23612" w:rsidRDefault="00412FA2" w:rsidP="00502204">
      <w:pPr>
        <w:spacing w:before="21" w:line="229" w:lineRule="exact"/>
        <w:ind w:left="215"/>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La redazione del Programma si conforma ai seguenti principi:</w:t>
      </w:r>
    </w:p>
    <w:p w14:paraId="42F73123" w14:textId="77777777" w:rsidR="00C23612" w:rsidRDefault="00412FA2" w:rsidP="00502204">
      <w:pPr>
        <w:spacing w:before="120" w:line="226" w:lineRule="exact"/>
        <w:ind w:left="215"/>
        <w:textAlignment w:val="baseline"/>
        <w:rPr>
          <w:rFonts w:ascii="Calibri" w:eastAsia="Calibri" w:hAnsi="Calibri"/>
          <w:b/>
          <w:i/>
          <w:color w:val="C00000"/>
          <w:spacing w:val="1"/>
          <w:sz w:val="21"/>
          <w:lang w:val="it-IT"/>
        </w:rPr>
      </w:pPr>
      <w:r>
        <w:rPr>
          <w:rFonts w:ascii="Calibri" w:eastAsia="Calibri" w:hAnsi="Calibri"/>
          <w:b/>
          <w:i/>
          <w:color w:val="C00000"/>
          <w:spacing w:val="1"/>
          <w:sz w:val="21"/>
          <w:lang w:val="it-IT"/>
        </w:rPr>
        <w:t>Coinvolgimento dell’organo di indirizzo</w:t>
      </w:r>
    </w:p>
    <w:p w14:paraId="2024D2E6" w14:textId="73B77389" w:rsidR="00C23612" w:rsidRDefault="00412FA2" w:rsidP="00502204">
      <w:pPr>
        <w:spacing w:before="39" w:after="120" w:line="229" w:lineRule="exact"/>
        <w:ind w:left="215"/>
        <w:textAlignment w:val="baseline"/>
        <w:rPr>
          <w:rFonts w:ascii="Calibri" w:eastAsia="Calibri" w:hAnsi="Calibri"/>
          <w:color w:val="000000"/>
          <w:spacing w:val="-3"/>
          <w:sz w:val="23"/>
          <w:lang w:val="it-IT"/>
        </w:rPr>
      </w:pPr>
      <w:r w:rsidRPr="00F148E0">
        <w:rPr>
          <w:rFonts w:ascii="Calibri" w:eastAsia="Calibri" w:hAnsi="Calibri"/>
          <w:color w:val="000000"/>
          <w:spacing w:val="-3"/>
          <w:sz w:val="23"/>
          <w:lang w:val="it-IT"/>
        </w:rPr>
        <w:t>Il Consiglio direttivo ha partecipato attivamente</w:t>
      </w:r>
      <w:r>
        <w:rPr>
          <w:rFonts w:ascii="Calibri" w:eastAsia="Calibri" w:hAnsi="Calibri"/>
          <w:color w:val="000000"/>
          <w:spacing w:val="-3"/>
          <w:sz w:val="23"/>
          <w:lang w:val="it-IT"/>
        </w:rPr>
        <w:t xml:space="preserve"> e consapevolmente alla definizione delle strategie del rischio corruttivo, approvando preliminarmente gli obiettivi strategici</w:t>
      </w:r>
      <w:r w:rsidR="00F148E0">
        <w:rPr>
          <w:rFonts w:ascii="Calibri" w:eastAsia="Calibri" w:hAnsi="Calibri"/>
          <w:color w:val="000000"/>
          <w:spacing w:val="-3"/>
          <w:sz w:val="23"/>
          <w:lang w:val="it-IT"/>
        </w:rPr>
        <w:t xml:space="preserve"> e di trasparenza e partecipando alla mappatura dei processi </w:t>
      </w:r>
      <w:proofErr w:type="gramStart"/>
      <w:r w:rsidR="00F148E0">
        <w:rPr>
          <w:rFonts w:ascii="Calibri" w:eastAsia="Calibri" w:hAnsi="Calibri"/>
          <w:color w:val="000000"/>
          <w:spacing w:val="-3"/>
          <w:sz w:val="23"/>
          <w:lang w:val="it-IT"/>
        </w:rPr>
        <w:t>ed</w:t>
      </w:r>
      <w:proofErr w:type="gramEnd"/>
      <w:r w:rsidR="00F148E0">
        <w:rPr>
          <w:rFonts w:ascii="Calibri" w:eastAsia="Calibri" w:hAnsi="Calibri"/>
          <w:color w:val="000000"/>
          <w:spacing w:val="-3"/>
          <w:sz w:val="23"/>
          <w:lang w:val="it-IT"/>
        </w:rPr>
        <w:t xml:space="preserve"> all’individuazione delle misure di prevenzione, coinvolgimento rafforzato dalla circostanza che il RPCT è Consigliere senza deleghe e, quindi, opera costantemente in seno al Consiglio stesso.</w:t>
      </w:r>
    </w:p>
    <w:p w14:paraId="3FBB8A76" w14:textId="77777777" w:rsidR="00C23612" w:rsidRDefault="006A7D7A" w:rsidP="00502204">
      <w:pPr>
        <w:spacing w:line="195" w:lineRule="exact"/>
        <w:ind w:left="215" w:right="215"/>
        <w:jc w:val="both"/>
        <w:textAlignment w:val="baseline"/>
        <w:rPr>
          <w:rFonts w:eastAsia="Times New Roman"/>
          <w:color w:val="000000"/>
          <w:sz w:val="13"/>
          <w:lang w:val="it-IT"/>
        </w:rPr>
      </w:pPr>
      <w:r>
        <w:rPr>
          <w:noProof/>
          <w:lang w:val="it-IT" w:eastAsia="it-IT"/>
        </w:rPr>
        <mc:AlternateContent>
          <mc:Choice Requires="wps">
            <w:drawing>
              <wp:anchor distT="0" distB="0" distL="114300" distR="114300" simplePos="0" relativeHeight="251681792" behindDoc="0" locked="0" layoutInCell="1" allowOverlap="1" wp14:anchorId="7F20E44A" wp14:editId="2BE2F14E">
                <wp:simplePos x="0" y="0"/>
                <wp:positionH relativeFrom="page">
                  <wp:posOffset>539750</wp:posOffset>
                </wp:positionH>
                <wp:positionV relativeFrom="page">
                  <wp:posOffset>4529455</wp:posOffset>
                </wp:positionV>
                <wp:extent cx="183197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490F5" id="Line 5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356.65pt" to="186.75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06HwIAAEMEAAAOAAAAZHJzL2Uyb0RvYy54bWysU8GO2jAQvVfqP1i+QxIW2B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" strokeweight=".7pt">
                <w10:wrap anchorx="page" anchory="page"/>
              </v:line>
            </w:pict>
          </mc:Fallback>
        </mc:AlternateContent>
      </w:r>
      <w:r w:rsidR="00412FA2">
        <w:rPr>
          <w:rFonts w:eastAsia="Times New Roman"/>
          <w:color w:val="000000"/>
          <w:sz w:val="13"/>
          <w:lang w:val="it-IT"/>
        </w:rPr>
        <w:t xml:space="preserve">1 </w:t>
      </w:r>
      <w:r w:rsidR="00412FA2">
        <w:rPr>
          <w:rFonts w:ascii="Calibri" w:eastAsia="Calibri" w:hAnsi="Calibri"/>
          <w:color w:val="000000"/>
          <w:sz w:val="16"/>
          <w:lang w:val="it-IT"/>
        </w:rPr>
        <w:t xml:space="preserve">L’Ordine </w:t>
      </w:r>
      <w:proofErr w:type="gramStart"/>
      <w:r w:rsidR="00412FA2">
        <w:rPr>
          <w:rFonts w:ascii="Calibri" w:eastAsia="Calibri" w:hAnsi="Calibri"/>
          <w:color w:val="000000"/>
          <w:sz w:val="16"/>
          <w:lang w:val="it-IT"/>
        </w:rPr>
        <w:t>intende</w:t>
      </w:r>
      <w:proofErr w:type="gramEnd"/>
      <w:r w:rsidR="00412FA2">
        <w:rPr>
          <w:rFonts w:ascii="Calibri" w:eastAsia="Calibri" w:hAnsi="Calibri"/>
          <w:color w:val="000000"/>
          <w:sz w:val="16"/>
          <w:lang w:val="it-IT"/>
        </w:rPr>
        <w:t xml:space="preserve"> fare riferimento ad un’accezione ampia di corruzione, considerando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w:t>
      </w:r>
      <w:proofErr w:type="spellStart"/>
      <w:r w:rsidR="00412FA2">
        <w:rPr>
          <w:rFonts w:ascii="Calibri" w:eastAsia="Calibri" w:hAnsi="Calibri"/>
          <w:color w:val="000000"/>
          <w:sz w:val="16"/>
          <w:lang w:val="it-IT"/>
        </w:rPr>
        <w:t>externo</w:t>
      </w:r>
      <w:proofErr w:type="spellEnd"/>
      <w:r w:rsidR="00412FA2">
        <w:rPr>
          <w:rFonts w:ascii="Calibri" w:eastAsia="Calibri" w:hAnsi="Calibri"/>
          <w:color w:val="000000"/>
          <w:sz w:val="16"/>
          <w:lang w:val="it-IT"/>
        </w:rPr>
        <w:t>, sia che tale azione abbia successo sia nel caso in cui rimanga a livello di tentativo. Nel corso dell’analisi del rischio sono stati considerati tutti i delitti contro la P. A. e, in considerazione della natura di ente pubblico non economico e delle attività istituzionali svolte, in fase di elaborazione della programmazione anticorruzione, sono state poste all’attenzione i seguenti reati, pur segnalando che ad oggi nessuna fattispecie delittuosa si è verificata presso l’Ordine:</w:t>
      </w:r>
    </w:p>
    <w:p w14:paraId="18BBA098" w14:textId="77777777" w:rsidR="00C23612" w:rsidRDefault="00412FA2">
      <w:pPr>
        <w:numPr>
          <w:ilvl w:val="0"/>
          <w:numId w:val="5"/>
        </w:numPr>
        <w:tabs>
          <w:tab w:val="clear" w:pos="720"/>
          <w:tab w:val="left" w:pos="936"/>
        </w:tabs>
        <w:spacing w:before="27" w:line="169"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Art.314 c.p. - Peculato.</w:t>
      </w:r>
    </w:p>
    <w:p w14:paraId="710CA4E2"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316 c.p. - Peculato mediante profitto dell’errore altrui.</w:t>
      </w:r>
    </w:p>
    <w:p w14:paraId="0D1E5EC0" w14:textId="77777777" w:rsidR="00C23612" w:rsidRDefault="00412FA2">
      <w:pPr>
        <w:numPr>
          <w:ilvl w:val="0"/>
          <w:numId w:val="5"/>
        </w:numPr>
        <w:tabs>
          <w:tab w:val="clear" w:pos="720"/>
          <w:tab w:val="left" w:pos="936"/>
        </w:tabs>
        <w:spacing w:before="22"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317 c.p. - Concussione.</w:t>
      </w:r>
    </w:p>
    <w:p w14:paraId="6125ADE9"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318 c.p. - Corruzione per l’esercizio della funzione.</w:t>
      </w:r>
    </w:p>
    <w:p w14:paraId="7D8DAC64"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319 c.p. - Corruzione per un atto contrario ai doveri d’ufficio.</w:t>
      </w:r>
    </w:p>
    <w:p w14:paraId="3F1B75FC" w14:textId="77777777" w:rsidR="00C23612" w:rsidRDefault="00412FA2">
      <w:pPr>
        <w:numPr>
          <w:ilvl w:val="0"/>
          <w:numId w:val="5"/>
        </w:numPr>
        <w:tabs>
          <w:tab w:val="clear" w:pos="720"/>
          <w:tab w:val="left" w:pos="936"/>
        </w:tabs>
        <w:spacing w:before="22"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319 ter - Corruzione in atti giudiziari.</w:t>
      </w:r>
    </w:p>
    <w:p w14:paraId="1B8A0F8D"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319 quater - Induzione indebita a dare o promettere utilità.</w:t>
      </w:r>
    </w:p>
    <w:p w14:paraId="1A83673F" w14:textId="77777777" w:rsidR="00C23612" w:rsidRDefault="00412FA2">
      <w:pPr>
        <w:numPr>
          <w:ilvl w:val="0"/>
          <w:numId w:val="5"/>
        </w:numPr>
        <w:tabs>
          <w:tab w:val="clear" w:pos="720"/>
          <w:tab w:val="left" w:pos="936"/>
        </w:tabs>
        <w:spacing w:before="27" w:line="169"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320 c.p. - Corruzione di persona incaricata di un pubblico servizio.</w:t>
      </w:r>
    </w:p>
    <w:p w14:paraId="3E1C9941" w14:textId="77777777" w:rsidR="00C23612" w:rsidRDefault="00412FA2">
      <w:pPr>
        <w:numPr>
          <w:ilvl w:val="0"/>
          <w:numId w:val="5"/>
        </w:numPr>
        <w:tabs>
          <w:tab w:val="clear" w:pos="720"/>
          <w:tab w:val="left" w:pos="936"/>
        </w:tabs>
        <w:spacing w:before="23" w:line="169"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318 c.p.- Istigazione alla corruzione.</w:t>
      </w:r>
    </w:p>
    <w:p w14:paraId="6A302362" w14:textId="77777777" w:rsidR="00C23612" w:rsidRPr="00412FA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rPr>
      </w:pPr>
      <w:r w:rsidRPr="00412FA2">
        <w:rPr>
          <w:rFonts w:ascii="Calibri" w:eastAsia="Calibri" w:hAnsi="Calibri"/>
          <w:color w:val="000000"/>
          <w:sz w:val="16"/>
        </w:rPr>
        <w:t xml:space="preserve">Art. 323 </w:t>
      </w:r>
      <w:proofErr w:type="spellStart"/>
      <w:r w:rsidRPr="00412FA2">
        <w:rPr>
          <w:rFonts w:ascii="Calibri" w:eastAsia="Calibri" w:hAnsi="Calibri"/>
          <w:color w:val="000000"/>
          <w:sz w:val="16"/>
        </w:rPr>
        <w:t>c.p</w:t>
      </w:r>
      <w:proofErr w:type="spellEnd"/>
      <w:r w:rsidRPr="00412FA2">
        <w:rPr>
          <w:rFonts w:ascii="Calibri" w:eastAsia="Calibri" w:hAnsi="Calibri"/>
          <w:color w:val="000000"/>
          <w:sz w:val="16"/>
        </w:rPr>
        <w:t xml:space="preserve">. - </w:t>
      </w:r>
      <w:proofErr w:type="spellStart"/>
      <w:r w:rsidRPr="00412FA2">
        <w:rPr>
          <w:rFonts w:ascii="Calibri" w:eastAsia="Calibri" w:hAnsi="Calibri"/>
          <w:color w:val="000000"/>
          <w:sz w:val="16"/>
        </w:rPr>
        <w:t>Abuso</w:t>
      </w:r>
      <w:proofErr w:type="spellEnd"/>
      <w:r w:rsidRPr="00412FA2">
        <w:rPr>
          <w:rFonts w:ascii="Calibri" w:eastAsia="Calibri" w:hAnsi="Calibri"/>
          <w:color w:val="000000"/>
          <w:sz w:val="16"/>
        </w:rPr>
        <w:t xml:space="preserve"> </w:t>
      </w:r>
      <w:proofErr w:type="spellStart"/>
      <w:r w:rsidRPr="00412FA2">
        <w:rPr>
          <w:rFonts w:ascii="Calibri" w:eastAsia="Calibri" w:hAnsi="Calibri"/>
          <w:color w:val="000000"/>
          <w:sz w:val="16"/>
        </w:rPr>
        <w:t>d’ufficio</w:t>
      </w:r>
      <w:proofErr w:type="spellEnd"/>
      <w:r w:rsidRPr="00412FA2">
        <w:rPr>
          <w:rFonts w:ascii="Calibri" w:eastAsia="Calibri" w:hAnsi="Calibri"/>
          <w:color w:val="000000"/>
          <w:sz w:val="16"/>
        </w:rPr>
        <w:t>.</w:t>
      </w:r>
    </w:p>
    <w:p w14:paraId="53CA5F76"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326 - Rivelazione ed utilizzazione di segreti d’ufficio.</w:t>
      </w:r>
    </w:p>
    <w:p w14:paraId="15BD0B2F" w14:textId="77777777" w:rsidR="00C23612" w:rsidRDefault="00412FA2">
      <w:pPr>
        <w:numPr>
          <w:ilvl w:val="0"/>
          <w:numId w:val="5"/>
        </w:numPr>
        <w:tabs>
          <w:tab w:val="clear" w:pos="720"/>
          <w:tab w:val="left" w:pos="936"/>
        </w:tabs>
        <w:spacing w:before="27" w:line="170"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Art. 328 c.p. - Rifiuto di atti d’ufficio. Omissione.</w:t>
      </w:r>
    </w:p>
    <w:p w14:paraId="1062D156" w14:textId="77777777" w:rsidR="00C23612" w:rsidRDefault="00412FA2">
      <w:pPr>
        <w:spacing w:before="31" w:line="161" w:lineRule="exact"/>
        <w:ind w:left="216"/>
        <w:textAlignment w:val="baseline"/>
        <w:rPr>
          <w:rFonts w:ascii="Calibri" w:eastAsia="Calibri" w:hAnsi="Calibri"/>
          <w:color w:val="000000"/>
          <w:sz w:val="16"/>
          <w:lang w:val="it-IT"/>
        </w:rPr>
      </w:pPr>
      <w:r>
        <w:rPr>
          <w:rFonts w:ascii="Calibri" w:eastAsia="Calibri" w:hAnsi="Calibri"/>
          <w:color w:val="000000"/>
          <w:sz w:val="16"/>
          <w:lang w:val="it-IT"/>
        </w:rPr>
        <w:t>Il DFP già con Circ. 1/2013 aveva chiarito come concetto di corruzione della Legge n. 190/2012 comprendesse tutte le situazioni in cui, nel corso dell’attività amministrativa, si riscontrasse l’abuso da parte d’un soggetto pubblico del potere</w:t>
      </w:r>
    </w:p>
    <w:p w14:paraId="3A0579C1" w14:textId="77777777" w:rsidR="00C23612" w:rsidRDefault="00412FA2">
      <w:pPr>
        <w:spacing w:before="24" w:line="173" w:lineRule="exact"/>
        <w:ind w:left="216"/>
        <w:textAlignment w:val="baseline"/>
        <w:rPr>
          <w:rFonts w:ascii="Calibri" w:eastAsia="Calibri" w:hAnsi="Calibri"/>
          <w:color w:val="000000"/>
          <w:sz w:val="16"/>
          <w:lang w:val="it-IT"/>
        </w:rPr>
      </w:pPr>
      <w:proofErr w:type="gramStart"/>
      <w:r>
        <w:rPr>
          <w:rFonts w:ascii="Calibri" w:eastAsia="Calibri" w:hAnsi="Calibri"/>
          <w:color w:val="000000"/>
          <w:sz w:val="16"/>
          <w:lang w:val="it-IT"/>
        </w:rPr>
        <w:t>a</w:t>
      </w:r>
      <w:proofErr w:type="gramEnd"/>
      <w:r>
        <w:rPr>
          <w:rFonts w:ascii="Calibri" w:eastAsia="Calibri" w:hAnsi="Calibri"/>
          <w:color w:val="000000"/>
          <w:sz w:val="16"/>
          <w:lang w:val="it-IT"/>
        </w:rPr>
        <w:t xml:space="preserve"> lui affidato al fine di ottenere vantaggi privati.</w:t>
      </w:r>
    </w:p>
    <w:p w14:paraId="7F1CACB6" w14:textId="77777777" w:rsidR="00C23612" w:rsidRDefault="00412FA2">
      <w:pPr>
        <w:spacing w:before="272" w:line="212" w:lineRule="exact"/>
        <w:ind w:right="108"/>
        <w:jc w:val="right"/>
        <w:textAlignment w:val="baseline"/>
        <w:rPr>
          <w:rFonts w:eastAsia="Times New Roman"/>
          <w:color w:val="000000"/>
          <w:sz w:val="20"/>
          <w:lang w:val="it-IT"/>
        </w:rPr>
      </w:pPr>
      <w:r>
        <w:rPr>
          <w:rFonts w:eastAsia="Times New Roman"/>
          <w:color w:val="000000"/>
          <w:sz w:val="20"/>
          <w:lang w:val="it-IT"/>
        </w:rPr>
        <w:t>7</w:t>
      </w:r>
    </w:p>
    <w:p w14:paraId="4132E33A" w14:textId="05465244" w:rsidR="00C23612" w:rsidRDefault="00F148E0">
      <w:pPr>
        <w:spacing w:before="26" w:line="227" w:lineRule="exact"/>
        <w:ind w:left="216"/>
        <w:textAlignment w:val="baseline"/>
        <w:rPr>
          <w:rFonts w:ascii="Calibri" w:eastAsia="Calibri" w:hAnsi="Calibri"/>
          <w:i/>
          <w:color w:val="C00000"/>
          <w:lang w:val="it-IT"/>
        </w:rPr>
      </w:pPr>
      <w:r>
        <w:rPr>
          <w:rFonts w:ascii="Calibri" w:eastAsia="Calibri" w:hAnsi="Calibri"/>
          <w:i/>
          <w:color w:val="C00000"/>
          <w:lang w:val="it-IT"/>
        </w:rPr>
        <w:lastRenderedPageBreak/>
        <w:t>P</w:t>
      </w:r>
      <w:r w:rsidR="00412FA2">
        <w:rPr>
          <w:rFonts w:ascii="Calibri" w:eastAsia="Calibri" w:hAnsi="Calibri"/>
          <w:i/>
          <w:color w:val="C00000"/>
          <w:lang w:val="it-IT"/>
        </w:rPr>
        <w:t>revalenza della sostanza sulla forma - Effettività</w:t>
      </w:r>
    </w:p>
    <w:p w14:paraId="5843FBD7" w14:textId="2ED3E909" w:rsidR="00C23612" w:rsidRDefault="00412FA2">
      <w:pPr>
        <w:spacing w:line="268" w:lineRule="exact"/>
        <w:ind w:left="216" w:right="216"/>
        <w:textAlignment w:val="baseline"/>
        <w:rPr>
          <w:rFonts w:ascii="Calibri" w:eastAsia="Calibri" w:hAnsi="Calibri"/>
          <w:color w:val="000000"/>
          <w:sz w:val="23"/>
          <w:lang w:val="it-IT"/>
        </w:rPr>
      </w:pPr>
      <w:r>
        <w:rPr>
          <w:rFonts w:ascii="Calibri" w:eastAsia="Calibri" w:hAnsi="Calibri"/>
          <w:color w:val="000000"/>
          <w:sz w:val="23"/>
          <w:lang w:val="it-IT"/>
        </w:rPr>
        <w:t xml:space="preserve">Il processo di gestione del rischio è stato realizzato avuto riguardo alle specificità dell’ente ed ha come obiettivo l’effettiva riduzione del livello di esposizione del rischio corruttivo mediante il contenimento e la semplificazione degli oneri organizzativi. A tal riguardo, la predisposizione del presente programma tiene conto delle </w:t>
      </w:r>
      <w:proofErr w:type="gramStart"/>
      <w:r>
        <w:rPr>
          <w:rFonts w:ascii="Calibri" w:eastAsia="Calibri" w:hAnsi="Calibri"/>
          <w:color w:val="000000"/>
          <w:sz w:val="23"/>
          <w:lang w:val="it-IT"/>
        </w:rPr>
        <w:t>risultanze</w:t>
      </w:r>
      <w:proofErr w:type="gramEnd"/>
      <w:r>
        <w:rPr>
          <w:rFonts w:ascii="Calibri" w:eastAsia="Calibri" w:hAnsi="Calibri"/>
          <w:color w:val="000000"/>
          <w:sz w:val="23"/>
          <w:lang w:val="it-IT"/>
        </w:rPr>
        <w:t xml:space="preserve"> derivanti dalle attività di </w:t>
      </w:r>
      <w:r w:rsidRPr="00F148E0">
        <w:rPr>
          <w:rFonts w:ascii="Calibri" w:eastAsia="Calibri" w:hAnsi="Calibri"/>
          <w:color w:val="000000"/>
          <w:sz w:val="23"/>
          <w:lang w:val="it-IT"/>
        </w:rPr>
        <w:t>controllo e monitoraggi</w:t>
      </w:r>
      <w:r w:rsidR="00F148E0">
        <w:rPr>
          <w:rFonts w:ascii="Calibri" w:eastAsia="Calibri" w:hAnsi="Calibri"/>
          <w:color w:val="000000"/>
          <w:sz w:val="23"/>
          <w:lang w:val="it-IT"/>
        </w:rPr>
        <w:t>o poste in essere nell’anno 2021</w:t>
      </w:r>
      <w:r>
        <w:rPr>
          <w:rFonts w:ascii="Calibri" w:eastAsia="Calibri" w:hAnsi="Calibri"/>
          <w:color w:val="000000"/>
          <w:sz w:val="23"/>
          <w:lang w:val="it-IT"/>
        </w:rPr>
        <w:t>, e si focalizza su eventuali punti da rinforzare.</w:t>
      </w:r>
    </w:p>
    <w:p w14:paraId="432143CB" w14:textId="77777777" w:rsidR="00C23612" w:rsidRDefault="00412FA2">
      <w:pPr>
        <w:spacing w:before="311" w:line="227" w:lineRule="exact"/>
        <w:ind w:left="216"/>
        <w:textAlignment w:val="baseline"/>
        <w:rPr>
          <w:rFonts w:ascii="Calibri" w:eastAsia="Calibri" w:hAnsi="Calibri"/>
          <w:i/>
          <w:color w:val="C00000"/>
          <w:lang w:val="it-IT"/>
        </w:rPr>
      </w:pPr>
      <w:r>
        <w:rPr>
          <w:rFonts w:ascii="Calibri" w:eastAsia="Calibri" w:hAnsi="Calibri"/>
          <w:i/>
          <w:color w:val="C00000"/>
          <w:lang w:val="it-IT"/>
        </w:rPr>
        <w:t>Gradualità e selettività</w:t>
      </w:r>
    </w:p>
    <w:p w14:paraId="6E3290AB" w14:textId="77777777" w:rsidR="00C23612" w:rsidRDefault="00412FA2">
      <w:pPr>
        <w:spacing w:before="39"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L’Ordine/Collegio sviluppa le diverse fasi di gestione del rischio con gradualità e persegue un miglioramento progressivo, distribuendo gli adempimenti nel triennio secondo</w:t>
      </w:r>
    </w:p>
    <w:p w14:paraId="24E4ECBB" w14:textId="77777777" w:rsidR="00C23612" w:rsidRDefault="00412FA2">
      <w:pPr>
        <w:spacing w:before="40" w:line="229"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un</w:t>
      </w:r>
      <w:proofErr w:type="gramEnd"/>
      <w:r>
        <w:rPr>
          <w:rFonts w:ascii="Calibri" w:eastAsia="Calibri" w:hAnsi="Calibri"/>
          <w:color w:val="000000"/>
          <w:spacing w:val="-3"/>
          <w:sz w:val="23"/>
          <w:lang w:val="it-IT"/>
        </w:rPr>
        <w:t xml:space="preserve"> criterio di priorità. A tal riguardo, la fase di ponderazione del rischio è servita ad individuare le aree che richiedono un intervento prioritario.</w:t>
      </w:r>
    </w:p>
    <w:p w14:paraId="7D5A781A" w14:textId="77777777" w:rsidR="00C23612" w:rsidRDefault="00412FA2">
      <w:pPr>
        <w:spacing w:before="312" w:line="227" w:lineRule="exact"/>
        <w:ind w:left="216"/>
        <w:textAlignment w:val="baseline"/>
        <w:rPr>
          <w:rFonts w:ascii="Calibri" w:eastAsia="Calibri" w:hAnsi="Calibri"/>
          <w:i/>
          <w:color w:val="C00000"/>
          <w:lang w:val="it-IT"/>
        </w:rPr>
      </w:pPr>
      <w:r>
        <w:rPr>
          <w:rFonts w:ascii="Calibri" w:eastAsia="Calibri" w:hAnsi="Calibri"/>
          <w:i/>
          <w:color w:val="C00000"/>
          <w:lang w:val="it-IT"/>
        </w:rPr>
        <w:t>Benessere collettivo</w:t>
      </w:r>
    </w:p>
    <w:p w14:paraId="12BE8A2A" w14:textId="77777777" w:rsidR="00C23612" w:rsidRDefault="00412FA2">
      <w:pPr>
        <w:spacing w:before="38" w:line="230"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 xml:space="preserve">L’Ordine/Collegio opera nella consapevolezza che la gestione del rischio persegue un aumento del livello di benessere degli </w:t>
      </w:r>
      <w:proofErr w:type="spellStart"/>
      <w:r>
        <w:rPr>
          <w:rFonts w:ascii="Calibri" w:eastAsia="Calibri" w:hAnsi="Calibri"/>
          <w:color w:val="000000"/>
          <w:spacing w:val="-3"/>
          <w:sz w:val="23"/>
          <w:lang w:val="it-IT"/>
        </w:rPr>
        <w:t>stakeholders</w:t>
      </w:r>
      <w:proofErr w:type="spellEnd"/>
      <w:r>
        <w:rPr>
          <w:rFonts w:ascii="Calibri" w:eastAsia="Calibri" w:hAnsi="Calibri"/>
          <w:color w:val="000000"/>
          <w:spacing w:val="-3"/>
          <w:sz w:val="23"/>
          <w:lang w:val="it-IT"/>
        </w:rPr>
        <w:t xml:space="preserve"> di riferimento quali, in primo luogo,</w:t>
      </w:r>
    </w:p>
    <w:p w14:paraId="32C72588" w14:textId="77777777" w:rsidR="00C23612" w:rsidRDefault="00412FA2">
      <w:pPr>
        <w:spacing w:before="39" w:after="811" w:line="229"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w:t>
      </w:r>
      <w:proofErr w:type="gramEnd"/>
      <w:r>
        <w:rPr>
          <w:rFonts w:ascii="Calibri" w:eastAsia="Calibri" w:hAnsi="Calibri"/>
          <w:color w:val="000000"/>
          <w:spacing w:val="-3"/>
          <w:sz w:val="23"/>
          <w:lang w:val="it-IT"/>
        </w:rPr>
        <w:t xml:space="preserve"> professionisti iscritti all’Albo tenuto.</w:t>
      </w:r>
    </w:p>
    <w:p w14:paraId="1CF795B2" w14:textId="77777777" w:rsidR="00C23612" w:rsidRDefault="00412FA2">
      <w:pPr>
        <w:shd w:val="solid" w:color="ECECEC" w:fill="ECECEC"/>
        <w:spacing w:line="236" w:lineRule="exact"/>
        <w:ind w:left="175" w:right="176"/>
        <w:textAlignment w:val="baseline"/>
        <w:rPr>
          <w:rFonts w:ascii="Calibri" w:eastAsia="Calibri" w:hAnsi="Calibri"/>
          <w:b/>
          <w:color w:val="C00000"/>
          <w:lang w:val="it-IT"/>
        </w:rPr>
      </w:pPr>
      <w:r>
        <w:rPr>
          <w:rFonts w:ascii="Calibri" w:eastAsia="Calibri" w:hAnsi="Calibri"/>
          <w:b/>
          <w:color w:val="C00000"/>
          <w:lang w:val="it-IT"/>
        </w:rPr>
        <w:t>SISTEMA DI GESTIONE DEL RISCHIO CORRUTTIVO</w:t>
      </w:r>
    </w:p>
    <w:p w14:paraId="6136857C" w14:textId="06F8B707" w:rsidR="00C23612" w:rsidRDefault="00F148E0">
      <w:pPr>
        <w:spacing w:before="16"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Il governo dell’ente, in base</w:t>
      </w:r>
      <w:r w:rsidR="00412FA2">
        <w:rPr>
          <w:rFonts w:ascii="Calibri" w:eastAsia="Calibri" w:hAnsi="Calibri"/>
          <w:color w:val="000000"/>
          <w:spacing w:val="-3"/>
          <w:sz w:val="23"/>
          <w:lang w:val="it-IT"/>
        </w:rPr>
        <w:t xml:space="preserve"> alla normativa istitutiva e regolante la professione di </w:t>
      </w:r>
      <w:proofErr w:type="gramStart"/>
      <w:r>
        <w:rPr>
          <w:rFonts w:ascii="Calibri" w:eastAsia="Calibri" w:hAnsi="Calibri"/>
          <w:color w:val="000000"/>
          <w:spacing w:val="-3"/>
          <w:sz w:val="23"/>
          <w:lang w:val="it-IT"/>
        </w:rPr>
        <w:t>Dottore</w:t>
      </w:r>
      <w:proofErr w:type="gramEnd"/>
      <w:r>
        <w:rPr>
          <w:rFonts w:ascii="Calibri" w:eastAsia="Calibri" w:hAnsi="Calibri"/>
          <w:color w:val="000000"/>
          <w:spacing w:val="-3"/>
          <w:sz w:val="23"/>
          <w:lang w:val="it-IT"/>
        </w:rPr>
        <w:t xml:space="preserve"> </w:t>
      </w:r>
      <w:r w:rsidR="00412FA2" w:rsidRPr="00F148E0">
        <w:rPr>
          <w:rFonts w:ascii="Calibri" w:eastAsia="Calibri" w:hAnsi="Calibri"/>
          <w:color w:val="000000"/>
          <w:spacing w:val="-3"/>
          <w:sz w:val="23"/>
          <w:lang w:val="it-IT"/>
        </w:rPr>
        <w:t>Agronomo e Dottore Forestale</w:t>
      </w:r>
      <w:r w:rsidR="00412FA2">
        <w:rPr>
          <w:rFonts w:ascii="Calibri" w:eastAsia="Calibri" w:hAnsi="Calibri"/>
          <w:color w:val="000000"/>
          <w:spacing w:val="-3"/>
          <w:sz w:val="23"/>
          <w:lang w:val="it-IT"/>
        </w:rPr>
        <w:t>, si fonda sulla presenza dei seguenti organi:</w:t>
      </w:r>
    </w:p>
    <w:p w14:paraId="03ABCC41" w14:textId="77777777" w:rsidR="00C23612" w:rsidRDefault="00412FA2">
      <w:pPr>
        <w:numPr>
          <w:ilvl w:val="0"/>
          <w:numId w:val="4"/>
        </w:numPr>
        <w:tabs>
          <w:tab w:val="clear" w:pos="360"/>
          <w:tab w:val="left" w:pos="936"/>
        </w:tabs>
        <w:spacing w:before="42" w:line="241" w:lineRule="exact"/>
        <w:ind w:left="576"/>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Consiglio Direttivo (quale organo amministrativo),</w:t>
      </w:r>
    </w:p>
    <w:p w14:paraId="70C783CC" w14:textId="77777777" w:rsidR="00C23612" w:rsidRDefault="00412FA2">
      <w:pPr>
        <w:numPr>
          <w:ilvl w:val="0"/>
          <w:numId w:val="4"/>
        </w:numPr>
        <w:tabs>
          <w:tab w:val="clear" w:pos="360"/>
          <w:tab w:val="left" w:pos="936"/>
        </w:tabs>
        <w:spacing w:before="80" w:line="241" w:lineRule="exact"/>
        <w:ind w:left="57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organo</w:t>
      </w:r>
      <w:proofErr w:type="gramEnd"/>
      <w:r>
        <w:rPr>
          <w:rFonts w:ascii="Calibri" w:eastAsia="Calibri" w:hAnsi="Calibri"/>
          <w:color w:val="000000"/>
          <w:spacing w:val="-3"/>
          <w:sz w:val="23"/>
          <w:lang w:val="it-IT"/>
        </w:rPr>
        <w:t xml:space="preserve"> di revisione contabile (quale organo deputato alla verifica del bilancio)</w:t>
      </w:r>
    </w:p>
    <w:p w14:paraId="31180D11" w14:textId="77777777" w:rsidR="00C23612" w:rsidRDefault="00412FA2">
      <w:pPr>
        <w:numPr>
          <w:ilvl w:val="0"/>
          <w:numId w:val="4"/>
        </w:numPr>
        <w:tabs>
          <w:tab w:val="clear" w:pos="360"/>
          <w:tab w:val="left" w:pos="936"/>
        </w:tabs>
        <w:spacing w:before="81" w:line="241" w:lineRule="exact"/>
        <w:ind w:left="57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Assemblea degli iscritti (quale organo deputato all’approvazione dei bilanci).</w:t>
      </w:r>
    </w:p>
    <w:p w14:paraId="02BA04A5" w14:textId="77777777" w:rsidR="00C23612" w:rsidRDefault="00412FA2">
      <w:pPr>
        <w:spacing w:before="279" w:line="206" w:lineRule="exact"/>
        <w:ind w:left="216"/>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Oltre a tali organi, vanno segnalati</w:t>
      </w:r>
    </w:p>
    <w:p w14:paraId="3550DBA6" w14:textId="77777777" w:rsidR="00C23612" w:rsidRDefault="00412FA2">
      <w:pPr>
        <w:numPr>
          <w:ilvl w:val="0"/>
          <w:numId w:val="4"/>
        </w:numPr>
        <w:tabs>
          <w:tab w:val="clear" w:pos="360"/>
          <w:tab w:val="left" w:pos="936"/>
        </w:tabs>
        <w:spacing w:before="37" w:line="241" w:lineRule="exact"/>
        <w:ind w:left="57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il</w:t>
      </w:r>
      <w:proofErr w:type="gramEnd"/>
      <w:r>
        <w:rPr>
          <w:rFonts w:ascii="Calibri" w:eastAsia="Calibri" w:hAnsi="Calibri"/>
          <w:color w:val="000000"/>
          <w:spacing w:val="-3"/>
          <w:sz w:val="23"/>
          <w:lang w:val="it-IT"/>
        </w:rPr>
        <w:t xml:space="preserve"> Consiglio Nazionale (quale organo competente per i ricorsi in tema di albo, i ricorsi elettorali e organo giurisdizionale disciplinare)</w:t>
      </w:r>
    </w:p>
    <w:p w14:paraId="7A074180" w14:textId="77777777" w:rsidR="00C23612" w:rsidRDefault="00412FA2">
      <w:pPr>
        <w:numPr>
          <w:ilvl w:val="0"/>
          <w:numId w:val="4"/>
        </w:numPr>
        <w:tabs>
          <w:tab w:val="clear" w:pos="360"/>
          <w:tab w:val="left" w:pos="936"/>
        </w:tabs>
        <w:spacing w:before="81" w:line="241" w:lineRule="exact"/>
        <w:ind w:left="576"/>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Ministero competente, con i noti poteri di supervisione e commissariamento.</w:t>
      </w:r>
    </w:p>
    <w:p w14:paraId="0368C650" w14:textId="77777777" w:rsidR="00C23612" w:rsidRDefault="00412FA2">
      <w:pPr>
        <w:spacing w:before="235" w:after="1742" w:line="269" w:lineRule="exact"/>
        <w:ind w:left="216" w:right="216"/>
        <w:textAlignment w:val="baseline"/>
        <w:rPr>
          <w:rFonts w:ascii="Calibri" w:eastAsia="Calibri" w:hAnsi="Calibri"/>
          <w:color w:val="000000"/>
          <w:sz w:val="23"/>
          <w:lang w:val="it-IT"/>
        </w:rPr>
      </w:pPr>
      <w:r>
        <w:rPr>
          <w:rFonts w:ascii="Calibri" w:eastAsia="Calibri" w:hAnsi="Calibri"/>
          <w:color w:val="000000"/>
          <w:sz w:val="23"/>
          <w:lang w:val="it-IT"/>
        </w:rPr>
        <w:t xml:space="preserve">Il sistema di gestione del rischio corruttivo si innesta su quanto sopra descritto e la figura di controllo prevalente è il RPCT; l’organo direttivo è titolare di un controllo generalizzato sulla </w:t>
      </w:r>
      <w:proofErr w:type="spellStart"/>
      <w:r>
        <w:rPr>
          <w:rFonts w:ascii="Calibri" w:eastAsia="Calibri" w:hAnsi="Calibri"/>
          <w:color w:val="000000"/>
          <w:sz w:val="23"/>
          <w:lang w:val="it-IT"/>
        </w:rPr>
        <w:t>compliance</w:t>
      </w:r>
      <w:proofErr w:type="spellEnd"/>
      <w:r>
        <w:rPr>
          <w:rFonts w:ascii="Calibri" w:eastAsia="Calibri" w:hAnsi="Calibri"/>
          <w:color w:val="000000"/>
          <w:sz w:val="23"/>
          <w:lang w:val="it-IT"/>
        </w:rPr>
        <w:t xml:space="preserve"> alla normativa di anticorruzione.</w:t>
      </w:r>
    </w:p>
    <w:p w14:paraId="658C9372" w14:textId="77777777" w:rsidR="00C23612" w:rsidRPr="00412FA2" w:rsidRDefault="00C23612">
      <w:pPr>
        <w:spacing w:before="235" w:after="1742" w:line="269" w:lineRule="exact"/>
        <w:rPr>
          <w:lang w:val="it-IT"/>
        </w:rPr>
        <w:sectPr w:rsidR="00C23612" w:rsidRPr="00412FA2">
          <w:pgSz w:w="16843" w:h="11909" w:orient="landscape"/>
          <w:pgMar w:top="1941" w:right="357" w:bottom="253" w:left="646" w:header="720" w:footer="720" w:gutter="0"/>
          <w:cols w:space="720"/>
        </w:sectPr>
      </w:pPr>
    </w:p>
    <w:p w14:paraId="5D0178F2" w14:textId="77777777" w:rsidR="00C23612" w:rsidRDefault="00412FA2">
      <w:pPr>
        <w:spacing w:before="4" w:line="212" w:lineRule="exact"/>
        <w:jc w:val="right"/>
        <w:textAlignment w:val="baseline"/>
        <w:rPr>
          <w:rFonts w:eastAsia="Times New Roman"/>
          <w:color w:val="000000"/>
          <w:sz w:val="20"/>
          <w:lang w:val="it-IT"/>
        </w:rPr>
      </w:pPr>
      <w:r>
        <w:rPr>
          <w:rFonts w:eastAsia="Times New Roman"/>
          <w:color w:val="000000"/>
          <w:sz w:val="20"/>
          <w:lang w:val="it-IT"/>
        </w:rPr>
        <w:lastRenderedPageBreak/>
        <w:t>8</w:t>
      </w:r>
    </w:p>
    <w:p w14:paraId="1C89B169" w14:textId="77777777" w:rsidR="00C23612" w:rsidRPr="00412FA2" w:rsidRDefault="00C23612">
      <w:pPr>
        <w:rPr>
          <w:lang w:val="it-IT"/>
        </w:rPr>
        <w:sectPr w:rsidR="00C23612" w:rsidRPr="00412FA2">
          <w:type w:val="continuous"/>
          <w:pgSz w:w="16843" w:h="11909" w:orient="landscape"/>
          <w:pgMar w:top="1941" w:right="520" w:bottom="253" w:left="16123" w:header="720" w:footer="720" w:gutter="0"/>
          <w:cols w:space="720"/>
        </w:sectPr>
      </w:pPr>
    </w:p>
    <w:p w14:paraId="6967C649" w14:textId="77777777" w:rsidR="00C23612" w:rsidRDefault="00412FA2">
      <w:pPr>
        <w:spacing w:before="41" w:after="269" w:line="226" w:lineRule="exact"/>
        <w:ind w:left="216"/>
        <w:textAlignment w:val="baseline"/>
        <w:rPr>
          <w:rFonts w:ascii="Calibri" w:eastAsia="Calibri" w:hAnsi="Calibri"/>
          <w:color w:val="000000"/>
          <w:lang w:val="it-IT"/>
        </w:rPr>
      </w:pPr>
      <w:r>
        <w:rPr>
          <w:rFonts w:ascii="Calibri" w:eastAsia="Calibri" w:hAnsi="Calibri"/>
          <w:color w:val="000000"/>
          <w:lang w:val="it-IT"/>
        </w:rPr>
        <w:lastRenderedPageBreak/>
        <w:t>Ad oggi, Il sistema di gestione del rischio corruttivo è così schematizzabile:</w:t>
      </w:r>
    </w:p>
    <w:p w14:paraId="4D2EC0C0" w14:textId="77777777" w:rsidR="00C23612" w:rsidRDefault="006A7D7A">
      <w:pPr>
        <w:spacing w:before="54" w:line="230" w:lineRule="exact"/>
        <w:ind w:left="178" w:right="106"/>
        <w:textAlignment w:val="baseline"/>
        <w:rPr>
          <w:rFonts w:ascii="Calibri" w:eastAsia="Calibri" w:hAnsi="Calibri"/>
          <w:b/>
          <w:color w:val="000000"/>
          <w:spacing w:val="-4"/>
          <w:sz w:val="23"/>
          <w:lang w:val="it-IT"/>
        </w:rPr>
      </w:pPr>
      <w:r>
        <w:rPr>
          <w:noProof/>
          <w:lang w:val="it-IT" w:eastAsia="it-IT"/>
        </w:rPr>
        <mc:AlternateContent>
          <mc:Choice Requires="wps">
            <w:drawing>
              <wp:anchor distT="0" distB="338455" distL="0" distR="0" simplePos="0" relativeHeight="251631616" behindDoc="1" locked="0" layoutInCell="1" allowOverlap="1" wp14:anchorId="08712059" wp14:editId="76F2B019">
                <wp:simplePos x="0" y="0"/>
                <wp:positionH relativeFrom="page">
                  <wp:posOffset>410210</wp:posOffset>
                </wp:positionH>
                <wp:positionV relativeFrom="page">
                  <wp:posOffset>1060450</wp:posOffset>
                </wp:positionV>
                <wp:extent cx="10058400" cy="4136390"/>
                <wp:effectExtent l="0" t="0" r="0" b="0"/>
                <wp:wrapNone/>
                <wp:docPr id="6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41363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DBBFD" w14:textId="77777777" w:rsidR="00DE421D" w:rsidRDefault="00DE421D">
                            <w:pPr>
                              <w:pBdr>
                                <w:top w:val="single" w:sz="5" w:space="0" w:color="000000"/>
                                <w:left w:val="single" w:sz="5" w:space="0" w:color="000000"/>
                                <w:bottom w:val="single" w:sz="5" w:space="26"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32.3pt;margin-top:83.5pt;width:11in;height:325.7pt;z-index:-251684864;visibility:visible;mso-wrap-style:square;mso-width-percent:0;mso-height-percent:0;mso-wrap-distance-left:0;mso-wrap-distance-top:0;mso-wrap-distance-right:0;mso-wrap-distance-bottom:26.65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" fillcolor="#f1f1f1" stroked="f">
                <v:textbox inset="0,0,0,0">
                  <w:txbxContent>
                    <w:p w14:paraId="79EDBBFD" w14:textId="77777777" w:rsidR="00030C38" w:rsidRDefault="00030C38">
                      <w:pPr>
                        <w:pBdr>
                          <w:top w:val="single" w:sz="5" w:space="0" w:color="000000"/>
                          <w:left w:val="single" w:sz="5" w:space="0" w:color="000000"/>
                          <w:bottom w:val="single" w:sz="5" w:space="26" w:color="000000"/>
                          <w:right w:val="single" w:sz="5" w:space="0" w:color="000000"/>
                        </w:pBdr>
                      </w:pPr>
                    </w:p>
                  </w:txbxContent>
                </v:textbox>
                <w10:wrap anchorx="page" anchory="page"/>
              </v:shape>
            </w:pict>
          </mc:Fallback>
        </mc:AlternateContent>
      </w:r>
      <w:r w:rsidR="00412FA2">
        <w:rPr>
          <w:rFonts w:ascii="Calibri" w:eastAsia="Calibri" w:hAnsi="Calibri"/>
          <w:b/>
          <w:color w:val="000000"/>
          <w:spacing w:val="-4"/>
          <w:sz w:val="23"/>
          <w:lang w:val="it-IT"/>
        </w:rPr>
        <w:t>Impianto anticorruzione</w:t>
      </w:r>
    </w:p>
    <w:p w14:paraId="15A5649D" w14:textId="77777777" w:rsidR="00C23612" w:rsidRDefault="00412FA2">
      <w:pPr>
        <w:spacing w:before="308" w:line="228" w:lineRule="exact"/>
        <w:ind w:left="178" w:right="106"/>
        <w:textAlignment w:val="baseline"/>
        <w:rPr>
          <w:rFonts w:ascii="Calibri" w:eastAsia="Calibri" w:hAnsi="Calibri"/>
          <w:b/>
          <w:color w:val="000000"/>
          <w:spacing w:val="-5"/>
          <w:sz w:val="23"/>
          <w:lang w:val="it-IT"/>
        </w:rPr>
      </w:pPr>
      <w:r>
        <w:rPr>
          <w:rFonts w:ascii="Calibri" w:eastAsia="Calibri" w:hAnsi="Calibri"/>
          <w:b/>
          <w:color w:val="000000"/>
          <w:spacing w:val="-5"/>
          <w:sz w:val="23"/>
          <w:lang w:val="it-IT"/>
        </w:rPr>
        <w:t>Nomina del RPCT</w:t>
      </w:r>
    </w:p>
    <w:p w14:paraId="05118CDE" w14:textId="77777777" w:rsidR="00C23612" w:rsidRDefault="00412FA2">
      <w:pPr>
        <w:spacing w:before="44" w:line="226" w:lineRule="exact"/>
        <w:ind w:left="178" w:right="106"/>
        <w:textAlignment w:val="baseline"/>
        <w:rPr>
          <w:rFonts w:ascii="Calibri" w:eastAsia="Calibri" w:hAnsi="Calibri"/>
          <w:color w:val="000000"/>
          <w:lang w:val="it-IT"/>
        </w:rPr>
      </w:pPr>
      <w:r>
        <w:rPr>
          <w:rFonts w:ascii="Calibri" w:eastAsia="Calibri" w:hAnsi="Calibri"/>
          <w:color w:val="000000"/>
          <w:lang w:val="it-IT"/>
        </w:rPr>
        <w:t>Aggiornamento della Sezione amministrazione trasparente</w:t>
      </w:r>
    </w:p>
    <w:p w14:paraId="0D55CC1C" w14:textId="77777777" w:rsidR="00C23612" w:rsidRDefault="00412FA2">
      <w:pPr>
        <w:spacing w:before="43" w:line="225" w:lineRule="exact"/>
        <w:ind w:left="178" w:right="106"/>
        <w:textAlignment w:val="baseline"/>
        <w:rPr>
          <w:rFonts w:ascii="Calibri" w:eastAsia="Calibri" w:hAnsi="Calibri"/>
          <w:color w:val="000000"/>
          <w:lang w:val="it-IT"/>
        </w:rPr>
      </w:pPr>
      <w:r>
        <w:rPr>
          <w:rFonts w:ascii="Calibri" w:eastAsia="Calibri" w:hAnsi="Calibri"/>
          <w:color w:val="000000"/>
          <w:lang w:val="it-IT"/>
        </w:rPr>
        <w:t>Adozione del PTPCT</w:t>
      </w:r>
    </w:p>
    <w:p w14:paraId="2F840F23" w14:textId="77777777" w:rsidR="00C23612" w:rsidRDefault="00412FA2">
      <w:pPr>
        <w:spacing w:before="43" w:line="227" w:lineRule="exact"/>
        <w:ind w:left="178" w:right="106"/>
        <w:textAlignment w:val="baseline"/>
        <w:rPr>
          <w:rFonts w:ascii="Calibri" w:eastAsia="Calibri" w:hAnsi="Calibri"/>
          <w:color w:val="000000"/>
          <w:lang w:val="it-IT"/>
        </w:rPr>
      </w:pPr>
      <w:r>
        <w:rPr>
          <w:rFonts w:ascii="Calibri" w:eastAsia="Calibri" w:hAnsi="Calibri"/>
          <w:color w:val="000000"/>
          <w:lang w:val="it-IT"/>
        </w:rPr>
        <w:t>Adozione di una programmazione di trasparenza e di prevenzione della corruzione (obiettivi strategici)</w:t>
      </w:r>
    </w:p>
    <w:p w14:paraId="784577B2" w14:textId="77777777" w:rsidR="00C23612" w:rsidRDefault="00412FA2">
      <w:pPr>
        <w:spacing w:before="42" w:line="225" w:lineRule="exact"/>
        <w:ind w:left="178" w:right="106"/>
        <w:textAlignment w:val="baseline"/>
        <w:rPr>
          <w:rFonts w:ascii="Calibri" w:eastAsia="Calibri" w:hAnsi="Calibri"/>
          <w:color w:val="000000"/>
          <w:lang w:val="it-IT"/>
        </w:rPr>
      </w:pPr>
      <w:r>
        <w:rPr>
          <w:rFonts w:ascii="Calibri" w:eastAsia="Calibri" w:hAnsi="Calibri"/>
          <w:color w:val="000000"/>
          <w:lang w:val="it-IT"/>
        </w:rPr>
        <w:t>Pubblicazione del PTPCT nella Piattaforma ANAC</w:t>
      </w:r>
    </w:p>
    <w:p w14:paraId="1C0DDA88" w14:textId="77777777" w:rsidR="00C23612" w:rsidRDefault="00412FA2">
      <w:pPr>
        <w:spacing w:before="44" w:line="226" w:lineRule="exact"/>
        <w:ind w:left="178" w:right="106"/>
        <w:textAlignment w:val="baseline"/>
        <w:rPr>
          <w:rFonts w:ascii="Calibri" w:eastAsia="Calibri" w:hAnsi="Calibri"/>
          <w:color w:val="000000"/>
          <w:lang w:val="it-IT"/>
        </w:rPr>
      </w:pPr>
      <w:r>
        <w:rPr>
          <w:rFonts w:ascii="Calibri" w:eastAsia="Calibri" w:hAnsi="Calibri"/>
          <w:color w:val="000000"/>
          <w:lang w:val="it-IT"/>
        </w:rPr>
        <w:t>Adozione codice generale dei dipendenti e codice specifico dell’ente (applicabile anche ai Consiglieri)</w:t>
      </w:r>
    </w:p>
    <w:p w14:paraId="5A85586A" w14:textId="77777777" w:rsidR="00C23612" w:rsidRDefault="00412FA2">
      <w:pPr>
        <w:spacing w:before="43" w:line="226" w:lineRule="exact"/>
        <w:ind w:left="178" w:right="106"/>
        <w:textAlignment w:val="baseline"/>
        <w:rPr>
          <w:rFonts w:ascii="Calibri" w:eastAsia="Calibri" w:hAnsi="Calibri"/>
          <w:color w:val="000000"/>
          <w:lang w:val="it-IT"/>
        </w:rPr>
      </w:pPr>
      <w:r>
        <w:rPr>
          <w:rFonts w:ascii="Calibri" w:eastAsia="Calibri" w:hAnsi="Calibri"/>
          <w:color w:val="000000"/>
          <w:lang w:val="it-IT"/>
        </w:rPr>
        <w:t xml:space="preserve">Gestione delle situazioni di incompatibilità e </w:t>
      </w:r>
      <w:proofErr w:type="spellStart"/>
      <w:r>
        <w:rPr>
          <w:rFonts w:ascii="Calibri" w:eastAsia="Calibri" w:hAnsi="Calibri"/>
          <w:color w:val="000000"/>
          <w:lang w:val="it-IT"/>
        </w:rPr>
        <w:t>inconferibilità</w:t>
      </w:r>
      <w:proofErr w:type="spellEnd"/>
      <w:r>
        <w:rPr>
          <w:rFonts w:ascii="Calibri" w:eastAsia="Calibri" w:hAnsi="Calibri"/>
          <w:color w:val="000000"/>
          <w:lang w:val="it-IT"/>
        </w:rPr>
        <w:t xml:space="preserve"> in capo ai componenti del Consiglio Direttivo</w:t>
      </w:r>
    </w:p>
    <w:p w14:paraId="489DBF83" w14:textId="77777777" w:rsidR="00C23612" w:rsidRDefault="00412FA2">
      <w:pPr>
        <w:spacing w:before="43" w:line="225" w:lineRule="exact"/>
        <w:ind w:left="178" w:right="106"/>
        <w:textAlignment w:val="baseline"/>
        <w:rPr>
          <w:rFonts w:ascii="Calibri" w:eastAsia="Calibri" w:hAnsi="Calibri"/>
          <w:color w:val="000000"/>
          <w:lang w:val="it-IT"/>
        </w:rPr>
      </w:pPr>
      <w:r>
        <w:rPr>
          <w:rFonts w:ascii="Calibri" w:eastAsia="Calibri" w:hAnsi="Calibri"/>
          <w:color w:val="000000"/>
          <w:lang w:val="it-IT"/>
        </w:rPr>
        <w:t>Gestione dell’accesso civico</w:t>
      </w:r>
    </w:p>
    <w:p w14:paraId="66C8D8BB" w14:textId="77777777" w:rsidR="00C23612" w:rsidRDefault="00412FA2">
      <w:pPr>
        <w:spacing w:before="309" w:line="228" w:lineRule="exact"/>
        <w:ind w:left="178" w:right="106"/>
        <w:textAlignment w:val="baseline"/>
        <w:rPr>
          <w:rFonts w:ascii="Calibri" w:eastAsia="Calibri" w:hAnsi="Calibri"/>
          <w:b/>
          <w:color w:val="000000"/>
          <w:spacing w:val="-3"/>
          <w:sz w:val="23"/>
          <w:lang w:val="it-IT"/>
        </w:rPr>
      </w:pPr>
      <w:r>
        <w:rPr>
          <w:rFonts w:ascii="Calibri" w:eastAsia="Calibri" w:hAnsi="Calibri"/>
          <w:b/>
          <w:color w:val="000000"/>
          <w:spacing w:val="-3"/>
          <w:sz w:val="23"/>
          <w:lang w:val="it-IT"/>
        </w:rPr>
        <w:t>Controlli nel continuo (di livello 1 e di livello 2)</w:t>
      </w:r>
    </w:p>
    <w:p w14:paraId="422F7D76" w14:textId="77777777" w:rsidR="00C23612" w:rsidRDefault="00412FA2">
      <w:pPr>
        <w:spacing w:before="44" w:line="226" w:lineRule="exact"/>
        <w:ind w:left="178" w:right="106"/>
        <w:textAlignment w:val="baseline"/>
        <w:rPr>
          <w:rFonts w:ascii="Calibri" w:eastAsia="Calibri" w:hAnsi="Calibri"/>
          <w:color w:val="000000"/>
          <w:lang w:val="it-IT"/>
        </w:rPr>
      </w:pPr>
      <w:r>
        <w:rPr>
          <w:rFonts w:ascii="Calibri" w:eastAsia="Calibri" w:hAnsi="Calibri"/>
          <w:color w:val="000000"/>
          <w:lang w:val="it-IT"/>
        </w:rPr>
        <w:t>Attestazione annuale sull’assolvimento degli obblighi di trasparenza</w:t>
      </w:r>
    </w:p>
    <w:p w14:paraId="32ECF78D" w14:textId="77777777" w:rsidR="00C23612" w:rsidRDefault="00412FA2">
      <w:pPr>
        <w:spacing w:before="43" w:line="226" w:lineRule="exact"/>
        <w:ind w:left="178" w:right="106"/>
        <w:textAlignment w:val="baseline"/>
        <w:rPr>
          <w:rFonts w:ascii="Calibri" w:eastAsia="Calibri" w:hAnsi="Calibri"/>
          <w:color w:val="000000"/>
          <w:lang w:val="it-IT"/>
        </w:rPr>
      </w:pPr>
      <w:r>
        <w:rPr>
          <w:rFonts w:ascii="Calibri" w:eastAsia="Calibri" w:hAnsi="Calibri"/>
          <w:color w:val="000000"/>
          <w:lang w:val="it-IT"/>
        </w:rPr>
        <w:t>Approvazione del bilancio dell’Assemblea e revisione contabile</w:t>
      </w:r>
    </w:p>
    <w:p w14:paraId="47E1B457" w14:textId="77777777" w:rsidR="00C23612" w:rsidRDefault="00412FA2">
      <w:pPr>
        <w:spacing w:before="43" w:line="226" w:lineRule="exact"/>
        <w:ind w:left="178" w:right="106"/>
        <w:textAlignment w:val="baseline"/>
        <w:rPr>
          <w:rFonts w:ascii="Calibri" w:eastAsia="Calibri" w:hAnsi="Calibri"/>
          <w:color w:val="000000"/>
          <w:lang w:val="it-IT"/>
        </w:rPr>
      </w:pPr>
      <w:r>
        <w:rPr>
          <w:rFonts w:ascii="Calibri" w:eastAsia="Calibri" w:hAnsi="Calibri"/>
          <w:color w:val="000000"/>
          <w:lang w:val="it-IT"/>
        </w:rPr>
        <w:t>Predisposizione ed attuazione di un piano di controllo delle misure di prevenzione da parte del RPCT</w:t>
      </w:r>
    </w:p>
    <w:p w14:paraId="38D03876" w14:textId="77777777" w:rsidR="00C23612" w:rsidRDefault="00412FA2">
      <w:pPr>
        <w:spacing w:before="42" w:line="227" w:lineRule="exact"/>
        <w:ind w:left="178" w:right="106"/>
        <w:textAlignment w:val="baseline"/>
        <w:rPr>
          <w:rFonts w:ascii="Calibri" w:eastAsia="Calibri" w:hAnsi="Calibri"/>
          <w:color w:val="000000"/>
          <w:lang w:val="it-IT"/>
        </w:rPr>
      </w:pPr>
      <w:r>
        <w:rPr>
          <w:rFonts w:ascii="Calibri" w:eastAsia="Calibri" w:hAnsi="Calibri"/>
          <w:color w:val="000000"/>
          <w:lang w:val="it-IT"/>
        </w:rPr>
        <w:t>Scheda “monitoraggio” della Piattaforma di condivisione</w:t>
      </w:r>
    </w:p>
    <w:p w14:paraId="2712CBF4" w14:textId="77777777" w:rsidR="00C23612" w:rsidRDefault="00412FA2">
      <w:pPr>
        <w:spacing w:before="42" w:line="225" w:lineRule="exact"/>
        <w:ind w:left="178" w:right="106"/>
        <w:textAlignment w:val="baseline"/>
        <w:rPr>
          <w:rFonts w:ascii="Calibri" w:eastAsia="Calibri" w:hAnsi="Calibri"/>
          <w:color w:val="000000"/>
          <w:lang w:val="it-IT"/>
        </w:rPr>
      </w:pPr>
      <w:r>
        <w:rPr>
          <w:rFonts w:ascii="Calibri" w:eastAsia="Calibri" w:hAnsi="Calibri"/>
          <w:color w:val="000000"/>
          <w:lang w:val="it-IT"/>
        </w:rPr>
        <w:t>Relazione annuale del RPCT</w:t>
      </w:r>
    </w:p>
    <w:p w14:paraId="17271540" w14:textId="77777777" w:rsidR="00C23612" w:rsidRDefault="00412FA2">
      <w:pPr>
        <w:spacing w:before="310" w:line="229" w:lineRule="exact"/>
        <w:ind w:left="178" w:right="106"/>
        <w:textAlignment w:val="baseline"/>
        <w:rPr>
          <w:rFonts w:ascii="Calibri" w:eastAsia="Calibri" w:hAnsi="Calibri"/>
          <w:b/>
          <w:color w:val="000000"/>
          <w:spacing w:val="-4"/>
          <w:sz w:val="23"/>
          <w:lang w:val="it-IT"/>
        </w:rPr>
      </w:pPr>
      <w:r>
        <w:rPr>
          <w:rFonts w:ascii="Calibri" w:eastAsia="Calibri" w:hAnsi="Calibri"/>
          <w:b/>
          <w:color w:val="000000"/>
          <w:spacing w:val="-4"/>
          <w:sz w:val="23"/>
          <w:lang w:val="it-IT"/>
        </w:rPr>
        <w:t>Vigilanza esterna</w:t>
      </w:r>
    </w:p>
    <w:p w14:paraId="51670846" w14:textId="77777777" w:rsidR="00C23612" w:rsidRDefault="00412FA2">
      <w:pPr>
        <w:spacing w:before="43" w:line="226" w:lineRule="exact"/>
        <w:ind w:left="178" w:right="106"/>
        <w:textAlignment w:val="baseline"/>
        <w:rPr>
          <w:rFonts w:ascii="Calibri" w:eastAsia="Calibri" w:hAnsi="Calibri"/>
          <w:color w:val="000000"/>
          <w:lang w:val="it-IT"/>
        </w:rPr>
      </w:pPr>
      <w:r>
        <w:rPr>
          <w:rFonts w:ascii="Calibri" w:eastAsia="Calibri" w:hAnsi="Calibri"/>
          <w:color w:val="000000"/>
          <w:lang w:val="it-IT"/>
        </w:rPr>
        <w:t>Ministero competente</w:t>
      </w:r>
    </w:p>
    <w:p w14:paraId="78B53EF7" w14:textId="77777777" w:rsidR="00C23612" w:rsidRDefault="00412FA2">
      <w:pPr>
        <w:spacing w:before="42" w:line="227" w:lineRule="exact"/>
        <w:ind w:left="178" w:right="106"/>
        <w:textAlignment w:val="baseline"/>
        <w:rPr>
          <w:rFonts w:ascii="Calibri" w:eastAsia="Calibri" w:hAnsi="Calibri"/>
          <w:color w:val="000000"/>
          <w:lang w:val="it-IT"/>
        </w:rPr>
      </w:pPr>
      <w:r>
        <w:rPr>
          <w:rFonts w:ascii="Calibri" w:eastAsia="Calibri" w:hAnsi="Calibri"/>
          <w:color w:val="000000"/>
          <w:lang w:val="it-IT"/>
        </w:rPr>
        <w:t>Consiglio/federazione nazionale</w:t>
      </w:r>
    </w:p>
    <w:p w14:paraId="5C3D8C41" w14:textId="77777777" w:rsidR="00C23612" w:rsidRDefault="00412FA2">
      <w:pPr>
        <w:spacing w:line="265" w:lineRule="exact"/>
        <w:ind w:left="178" w:right="106"/>
        <w:textAlignment w:val="baseline"/>
        <w:rPr>
          <w:rFonts w:ascii="Calibri" w:eastAsia="Calibri" w:hAnsi="Calibri"/>
          <w:color w:val="000000"/>
          <w:lang w:val="it-IT"/>
        </w:rPr>
      </w:pPr>
      <w:r>
        <w:rPr>
          <w:rFonts w:ascii="Calibri" w:eastAsia="Calibri" w:hAnsi="Calibri"/>
          <w:color w:val="000000"/>
          <w:lang w:val="it-IT"/>
        </w:rPr>
        <w:t xml:space="preserve">Assemblea degli iscritti </w:t>
      </w:r>
      <w:r>
        <w:rPr>
          <w:rFonts w:ascii="Calibri" w:eastAsia="Calibri" w:hAnsi="Calibri"/>
          <w:color w:val="000000"/>
          <w:lang w:val="it-IT"/>
        </w:rPr>
        <w:br/>
        <w:t>Revisione contabile</w:t>
      </w:r>
    </w:p>
    <w:p w14:paraId="403A83A3" w14:textId="77777777" w:rsidR="00C23612" w:rsidRDefault="00412FA2">
      <w:pPr>
        <w:spacing w:before="44" w:after="582" w:line="225" w:lineRule="exact"/>
        <w:ind w:left="178" w:right="106"/>
        <w:textAlignment w:val="baseline"/>
        <w:rPr>
          <w:rFonts w:ascii="Calibri" w:eastAsia="Calibri" w:hAnsi="Calibri"/>
          <w:color w:val="000000"/>
          <w:spacing w:val="-1"/>
          <w:lang w:val="it-IT"/>
        </w:rPr>
      </w:pPr>
      <w:r>
        <w:rPr>
          <w:rFonts w:ascii="Calibri" w:eastAsia="Calibri" w:hAnsi="Calibri"/>
          <w:color w:val="000000"/>
          <w:spacing w:val="-1"/>
          <w:lang w:val="it-IT"/>
        </w:rPr>
        <w:t>ANAC</w:t>
      </w:r>
    </w:p>
    <w:p w14:paraId="1FD8DEE1" w14:textId="77777777" w:rsidR="00C23612" w:rsidRDefault="00412FA2">
      <w:pPr>
        <w:shd w:val="solid" w:color="ECECEC" w:fill="ECECEC"/>
        <w:spacing w:line="214" w:lineRule="exact"/>
        <w:ind w:left="175" w:right="176"/>
        <w:textAlignment w:val="baseline"/>
        <w:rPr>
          <w:rFonts w:ascii="Calibri" w:eastAsia="Calibri" w:hAnsi="Calibri"/>
          <w:b/>
          <w:color w:val="C00000"/>
          <w:spacing w:val="-5"/>
          <w:sz w:val="23"/>
          <w:lang w:val="it-IT"/>
        </w:rPr>
      </w:pPr>
      <w:r>
        <w:rPr>
          <w:rFonts w:ascii="Calibri" w:eastAsia="Calibri" w:hAnsi="Calibri"/>
          <w:b/>
          <w:color w:val="C00000"/>
          <w:spacing w:val="-5"/>
          <w:sz w:val="23"/>
          <w:lang w:val="it-IT"/>
        </w:rPr>
        <w:t>ADEMPIMENTI ATTUATI</w:t>
      </w:r>
    </w:p>
    <w:p w14:paraId="5DEB2F55" w14:textId="77777777" w:rsidR="00C23612" w:rsidRDefault="00412FA2">
      <w:pPr>
        <w:spacing w:line="266" w:lineRule="exact"/>
        <w:ind w:left="216" w:right="216"/>
        <w:textAlignment w:val="baseline"/>
        <w:rPr>
          <w:rFonts w:ascii="Calibri" w:eastAsia="Calibri" w:hAnsi="Calibri"/>
          <w:color w:val="000000"/>
          <w:lang w:val="it-IT"/>
        </w:rPr>
      </w:pPr>
      <w:r>
        <w:rPr>
          <w:rFonts w:ascii="Calibri" w:eastAsia="Calibri" w:hAnsi="Calibri"/>
          <w:color w:val="000000"/>
          <w:lang w:val="it-IT"/>
        </w:rPr>
        <w:t>Rispetto a quanto sopra indicato come sistema di gestione del rischio corruttivo, va evidenziato che l’Ordine si conforma alla normativa in base al principio di proporzionalità e in base alla propria organizzazione interna.</w:t>
      </w:r>
    </w:p>
    <w:p w14:paraId="2283C8AA" w14:textId="77777777" w:rsidR="00C23612" w:rsidRPr="00C97B44" w:rsidRDefault="00412FA2">
      <w:pPr>
        <w:spacing w:before="311" w:line="227" w:lineRule="exact"/>
        <w:ind w:left="216"/>
        <w:textAlignment w:val="baseline"/>
        <w:rPr>
          <w:rFonts w:ascii="Calibri" w:eastAsia="Calibri" w:hAnsi="Calibri"/>
          <w:color w:val="000000"/>
          <w:lang w:val="it-IT"/>
        </w:rPr>
      </w:pPr>
      <w:r>
        <w:rPr>
          <w:rFonts w:ascii="Calibri" w:eastAsia="Calibri" w:hAnsi="Calibri"/>
          <w:color w:val="000000"/>
          <w:lang w:val="it-IT"/>
        </w:rPr>
        <w:t xml:space="preserve">Alla data di approvazione del presente programma </w:t>
      </w:r>
      <w:r w:rsidRPr="00C97B44">
        <w:rPr>
          <w:rFonts w:ascii="Calibri" w:eastAsia="Calibri" w:hAnsi="Calibri"/>
          <w:color w:val="000000"/>
          <w:lang w:val="it-IT"/>
        </w:rPr>
        <w:t>l’Ordine ha</w:t>
      </w:r>
    </w:p>
    <w:p w14:paraId="34B5F41B" w14:textId="3A0288CA" w:rsidR="00C23612" w:rsidRPr="00C97B44" w:rsidRDefault="00412FA2">
      <w:pPr>
        <w:numPr>
          <w:ilvl w:val="0"/>
          <w:numId w:val="1"/>
        </w:numPr>
        <w:tabs>
          <w:tab w:val="clear" w:pos="360"/>
          <w:tab w:val="left" w:pos="576"/>
        </w:tabs>
        <w:spacing w:before="45" w:line="238" w:lineRule="exact"/>
        <w:ind w:left="216"/>
        <w:textAlignment w:val="baseline"/>
        <w:rPr>
          <w:rFonts w:ascii="Calibri" w:eastAsia="Calibri" w:hAnsi="Calibri"/>
          <w:color w:val="000000"/>
          <w:spacing w:val="-4"/>
          <w:lang w:val="it-IT"/>
        </w:rPr>
      </w:pPr>
      <w:r w:rsidRPr="00C97B44">
        <w:rPr>
          <w:rFonts w:ascii="Calibri" w:eastAsia="Calibri" w:hAnsi="Calibri"/>
          <w:color w:val="000000"/>
          <w:spacing w:val="-4"/>
          <w:lang w:val="it-IT"/>
        </w:rPr>
        <w:t>Nominato il proprio RPCT in data</w:t>
      </w:r>
      <w:proofErr w:type="gramStart"/>
      <w:r w:rsidRPr="00C97B44">
        <w:rPr>
          <w:rFonts w:ascii="Calibri" w:eastAsia="Calibri" w:hAnsi="Calibri"/>
          <w:color w:val="000000"/>
          <w:spacing w:val="-4"/>
          <w:lang w:val="it-IT"/>
        </w:rPr>
        <w:t xml:space="preserve">  </w:t>
      </w:r>
      <w:proofErr w:type="gramEnd"/>
      <w:r w:rsidR="00C97B44">
        <w:rPr>
          <w:rFonts w:ascii="Calibri" w:eastAsia="Calibri" w:hAnsi="Calibri"/>
          <w:color w:val="000000"/>
          <w:spacing w:val="-4"/>
          <w:lang w:val="it-IT"/>
        </w:rPr>
        <w:t>15.10.2021</w:t>
      </w:r>
    </w:p>
    <w:p w14:paraId="43627B30" w14:textId="52006FC9" w:rsidR="00C23612" w:rsidRDefault="00412FA2" w:rsidP="00412FA2">
      <w:pPr>
        <w:numPr>
          <w:ilvl w:val="0"/>
          <w:numId w:val="1"/>
        </w:numPr>
        <w:tabs>
          <w:tab w:val="clear" w:pos="360"/>
          <w:tab w:val="left" w:pos="576"/>
          <w:tab w:val="left" w:pos="8647"/>
          <w:tab w:val="left" w:leader="underscore" w:pos="11340"/>
        </w:tabs>
        <w:spacing w:before="83" w:after="370" w:line="238" w:lineRule="exact"/>
        <w:ind w:left="216"/>
        <w:textAlignment w:val="baseline"/>
        <w:rPr>
          <w:rFonts w:ascii="Calibri" w:eastAsia="Calibri" w:hAnsi="Calibri"/>
          <w:color w:val="000000"/>
          <w:lang w:val="it-IT"/>
        </w:rPr>
      </w:pPr>
      <w:r w:rsidRPr="00C97B44">
        <w:rPr>
          <w:rFonts w:ascii="Calibri" w:eastAsia="Calibri" w:hAnsi="Calibri"/>
          <w:color w:val="000000"/>
          <w:lang w:val="it-IT"/>
        </w:rPr>
        <w:t>Predisposto il proprio PTPCT sin</w:t>
      </w:r>
      <w:r w:rsidR="00C97B44">
        <w:rPr>
          <w:rFonts w:ascii="Calibri" w:eastAsia="Calibri" w:hAnsi="Calibri"/>
          <w:color w:val="000000"/>
          <w:highlight w:val="yellow"/>
          <w:lang w:val="it-IT"/>
        </w:rPr>
        <w:t xml:space="preserve"> </w:t>
      </w:r>
      <w:r w:rsidR="00C97B44" w:rsidRPr="00C97B44">
        <w:rPr>
          <w:rFonts w:ascii="Calibri" w:eastAsia="Calibri" w:hAnsi="Calibri"/>
          <w:color w:val="000000"/>
          <w:lang w:val="it-IT"/>
        </w:rPr>
        <w:t xml:space="preserve">dal 2019 </w:t>
      </w:r>
      <w:r>
        <w:rPr>
          <w:rFonts w:ascii="Calibri" w:eastAsia="Calibri" w:hAnsi="Calibri"/>
          <w:color w:val="000000"/>
          <w:lang w:val="it-IT"/>
        </w:rPr>
        <w:t xml:space="preserve">e pubblicato secondo le indicazioni ricevute da ANAC </w:t>
      </w:r>
      <w:proofErr w:type="gramStart"/>
      <w:r>
        <w:rPr>
          <w:rFonts w:ascii="Calibri" w:eastAsia="Calibri" w:hAnsi="Calibri"/>
          <w:color w:val="000000"/>
          <w:lang w:val="it-IT"/>
        </w:rPr>
        <w:t>a partire dal</w:t>
      </w:r>
      <w:proofErr w:type="gramEnd"/>
      <w:r>
        <w:rPr>
          <w:rFonts w:ascii="Calibri" w:eastAsia="Calibri" w:hAnsi="Calibri"/>
          <w:color w:val="000000"/>
          <w:lang w:val="it-IT"/>
        </w:rPr>
        <w:t xml:space="preserve"> luglio 2019</w:t>
      </w:r>
      <w:r w:rsidR="00C97B44">
        <w:rPr>
          <w:rFonts w:ascii="Calibri" w:eastAsia="Calibri" w:hAnsi="Calibri"/>
          <w:color w:val="000000"/>
          <w:lang w:val="it-IT"/>
        </w:rPr>
        <w:t xml:space="preserve"> (ultima versione del 05.12.2020)</w:t>
      </w:r>
    </w:p>
    <w:p w14:paraId="341CAFF0" w14:textId="77777777" w:rsidR="00C23612" w:rsidRDefault="00412FA2">
      <w:pPr>
        <w:spacing w:before="4" w:line="212" w:lineRule="exact"/>
        <w:ind w:right="108"/>
        <w:jc w:val="right"/>
        <w:textAlignment w:val="baseline"/>
        <w:rPr>
          <w:rFonts w:eastAsia="Times New Roman"/>
          <w:color w:val="000000"/>
          <w:sz w:val="20"/>
          <w:lang w:val="it-IT"/>
        </w:rPr>
      </w:pPr>
      <w:r>
        <w:rPr>
          <w:rFonts w:eastAsia="Times New Roman"/>
          <w:color w:val="000000"/>
          <w:sz w:val="20"/>
          <w:lang w:val="it-IT"/>
        </w:rPr>
        <w:t>9</w:t>
      </w:r>
    </w:p>
    <w:p w14:paraId="4B965950" w14:textId="77777777" w:rsidR="00C23612" w:rsidRDefault="00C23612">
      <w:pPr>
        <w:sectPr w:rsidR="00C23612">
          <w:pgSz w:w="16843" w:h="11909" w:orient="landscape"/>
          <w:pgMar w:top="1120" w:right="357" w:bottom="253" w:left="646" w:header="720" w:footer="720" w:gutter="0"/>
          <w:cols w:space="720"/>
        </w:sectPr>
      </w:pPr>
    </w:p>
    <w:p w14:paraId="61ED24B5" w14:textId="77777777" w:rsidR="00C23612" w:rsidRDefault="00412FA2">
      <w:pPr>
        <w:numPr>
          <w:ilvl w:val="0"/>
          <w:numId w:val="1"/>
        </w:numPr>
        <w:tabs>
          <w:tab w:val="clear" w:pos="360"/>
          <w:tab w:val="left" w:pos="576"/>
        </w:tabs>
        <w:spacing w:before="103" w:line="239" w:lineRule="exact"/>
        <w:ind w:left="216"/>
        <w:jc w:val="both"/>
        <w:textAlignment w:val="baseline"/>
        <w:rPr>
          <w:rFonts w:ascii="Calibri" w:eastAsia="Calibri" w:hAnsi="Calibri"/>
          <w:b/>
          <w:color w:val="000000"/>
          <w:spacing w:val="-2"/>
          <w:lang w:val="it-IT"/>
        </w:rPr>
      </w:pPr>
      <w:r>
        <w:rPr>
          <w:rFonts w:ascii="Calibri" w:eastAsia="Calibri" w:hAnsi="Calibri"/>
          <w:b/>
          <w:color w:val="000000"/>
          <w:spacing w:val="-2"/>
          <w:lang w:val="it-IT"/>
        </w:rPr>
        <w:lastRenderedPageBreak/>
        <w:t>Strutturato, popolato ed aggiornato la sezione Amministrazione Trasparente del proprio sito istituzionale in base al principio della compatibilità</w:t>
      </w:r>
    </w:p>
    <w:p w14:paraId="61A61B01" w14:textId="77777777" w:rsidR="00C23612" w:rsidRDefault="00412FA2">
      <w:pPr>
        <w:numPr>
          <w:ilvl w:val="0"/>
          <w:numId w:val="1"/>
        </w:numPr>
        <w:tabs>
          <w:tab w:val="clear" w:pos="360"/>
          <w:tab w:val="left" w:pos="576"/>
        </w:tabs>
        <w:spacing w:before="83" w:line="238" w:lineRule="exact"/>
        <w:ind w:left="216"/>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 xml:space="preserve">Raccolto, con cadenza annuale le dichiarazioni dei membri del proprio Consiglio Direttivo relativamente all’insussistenza di situazioni di incompatibilità, </w:t>
      </w:r>
      <w:proofErr w:type="spellStart"/>
      <w:r>
        <w:rPr>
          <w:rFonts w:ascii="Calibri" w:eastAsia="Calibri" w:hAnsi="Calibri"/>
          <w:b/>
          <w:color w:val="000000"/>
          <w:spacing w:val="-2"/>
          <w:lang w:val="it-IT"/>
        </w:rPr>
        <w:t>inconferibilità</w:t>
      </w:r>
      <w:proofErr w:type="spellEnd"/>
      <w:r>
        <w:rPr>
          <w:rFonts w:ascii="Calibri" w:eastAsia="Calibri" w:hAnsi="Calibri"/>
          <w:b/>
          <w:color w:val="000000"/>
          <w:spacing w:val="-2"/>
          <w:lang w:val="it-IT"/>
        </w:rPr>
        <w:t>;</w:t>
      </w:r>
    </w:p>
    <w:p w14:paraId="3C66DABE" w14:textId="77777777" w:rsidR="00C23612" w:rsidRDefault="00412FA2">
      <w:pPr>
        <w:numPr>
          <w:ilvl w:val="0"/>
          <w:numId w:val="1"/>
        </w:numPr>
        <w:tabs>
          <w:tab w:val="clear" w:pos="360"/>
          <w:tab w:val="left" w:pos="576"/>
        </w:tabs>
        <w:spacing w:before="84" w:line="238" w:lineRule="exact"/>
        <w:ind w:left="216"/>
        <w:jc w:val="both"/>
        <w:textAlignment w:val="baseline"/>
        <w:rPr>
          <w:rFonts w:ascii="Calibri" w:eastAsia="Calibri" w:hAnsi="Calibri"/>
          <w:b/>
          <w:color w:val="000000"/>
          <w:spacing w:val="-1"/>
          <w:lang w:val="it-IT"/>
        </w:rPr>
      </w:pPr>
      <w:proofErr w:type="gramStart"/>
      <w:r>
        <w:rPr>
          <w:rFonts w:ascii="Calibri" w:eastAsia="Calibri" w:hAnsi="Calibri"/>
          <w:b/>
          <w:color w:val="000000"/>
          <w:spacing w:val="-1"/>
          <w:lang w:val="it-IT"/>
        </w:rPr>
        <w:t>raccolto</w:t>
      </w:r>
      <w:proofErr w:type="gramEnd"/>
      <w:r>
        <w:rPr>
          <w:rFonts w:ascii="Calibri" w:eastAsia="Calibri" w:hAnsi="Calibri"/>
          <w:b/>
          <w:color w:val="000000"/>
          <w:spacing w:val="-1"/>
          <w:lang w:val="it-IT"/>
        </w:rPr>
        <w:t>, nei casi specifici, la dichiarazione sull’assenza di cause di conflitto di interesse dei propri Consiglieri</w:t>
      </w:r>
    </w:p>
    <w:p w14:paraId="50E27BA5" w14:textId="77777777" w:rsidR="00C23612" w:rsidRPr="00C97B44" w:rsidRDefault="00412FA2">
      <w:pPr>
        <w:numPr>
          <w:ilvl w:val="0"/>
          <w:numId w:val="1"/>
        </w:numPr>
        <w:tabs>
          <w:tab w:val="clear" w:pos="360"/>
          <w:tab w:val="left" w:pos="576"/>
        </w:tabs>
        <w:spacing w:before="78" w:line="239" w:lineRule="exact"/>
        <w:ind w:left="216"/>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 xml:space="preserve">Adottato il Codice dei dipendenti generale e il Codice specifico dei dipendenti dell’ente </w:t>
      </w:r>
      <w:r w:rsidRPr="00C97B44">
        <w:rPr>
          <w:rFonts w:ascii="Calibri" w:eastAsia="Calibri" w:hAnsi="Calibri"/>
          <w:b/>
          <w:color w:val="000000"/>
          <w:spacing w:val="-2"/>
          <w:lang w:val="it-IT"/>
        </w:rPr>
        <w:t>(Non previsto non avendo dipendenti in carico e non prevedendone)</w:t>
      </w:r>
    </w:p>
    <w:p w14:paraId="1BAE53DE" w14:textId="77777777" w:rsidR="00C23612" w:rsidRPr="00C97B44" w:rsidRDefault="00412FA2">
      <w:pPr>
        <w:numPr>
          <w:ilvl w:val="0"/>
          <w:numId w:val="1"/>
        </w:numPr>
        <w:tabs>
          <w:tab w:val="clear" w:pos="360"/>
          <w:tab w:val="left" w:pos="576"/>
        </w:tabs>
        <w:spacing w:before="83" w:line="238" w:lineRule="exact"/>
        <w:ind w:left="216"/>
        <w:jc w:val="both"/>
        <w:textAlignment w:val="baseline"/>
        <w:rPr>
          <w:rFonts w:ascii="Calibri" w:eastAsia="Calibri" w:hAnsi="Calibri"/>
          <w:b/>
          <w:color w:val="000000"/>
          <w:spacing w:val="-2"/>
          <w:lang w:val="it-IT"/>
        </w:rPr>
      </w:pPr>
      <w:r w:rsidRPr="00C97B44">
        <w:rPr>
          <w:rFonts w:ascii="Calibri" w:eastAsia="Calibri" w:hAnsi="Calibri"/>
          <w:b/>
          <w:color w:val="000000"/>
          <w:spacing w:val="-2"/>
          <w:lang w:val="it-IT"/>
        </w:rPr>
        <w:t>Adottato il Regolamento per la gestione dei 3 accessi (Non previsto per mancanza di attività specifica)</w:t>
      </w:r>
    </w:p>
    <w:p w14:paraId="09D426D8" w14:textId="629029D0" w:rsidR="00C23612" w:rsidRDefault="00C97B44">
      <w:pPr>
        <w:numPr>
          <w:ilvl w:val="0"/>
          <w:numId w:val="1"/>
        </w:numPr>
        <w:tabs>
          <w:tab w:val="clear" w:pos="360"/>
          <w:tab w:val="left" w:pos="576"/>
          <w:tab w:val="left" w:leader="underscore" w:pos="2952"/>
        </w:tabs>
        <w:spacing w:before="84" w:line="238" w:lineRule="exact"/>
        <w:ind w:left="216"/>
        <w:jc w:val="both"/>
        <w:textAlignment w:val="baseline"/>
        <w:rPr>
          <w:rFonts w:ascii="Calibri" w:eastAsia="Calibri" w:hAnsi="Calibri"/>
          <w:b/>
          <w:color w:val="000000"/>
          <w:lang w:val="it-IT"/>
        </w:rPr>
      </w:pPr>
      <w:r>
        <w:rPr>
          <w:rFonts w:ascii="Calibri" w:eastAsia="Calibri" w:hAnsi="Calibri"/>
          <w:b/>
          <w:color w:val="000000"/>
          <w:lang w:val="it-IT"/>
        </w:rPr>
        <w:t>Predisposto, sin dal 2020</w:t>
      </w:r>
      <w:r w:rsidR="00412FA2">
        <w:rPr>
          <w:rFonts w:ascii="Calibri" w:eastAsia="Calibri" w:hAnsi="Calibri"/>
          <w:b/>
          <w:color w:val="000000"/>
          <w:lang w:val="it-IT"/>
        </w:rPr>
        <w:t xml:space="preserve">, l’attestazione sull’assolvimento degli obblighi di </w:t>
      </w:r>
      <w:proofErr w:type="gramStart"/>
      <w:r w:rsidR="00412FA2">
        <w:rPr>
          <w:rFonts w:ascii="Calibri" w:eastAsia="Calibri" w:hAnsi="Calibri"/>
          <w:b/>
          <w:color w:val="000000"/>
          <w:lang w:val="it-IT"/>
        </w:rPr>
        <w:t>trasparenza</w:t>
      </w:r>
      <w:proofErr w:type="gramEnd"/>
    </w:p>
    <w:p w14:paraId="2AE2F2FA" w14:textId="77777777" w:rsidR="00C23612" w:rsidRDefault="00412FA2">
      <w:pPr>
        <w:numPr>
          <w:ilvl w:val="0"/>
          <w:numId w:val="1"/>
        </w:numPr>
        <w:tabs>
          <w:tab w:val="clear" w:pos="360"/>
          <w:tab w:val="left" w:pos="576"/>
        </w:tabs>
        <w:spacing w:before="83" w:line="236" w:lineRule="exact"/>
        <w:ind w:left="216"/>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Pubblicazione della Relazione annuale del RPCT</w:t>
      </w:r>
    </w:p>
    <w:p w14:paraId="5F9037BC" w14:textId="77777777" w:rsidR="00C23612" w:rsidRPr="00C97B44" w:rsidRDefault="00412FA2">
      <w:pPr>
        <w:numPr>
          <w:ilvl w:val="0"/>
          <w:numId w:val="1"/>
        </w:numPr>
        <w:tabs>
          <w:tab w:val="clear" w:pos="360"/>
          <w:tab w:val="left" w:pos="576"/>
        </w:tabs>
        <w:spacing w:before="81" w:line="238" w:lineRule="exact"/>
        <w:ind w:left="216"/>
        <w:jc w:val="both"/>
        <w:textAlignment w:val="baseline"/>
        <w:rPr>
          <w:rFonts w:ascii="Calibri" w:eastAsia="Calibri" w:hAnsi="Calibri"/>
          <w:b/>
          <w:color w:val="000000"/>
          <w:spacing w:val="-2"/>
          <w:lang w:val="it-IT"/>
        </w:rPr>
      </w:pPr>
      <w:r w:rsidRPr="00C97B44">
        <w:rPr>
          <w:rFonts w:ascii="Calibri" w:eastAsia="Calibri" w:hAnsi="Calibri"/>
          <w:b/>
          <w:color w:val="000000"/>
          <w:spacing w:val="-2"/>
          <w:lang w:val="it-IT"/>
        </w:rPr>
        <w:t>Adottato ed attuato un piano di formazione indirizzato a tutti i dipendenti e tutti i consiglieri</w:t>
      </w:r>
    </w:p>
    <w:p w14:paraId="3AB71C1C" w14:textId="77777777" w:rsidR="00C23612" w:rsidRPr="00C97B44" w:rsidRDefault="00412FA2">
      <w:pPr>
        <w:numPr>
          <w:ilvl w:val="0"/>
          <w:numId w:val="1"/>
        </w:numPr>
        <w:tabs>
          <w:tab w:val="clear" w:pos="360"/>
          <w:tab w:val="left" w:pos="576"/>
        </w:tabs>
        <w:spacing w:before="84" w:after="801" w:line="238" w:lineRule="exact"/>
        <w:ind w:left="216"/>
        <w:jc w:val="both"/>
        <w:textAlignment w:val="baseline"/>
        <w:rPr>
          <w:rFonts w:ascii="Calibri" w:eastAsia="Calibri" w:hAnsi="Calibri"/>
          <w:b/>
          <w:color w:val="000000"/>
          <w:spacing w:val="-2"/>
          <w:lang w:val="it-IT"/>
        </w:rPr>
      </w:pPr>
      <w:r w:rsidRPr="00C97B44">
        <w:rPr>
          <w:rFonts w:ascii="Calibri" w:eastAsia="Calibri" w:hAnsi="Calibri"/>
          <w:b/>
          <w:color w:val="000000"/>
          <w:spacing w:val="-2"/>
          <w:lang w:val="it-IT"/>
        </w:rPr>
        <w:t>Adottato ed attuato un piano di monitoraggio sulle misure di prevenzione</w:t>
      </w:r>
    </w:p>
    <w:p w14:paraId="1DBE3ED5" w14:textId="77777777" w:rsidR="00C23612" w:rsidRDefault="00412FA2">
      <w:pPr>
        <w:shd w:val="solid" w:color="ECECEC" w:fill="ECECEC"/>
        <w:spacing w:after="263" w:line="224" w:lineRule="exact"/>
        <w:ind w:left="175" w:right="176"/>
        <w:textAlignment w:val="baseline"/>
        <w:rPr>
          <w:rFonts w:ascii="Calibri" w:eastAsia="Calibri" w:hAnsi="Calibri"/>
          <w:b/>
          <w:color w:val="C00000"/>
          <w:lang w:val="it-IT"/>
        </w:rPr>
      </w:pPr>
      <w:r>
        <w:rPr>
          <w:rFonts w:ascii="Calibri" w:eastAsia="Calibri" w:hAnsi="Calibri"/>
          <w:b/>
          <w:color w:val="C00000"/>
          <w:lang w:val="it-IT"/>
        </w:rPr>
        <w:t>OBIETTIVI STRATEGICI IN MATERIA DI PREVENZIONE DELLA CORRUZIONE E TRASPARENZA</w:t>
      </w:r>
    </w:p>
    <w:p w14:paraId="267D30FF" w14:textId="77777777" w:rsidR="00C23612" w:rsidRDefault="00412FA2">
      <w:pPr>
        <w:spacing w:before="22" w:line="226" w:lineRule="exact"/>
        <w:ind w:left="216"/>
        <w:textAlignment w:val="baseline"/>
        <w:rPr>
          <w:rFonts w:ascii="Calibri" w:eastAsia="Calibri" w:hAnsi="Calibri"/>
          <w:b/>
          <w:color w:val="000000"/>
          <w:spacing w:val="-3"/>
          <w:lang w:val="it-IT"/>
        </w:rPr>
      </w:pPr>
      <w:r>
        <w:rPr>
          <w:rFonts w:ascii="Calibri" w:eastAsia="Calibri" w:hAnsi="Calibri"/>
          <w:b/>
          <w:color w:val="000000"/>
          <w:spacing w:val="-3"/>
          <w:lang w:val="it-IT"/>
        </w:rPr>
        <w:t>In considerazione del dettato normativo, il Consiglio direttivo ha proceduto a programmare i propri obiettivi strategici in materia di trasparenza e prevenzione della corruzione</w:t>
      </w:r>
    </w:p>
    <w:p w14:paraId="2BCD6248" w14:textId="6ABAF37B" w:rsidR="00C23612" w:rsidRDefault="00412FA2">
      <w:pPr>
        <w:tabs>
          <w:tab w:val="left" w:leader="underscore" w:pos="5760"/>
        </w:tabs>
        <w:spacing w:before="43" w:line="224" w:lineRule="exact"/>
        <w:ind w:left="216"/>
        <w:textAlignment w:val="baseline"/>
        <w:rPr>
          <w:rFonts w:ascii="Calibri" w:eastAsia="Calibri" w:hAnsi="Calibri"/>
          <w:b/>
          <w:color w:val="000000"/>
          <w:lang w:val="it-IT"/>
        </w:rPr>
      </w:pPr>
      <w:proofErr w:type="gramStart"/>
      <w:r>
        <w:rPr>
          <w:rFonts w:ascii="Calibri" w:eastAsia="Calibri" w:hAnsi="Calibri"/>
          <w:b/>
          <w:color w:val="000000"/>
          <w:lang w:val="it-IT"/>
        </w:rPr>
        <w:t>che</w:t>
      </w:r>
      <w:proofErr w:type="gramEnd"/>
      <w:r>
        <w:rPr>
          <w:rFonts w:ascii="Calibri" w:eastAsia="Calibri" w:hAnsi="Calibri"/>
          <w:b/>
          <w:color w:val="000000"/>
          <w:lang w:val="it-IT"/>
        </w:rPr>
        <w:t xml:space="preserve"> sono stati formalmente adottati con Delibera </w:t>
      </w:r>
      <w:r w:rsidR="00A06DB9">
        <w:rPr>
          <w:rFonts w:ascii="Calibri" w:eastAsia="Calibri" w:hAnsi="Calibri"/>
          <w:b/>
          <w:color w:val="000000"/>
          <w:lang w:val="it-IT"/>
        </w:rPr>
        <w:t>del 30.12.2021.</w:t>
      </w:r>
    </w:p>
    <w:p w14:paraId="01402E1D" w14:textId="77777777" w:rsidR="00C23612" w:rsidRDefault="00412FA2">
      <w:pPr>
        <w:spacing w:before="45" w:line="226" w:lineRule="exact"/>
        <w:ind w:left="216"/>
        <w:textAlignment w:val="baseline"/>
        <w:rPr>
          <w:rFonts w:ascii="Calibri" w:eastAsia="Calibri" w:hAnsi="Calibri"/>
          <w:b/>
          <w:color w:val="000000"/>
          <w:lang w:val="it-IT"/>
        </w:rPr>
      </w:pPr>
      <w:r>
        <w:rPr>
          <w:rFonts w:ascii="Calibri" w:eastAsia="Calibri" w:hAnsi="Calibri"/>
          <w:b/>
          <w:color w:val="000000"/>
          <w:lang w:val="it-IT"/>
        </w:rPr>
        <w:t xml:space="preserve">Tali obiettivi strategici relativi alla prevenzione della corruzione e della trasparenza entrano a pieno diritto nella programmazione strategico-economica dell'Ente che </w:t>
      </w:r>
      <w:proofErr w:type="gramStart"/>
      <w:r>
        <w:rPr>
          <w:rFonts w:ascii="Calibri" w:eastAsia="Calibri" w:hAnsi="Calibri"/>
          <w:b/>
          <w:color w:val="000000"/>
          <w:lang w:val="it-IT"/>
        </w:rPr>
        <w:t>viene</w:t>
      </w:r>
      <w:proofErr w:type="gramEnd"/>
    </w:p>
    <w:p w14:paraId="1635CCBB" w14:textId="05468B12" w:rsidR="00C23612" w:rsidRDefault="00412FA2">
      <w:pPr>
        <w:spacing w:before="42" w:line="227" w:lineRule="exact"/>
        <w:ind w:left="216"/>
        <w:textAlignment w:val="baseline"/>
        <w:rPr>
          <w:rFonts w:ascii="Calibri" w:eastAsia="Calibri" w:hAnsi="Calibri"/>
          <w:b/>
          <w:color w:val="000000"/>
          <w:spacing w:val="-4"/>
          <w:lang w:val="it-IT"/>
        </w:rPr>
      </w:pPr>
      <w:proofErr w:type="gramStart"/>
      <w:r>
        <w:rPr>
          <w:rFonts w:ascii="Calibri" w:eastAsia="Calibri" w:hAnsi="Calibri"/>
          <w:b/>
          <w:color w:val="000000"/>
          <w:spacing w:val="-4"/>
          <w:lang w:val="it-IT"/>
        </w:rPr>
        <w:t>espressa</w:t>
      </w:r>
      <w:proofErr w:type="gramEnd"/>
      <w:r>
        <w:rPr>
          <w:rFonts w:ascii="Calibri" w:eastAsia="Calibri" w:hAnsi="Calibri"/>
          <w:b/>
          <w:color w:val="000000"/>
          <w:spacing w:val="-4"/>
          <w:lang w:val="it-IT"/>
        </w:rPr>
        <w:t xml:space="preserve"> nella predisposizione del bilancio preventivo, </w:t>
      </w:r>
      <w:r w:rsidR="00A06DB9">
        <w:rPr>
          <w:rFonts w:ascii="Calibri" w:eastAsia="Calibri" w:hAnsi="Calibri"/>
          <w:b/>
          <w:color w:val="000000"/>
          <w:spacing w:val="-4"/>
          <w:lang w:val="it-IT"/>
        </w:rPr>
        <w:t>che sarà approvato</w:t>
      </w:r>
      <w:r>
        <w:rPr>
          <w:rFonts w:ascii="Calibri" w:eastAsia="Calibri" w:hAnsi="Calibri"/>
          <w:b/>
          <w:color w:val="000000"/>
          <w:spacing w:val="-4"/>
          <w:lang w:val="it-IT"/>
        </w:rPr>
        <w:t xml:space="preserve"> dall’</w:t>
      </w:r>
      <w:r w:rsidR="00A06DB9">
        <w:rPr>
          <w:rFonts w:ascii="Calibri" w:eastAsia="Calibri" w:hAnsi="Calibri"/>
          <w:b/>
          <w:color w:val="000000"/>
          <w:spacing w:val="-4"/>
          <w:lang w:val="it-IT"/>
        </w:rPr>
        <w:t>Assemblea degli iscritti alla prima data utile.</w:t>
      </w:r>
    </w:p>
    <w:p w14:paraId="28FBCC45" w14:textId="5FB46050" w:rsidR="00C23612" w:rsidRDefault="00412FA2" w:rsidP="00A06DB9">
      <w:pPr>
        <w:spacing w:line="535" w:lineRule="exact"/>
        <w:ind w:left="216" w:right="2373"/>
        <w:jc w:val="both"/>
        <w:textAlignment w:val="baseline"/>
        <w:rPr>
          <w:rFonts w:ascii="Calibri" w:eastAsia="Calibri" w:hAnsi="Calibri"/>
          <w:b/>
          <w:color w:val="000000"/>
          <w:lang w:val="it-IT"/>
        </w:rPr>
      </w:pPr>
      <w:r>
        <w:rPr>
          <w:rFonts w:ascii="Calibri" w:eastAsia="Calibri" w:hAnsi="Calibri"/>
          <w:b/>
          <w:color w:val="000000"/>
          <w:lang w:val="it-IT"/>
        </w:rPr>
        <w:t>Gli obiettivi si distinguono in obiettivi di lungo termine da attuarsi nel triennio 2022-2024 e in obiettivi d</w:t>
      </w:r>
      <w:r w:rsidR="00A06DB9">
        <w:rPr>
          <w:rFonts w:ascii="Calibri" w:eastAsia="Calibri" w:hAnsi="Calibri"/>
          <w:b/>
          <w:color w:val="000000"/>
          <w:lang w:val="it-IT"/>
        </w:rPr>
        <w:t xml:space="preserve">i medio termine da attuarsi nel 2022 </w:t>
      </w:r>
      <w:r>
        <w:rPr>
          <w:rFonts w:ascii="Calibri" w:eastAsia="Calibri" w:hAnsi="Calibri"/>
          <w:b/>
          <w:color w:val="000000"/>
          <w:sz w:val="21"/>
          <w:u w:val="single"/>
          <w:lang w:val="it-IT"/>
        </w:rPr>
        <w:t xml:space="preserve">Obiettivi lungo </w:t>
      </w:r>
      <w:proofErr w:type="gramStart"/>
      <w:r>
        <w:rPr>
          <w:rFonts w:ascii="Calibri" w:eastAsia="Calibri" w:hAnsi="Calibri"/>
          <w:b/>
          <w:color w:val="000000"/>
          <w:sz w:val="21"/>
          <w:u w:val="single"/>
          <w:lang w:val="it-IT"/>
        </w:rPr>
        <w:t>termine</w:t>
      </w:r>
      <w:proofErr w:type="gramEnd"/>
    </w:p>
    <w:p w14:paraId="5ED84A18" w14:textId="77777777" w:rsidR="00C23612" w:rsidRDefault="00412FA2">
      <w:pPr>
        <w:numPr>
          <w:ilvl w:val="0"/>
          <w:numId w:val="6"/>
        </w:numPr>
        <w:tabs>
          <w:tab w:val="clear" w:pos="360"/>
          <w:tab w:val="left" w:pos="936"/>
        </w:tabs>
        <w:spacing w:before="233" w:line="308" w:lineRule="exact"/>
        <w:ind w:left="936" w:right="216" w:hanging="360"/>
        <w:jc w:val="both"/>
        <w:textAlignment w:val="baseline"/>
        <w:rPr>
          <w:rFonts w:ascii="Calibri" w:eastAsia="Calibri" w:hAnsi="Calibri"/>
          <w:b/>
          <w:color w:val="000000"/>
          <w:spacing w:val="-1"/>
          <w:lang w:val="it-IT"/>
        </w:rPr>
      </w:pPr>
      <w:r>
        <w:rPr>
          <w:rFonts w:ascii="Calibri" w:eastAsia="Calibri" w:hAnsi="Calibri"/>
          <w:b/>
          <w:color w:val="000000"/>
          <w:spacing w:val="-1"/>
          <w:lang w:val="it-IT"/>
        </w:rPr>
        <w:t xml:space="preserve">Maggiore partecipazione degli stakeholder all’attuazione della normativa anticorruzione e trasparenza; ciò implica una più assidua condivisione delle politiche anticorruzione dell’ente con i propri iscritti. A tal riguardo con cadenza annuale e in concomitanza dell’approvazione del bilancio consuntivo il Consiglio direttivo, anche con la partecipazione del RPCT dell’ente, relazionerà sullo stato di </w:t>
      </w:r>
      <w:proofErr w:type="spellStart"/>
      <w:r>
        <w:rPr>
          <w:rFonts w:ascii="Calibri" w:eastAsia="Calibri" w:hAnsi="Calibri"/>
          <w:b/>
          <w:color w:val="000000"/>
          <w:spacing w:val="-1"/>
          <w:lang w:val="it-IT"/>
        </w:rPr>
        <w:t>compliance</w:t>
      </w:r>
      <w:proofErr w:type="spellEnd"/>
      <w:r>
        <w:rPr>
          <w:rFonts w:ascii="Calibri" w:eastAsia="Calibri" w:hAnsi="Calibri"/>
          <w:b/>
          <w:color w:val="000000"/>
          <w:spacing w:val="-1"/>
          <w:lang w:val="it-IT"/>
        </w:rPr>
        <w:t xml:space="preserve"> della normativa e sui risvolti organizzativi e di maggiore efficacia. Soggetto</w:t>
      </w:r>
    </w:p>
    <w:p w14:paraId="2A9F66CE" w14:textId="120E3261" w:rsidR="00C23612" w:rsidRDefault="00412FA2">
      <w:pPr>
        <w:spacing w:before="88" w:line="224" w:lineRule="exact"/>
        <w:ind w:left="936"/>
        <w:textAlignment w:val="baseline"/>
        <w:rPr>
          <w:rFonts w:ascii="Calibri" w:eastAsia="Calibri" w:hAnsi="Calibri"/>
          <w:b/>
          <w:color w:val="000000"/>
          <w:spacing w:val="-2"/>
          <w:lang w:val="it-IT"/>
        </w:rPr>
      </w:pPr>
      <w:proofErr w:type="gramStart"/>
      <w:r>
        <w:rPr>
          <w:rFonts w:ascii="Calibri" w:eastAsia="Calibri" w:hAnsi="Calibri"/>
          <w:b/>
          <w:color w:val="000000"/>
          <w:spacing w:val="-2"/>
          <w:lang w:val="it-IT"/>
        </w:rPr>
        <w:t>competente</w:t>
      </w:r>
      <w:proofErr w:type="gramEnd"/>
      <w:r>
        <w:rPr>
          <w:rFonts w:ascii="Calibri" w:eastAsia="Calibri" w:hAnsi="Calibri"/>
          <w:b/>
          <w:color w:val="000000"/>
          <w:spacing w:val="-2"/>
          <w:lang w:val="it-IT"/>
        </w:rPr>
        <w:t xml:space="preserve"> all’attuazione di tale obiettivo è il Consiglio Direttivo</w:t>
      </w:r>
      <w:r w:rsidR="00A06DB9" w:rsidRPr="00A06DB9">
        <w:rPr>
          <w:rFonts w:ascii="Calibri" w:eastAsia="Calibri" w:hAnsi="Calibri"/>
          <w:b/>
          <w:color w:val="000000"/>
          <w:spacing w:val="-2"/>
          <w:lang w:val="it-IT"/>
        </w:rPr>
        <w:t>; la scadenza è MARZO 2022</w:t>
      </w:r>
    </w:p>
    <w:p w14:paraId="4037B42B" w14:textId="77777777" w:rsidR="00C23612" w:rsidRDefault="00412FA2">
      <w:pPr>
        <w:numPr>
          <w:ilvl w:val="0"/>
          <w:numId w:val="6"/>
        </w:numPr>
        <w:tabs>
          <w:tab w:val="clear" w:pos="360"/>
          <w:tab w:val="left" w:pos="936"/>
        </w:tabs>
        <w:spacing w:before="81" w:line="226" w:lineRule="exact"/>
        <w:ind w:left="936" w:hanging="360"/>
        <w:textAlignment w:val="baseline"/>
        <w:rPr>
          <w:rFonts w:ascii="Calibri" w:eastAsia="Calibri" w:hAnsi="Calibri"/>
          <w:b/>
          <w:color w:val="000000"/>
          <w:spacing w:val="1"/>
          <w:lang w:val="it-IT"/>
        </w:rPr>
      </w:pPr>
      <w:r>
        <w:rPr>
          <w:rFonts w:ascii="Calibri" w:eastAsia="Calibri" w:hAnsi="Calibri"/>
          <w:b/>
          <w:color w:val="000000"/>
          <w:spacing w:val="1"/>
          <w:lang w:val="it-IT"/>
        </w:rPr>
        <w:t xml:space="preserve">Maggiore sensibilizzazione dei soggetti che a qualsiasi titolo gestiscono l’ente verso le </w:t>
      </w:r>
      <w:proofErr w:type="gramStart"/>
      <w:r>
        <w:rPr>
          <w:rFonts w:ascii="Calibri" w:eastAsia="Calibri" w:hAnsi="Calibri"/>
          <w:b/>
          <w:color w:val="000000"/>
          <w:spacing w:val="1"/>
          <w:lang w:val="it-IT"/>
        </w:rPr>
        <w:t>tematiche</w:t>
      </w:r>
      <w:proofErr w:type="gramEnd"/>
      <w:r>
        <w:rPr>
          <w:rFonts w:ascii="Calibri" w:eastAsia="Calibri" w:hAnsi="Calibri"/>
          <w:b/>
          <w:color w:val="000000"/>
          <w:spacing w:val="1"/>
          <w:lang w:val="it-IT"/>
        </w:rPr>
        <w:t xml:space="preserve"> di etica ed integrità; soggetti competenti all’attuazione di tale</w:t>
      </w:r>
    </w:p>
    <w:p w14:paraId="3407AC77" w14:textId="74CDAE9B" w:rsidR="00C23612" w:rsidRDefault="00412FA2">
      <w:pPr>
        <w:spacing w:before="82" w:line="225" w:lineRule="exact"/>
        <w:ind w:left="936"/>
        <w:textAlignment w:val="baseline"/>
        <w:rPr>
          <w:rFonts w:ascii="Calibri" w:eastAsia="Calibri" w:hAnsi="Calibri"/>
          <w:b/>
          <w:color w:val="000000"/>
          <w:spacing w:val="-1"/>
          <w:lang w:val="it-IT"/>
        </w:rPr>
      </w:pPr>
      <w:proofErr w:type="gramStart"/>
      <w:r>
        <w:rPr>
          <w:rFonts w:ascii="Calibri" w:eastAsia="Calibri" w:hAnsi="Calibri"/>
          <w:b/>
          <w:color w:val="000000"/>
          <w:spacing w:val="-1"/>
          <w:lang w:val="it-IT"/>
        </w:rPr>
        <w:t>obiettivo</w:t>
      </w:r>
      <w:proofErr w:type="gramEnd"/>
      <w:r>
        <w:rPr>
          <w:rFonts w:ascii="Calibri" w:eastAsia="Calibri" w:hAnsi="Calibri"/>
          <w:b/>
          <w:color w:val="000000"/>
          <w:spacing w:val="-1"/>
          <w:lang w:val="it-IT"/>
        </w:rPr>
        <w:t xml:space="preserve"> sono il Consiglio Direttivo e il RPCT ciascuno per le proprie competenze; la </w:t>
      </w:r>
      <w:r w:rsidRPr="00A06DB9">
        <w:rPr>
          <w:rFonts w:ascii="Calibri" w:eastAsia="Calibri" w:hAnsi="Calibri"/>
          <w:b/>
          <w:color w:val="000000"/>
          <w:spacing w:val="-1"/>
          <w:lang w:val="it-IT"/>
        </w:rPr>
        <w:t xml:space="preserve">scadenza </w:t>
      </w:r>
      <w:r w:rsidR="00A06DB9">
        <w:rPr>
          <w:rFonts w:ascii="Calibri" w:eastAsia="Calibri" w:hAnsi="Calibri"/>
          <w:b/>
          <w:color w:val="000000"/>
          <w:spacing w:val="-1"/>
          <w:lang w:val="it-IT"/>
        </w:rPr>
        <w:t>è MARZO 2022</w:t>
      </w:r>
      <w:r w:rsidRPr="00A06DB9">
        <w:rPr>
          <w:rFonts w:ascii="Calibri" w:eastAsia="Calibri" w:hAnsi="Calibri"/>
          <w:b/>
          <w:color w:val="000000"/>
          <w:spacing w:val="-1"/>
          <w:lang w:val="it-IT"/>
        </w:rPr>
        <w:t>.</w:t>
      </w:r>
      <w:r>
        <w:rPr>
          <w:rFonts w:ascii="Calibri" w:eastAsia="Calibri" w:hAnsi="Calibri"/>
          <w:b/>
          <w:color w:val="000000"/>
          <w:spacing w:val="-1"/>
          <w:lang w:val="it-IT"/>
        </w:rPr>
        <w:t xml:space="preserve"> Ciò viene attuato mediante:</w:t>
      </w:r>
    </w:p>
    <w:p w14:paraId="257018B7" w14:textId="77777777" w:rsidR="00C23612" w:rsidRDefault="00412FA2">
      <w:pPr>
        <w:tabs>
          <w:tab w:val="left" w:pos="1296"/>
        </w:tabs>
        <w:spacing w:before="7" w:line="308" w:lineRule="exact"/>
        <w:ind w:left="1296" w:right="216" w:hanging="360"/>
        <w:jc w:val="both"/>
        <w:textAlignment w:val="baseline"/>
        <w:rPr>
          <w:rFonts w:ascii="Calibri" w:eastAsia="Calibri" w:hAnsi="Calibri"/>
          <w:b/>
          <w:color w:val="000000"/>
          <w:lang w:val="it-IT"/>
        </w:rPr>
      </w:pPr>
      <w:r>
        <w:rPr>
          <w:rFonts w:ascii="Calibri" w:eastAsia="Calibri" w:hAnsi="Calibri"/>
          <w:b/>
          <w:color w:val="000000"/>
          <w:lang w:val="it-IT"/>
        </w:rPr>
        <w:t>-</w:t>
      </w:r>
      <w:r>
        <w:rPr>
          <w:rFonts w:ascii="Calibri" w:eastAsia="Calibri" w:hAnsi="Calibri"/>
          <w:b/>
          <w:color w:val="000000"/>
          <w:lang w:val="it-IT"/>
        </w:rPr>
        <w:tab/>
        <w:t>l’organizzazione di almeno una sessione formativa per anno avente ad oggetto tematiche afferenti i principi comportamentali dei dipendenti, dei Consiglieri e dei consulenti/collaboratori e la connessione tra questi e il perseguimento della politica anticorruzione. La sessione formativa, la cui organizzazione pertiene al Consiglio Direttivo con il supporto del RPCT, sarà seguita da un test di verifica di apprendimento e le presenze saranno verificate dal RPCT. I materiali didattici, i registri presenze e i test di apprendimento saranno conservati dal RCPT;</w:t>
      </w:r>
    </w:p>
    <w:p w14:paraId="5870E2E5" w14:textId="77777777" w:rsidR="00C23612" w:rsidRDefault="00412FA2">
      <w:pPr>
        <w:spacing w:before="296" w:line="212" w:lineRule="exact"/>
        <w:ind w:right="72"/>
        <w:jc w:val="right"/>
        <w:textAlignment w:val="baseline"/>
        <w:rPr>
          <w:rFonts w:eastAsia="Times New Roman"/>
          <w:color w:val="000000"/>
          <w:spacing w:val="36"/>
          <w:sz w:val="20"/>
          <w:lang w:val="it-IT"/>
        </w:rPr>
      </w:pPr>
      <w:r>
        <w:rPr>
          <w:rFonts w:eastAsia="Times New Roman"/>
          <w:color w:val="000000"/>
          <w:spacing w:val="36"/>
          <w:sz w:val="20"/>
          <w:lang w:val="it-IT"/>
        </w:rPr>
        <w:t>10</w:t>
      </w:r>
    </w:p>
    <w:p w14:paraId="7DBD50CA" w14:textId="77777777" w:rsidR="00C23612" w:rsidRPr="00412FA2" w:rsidRDefault="00C23612">
      <w:pPr>
        <w:rPr>
          <w:lang w:val="it-IT"/>
        </w:rPr>
        <w:sectPr w:rsidR="00C23612" w:rsidRPr="00412FA2">
          <w:pgSz w:w="16843" w:h="11909" w:orient="landscape"/>
          <w:pgMar w:top="1060" w:right="357" w:bottom="253" w:left="646" w:header="720" w:footer="720" w:gutter="0"/>
          <w:cols w:space="720"/>
        </w:sectPr>
      </w:pPr>
    </w:p>
    <w:p w14:paraId="62D16146" w14:textId="77777777" w:rsidR="00C23612" w:rsidRDefault="00412FA2">
      <w:pPr>
        <w:tabs>
          <w:tab w:val="left" w:pos="1224"/>
        </w:tabs>
        <w:spacing w:before="21" w:line="309" w:lineRule="exact"/>
        <w:ind w:left="1296" w:right="216" w:hanging="360"/>
        <w:jc w:val="both"/>
        <w:textAlignment w:val="baseline"/>
        <w:rPr>
          <w:rFonts w:ascii="Calibri" w:eastAsia="Calibri" w:hAnsi="Calibri"/>
          <w:b/>
          <w:color w:val="000000"/>
          <w:lang w:val="it-IT"/>
        </w:rPr>
      </w:pPr>
      <w:r>
        <w:rPr>
          <w:rFonts w:ascii="Calibri" w:eastAsia="Calibri" w:hAnsi="Calibri"/>
          <w:b/>
          <w:color w:val="000000"/>
          <w:lang w:val="it-IT"/>
        </w:rPr>
        <w:lastRenderedPageBreak/>
        <w:t>-</w:t>
      </w:r>
      <w:r>
        <w:rPr>
          <w:rFonts w:ascii="Calibri" w:eastAsia="Calibri" w:hAnsi="Calibri"/>
          <w:b/>
          <w:color w:val="000000"/>
          <w:lang w:val="it-IT"/>
        </w:rPr>
        <w:tab/>
        <w:t>specifica richiesta di osservazioni sul PTPTC a tutti i dipendenti, collaboratori e consulenti dell’ente; la richiesta viene inviata dal RPCT contestualmente alla pubblica consultazione</w:t>
      </w:r>
    </w:p>
    <w:p w14:paraId="158D9911" w14:textId="6BE0A90F" w:rsidR="00C23612" w:rsidRDefault="00412FA2">
      <w:pPr>
        <w:numPr>
          <w:ilvl w:val="0"/>
          <w:numId w:val="7"/>
        </w:numPr>
        <w:tabs>
          <w:tab w:val="clear" w:pos="360"/>
          <w:tab w:val="left" w:pos="936"/>
        </w:tabs>
        <w:spacing w:before="1" w:line="309" w:lineRule="exact"/>
        <w:ind w:left="936" w:right="216" w:hanging="360"/>
        <w:jc w:val="both"/>
        <w:textAlignment w:val="baseline"/>
        <w:rPr>
          <w:rFonts w:ascii="Calibri" w:eastAsia="Calibri" w:hAnsi="Calibri"/>
          <w:b/>
          <w:color w:val="000000"/>
          <w:lang w:val="it-IT"/>
        </w:rPr>
      </w:pPr>
      <w:r>
        <w:rPr>
          <w:rFonts w:ascii="Calibri" w:eastAsia="Calibri" w:hAnsi="Calibri"/>
          <w:b/>
          <w:color w:val="000000"/>
          <w:lang w:val="it-IT"/>
        </w:rPr>
        <w:t xml:space="preserve">Riorganizzazione dell’Ordine con individuazione e diffusione di regolamenti, procedure e linee guida per lo svolgimento di ciascuna attività. A tal riguardo, nel triennio di riferimento l’obiettivo è procedere alla mappatura della autoregolamentazione già esistente, valutarne l’attualità e coerenza con la normativa e con le attività e individuare quali procedure/regolamentazioni interne devono essere riviste, integrate o modificate. Soggetto responsabile di tale attività di gap </w:t>
      </w:r>
      <w:proofErr w:type="spellStart"/>
      <w:r>
        <w:rPr>
          <w:rFonts w:ascii="Calibri" w:eastAsia="Calibri" w:hAnsi="Calibri"/>
          <w:b/>
          <w:color w:val="000000"/>
          <w:lang w:val="it-IT"/>
        </w:rPr>
        <w:t>analysis</w:t>
      </w:r>
      <w:proofErr w:type="spellEnd"/>
      <w:r>
        <w:rPr>
          <w:rFonts w:ascii="Calibri" w:eastAsia="Calibri" w:hAnsi="Calibri"/>
          <w:b/>
          <w:color w:val="000000"/>
          <w:lang w:val="it-IT"/>
        </w:rPr>
        <w:t xml:space="preserve"> è il Consiglio Direttivo coordinato dal Consigliere Segretario e dal RPCT. </w:t>
      </w:r>
      <w:proofErr w:type="gramStart"/>
      <w:r>
        <w:rPr>
          <w:rFonts w:ascii="Calibri" w:eastAsia="Calibri" w:hAnsi="Calibri"/>
          <w:b/>
          <w:color w:val="000000"/>
          <w:lang w:val="it-IT"/>
        </w:rPr>
        <w:t>L’</w:t>
      </w:r>
      <w:proofErr w:type="gramEnd"/>
      <w:r>
        <w:rPr>
          <w:rFonts w:ascii="Calibri" w:eastAsia="Calibri" w:hAnsi="Calibri"/>
          <w:b/>
          <w:color w:val="000000"/>
          <w:lang w:val="it-IT"/>
        </w:rPr>
        <w:t>esisto di tale attività deve condurre auspicabilmente ad una maggiore integrazione tra i presidi organizzativi e le esigenze di controllo propri della normativa anticorruzi</w:t>
      </w:r>
      <w:r w:rsidR="00A06DB9">
        <w:rPr>
          <w:rFonts w:ascii="Calibri" w:eastAsia="Calibri" w:hAnsi="Calibri"/>
          <w:b/>
          <w:color w:val="000000"/>
          <w:lang w:val="it-IT"/>
        </w:rPr>
        <w:t>one; la scade</w:t>
      </w:r>
      <w:r w:rsidR="00D34A48">
        <w:rPr>
          <w:rFonts w:ascii="Calibri" w:eastAsia="Calibri" w:hAnsi="Calibri"/>
          <w:b/>
          <w:color w:val="000000"/>
          <w:lang w:val="it-IT"/>
        </w:rPr>
        <w:t>nza prevista è 31.12.</w:t>
      </w:r>
      <w:r w:rsidR="00A06DB9">
        <w:rPr>
          <w:rFonts w:ascii="Calibri" w:eastAsia="Calibri" w:hAnsi="Calibri"/>
          <w:b/>
          <w:color w:val="000000"/>
          <w:lang w:val="it-IT"/>
        </w:rPr>
        <w:t>2022</w:t>
      </w:r>
    </w:p>
    <w:p w14:paraId="7435E475" w14:textId="552BA65A" w:rsidR="00C23612" w:rsidRDefault="00412FA2">
      <w:pPr>
        <w:numPr>
          <w:ilvl w:val="0"/>
          <w:numId w:val="7"/>
        </w:numPr>
        <w:tabs>
          <w:tab w:val="clear" w:pos="360"/>
          <w:tab w:val="left" w:pos="936"/>
        </w:tabs>
        <w:spacing w:line="307" w:lineRule="exact"/>
        <w:ind w:left="936" w:right="216" w:hanging="360"/>
        <w:jc w:val="both"/>
        <w:textAlignment w:val="baseline"/>
        <w:rPr>
          <w:rFonts w:ascii="Calibri" w:eastAsia="Calibri" w:hAnsi="Calibri"/>
          <w:b/>
          <w:color w:val="000000"/>
          <w:lang w:val="it-IT"/>
        </w:rPr>
      </w:pPr>
      <w:r>
        <w:rPr>
          <w:rFonts w:ascii="Calibri" w:eastAsia="Calibri" w:hAnsi="Calibri"/>
          <w:b/>
          <w:color w:val="000000"/>
          <w:lang w:val="it-IT"/>
        </w:rPr>
        <w:t xml:space="preserve">Promuovere e favorire la cultura dell’integrità e della legalità negli organismi partecipati; Protocollo </w:t>
      </w:r>
      <w:proofErr w:type="gramStart"/>
      <w:r>
        <w:rPr>
          <w:rFonts w:ascii="Calibri" w:eastAsia="Calibri" w:hAnsi="Calibri"/>
          <w:b/>
          <w:color w:val="000000"/>
          <w:lang w:val="it-IT"/>
        </w:rPr>
        <w:t xml:space="preserve">di </w:t>
      </w:r>
      <w:proofErr w:type="gramEnd"/>
      <w:r>
        <w:rPr>
          <w:rFonts w:ascii="Calibri" w:eastAsia="Calibri" w:hAnsi="Calibri"/>
          <w:b/>
          <w:color w:val="000000"/>
          <w:lang w:val="it-IT"/>
        </w:rPr>
        <w:t xml:space="preserve">integrità – tale attività pertiene al Consiglio Direttivo che la attua mediante il supporto del RPCT; la scadenza prevista è </w:t>
      </w:r>
      <w:r w:rsidR="00D34A48">
        <w:rPr>
          <w:rFonts w:ascii="Calibri" w:eastAsia="Calibri" w:hAnsi="Calibri"/>
          <w:b/>
          <w:color w:val="000000"/>
          <w:lang w:val="it-IT"/>
        </w:rPr>
        <w:t>31.12.</w:t>
      </w:r>
      <w:r w:rsidR="00A06DB9">
        <w:rPr>
          <w:rFonts w:ascii="Calibri" w:eastAsia="Calibri" w:hAnsi="Calibri"/>
          <w:b/>
          <w:color w:val="000000"/>
          <w:lang w:val="it-IT"/>
        </w:rPr>
        <w:t>2022</w:t>
      </w:r>
    </w:p>
    <w:p w14:paraId="528A610D" w14:textId="50FBF9EA" w:rsidR="00C23612" w:rsidRDefault="00412FA2">
      <w:pPr>
        <w:numPr>
          <w:ilvl w:val="0"/>
          <w:numId w:val="7"/>
        </w:numPr>
        <w:tabs>
          <w:tab w:val="clear" w:pos="360"/>
          <w:tab w:val="left" w:pos="936"/>
        </w:tabs>
        <w:spacing w:before="88" w:line="224" w:lineRule="exact"/>
        <w:ind w:left="936" w:hanging="360"/>
        <w:jc w:val="both"/>
        <w:textAlignment w:val="baseline"/>
        <w:rPr>
          <w:rFonts w:ascii="Calibri" w:eastAsia="Calibri" w:hAnsi="Calibri"/>
          <w:b/>
          <w:color w:val="000000"/>
          <w:spacing w:val="-1"/>
          <w:lang w:val="it-IT"/>
        </w:rPr>
      </w:pPr>
      <w:r>
        <w:rPr>
          <w:rFonts w:ascii="Calibri" w:eastAsia="Calibri" w:hAnsi="Calibri"/>
          <w:b/>
          <w:color w:val="000000"/>
          <w:spacing w:val="-1"/>
          <w:lang w:val="it-IT"/>
        </w:rPr>
        <w:t xml:space="preserve">Potenziamento dell’attività di monitoraggio; soggetto responsabile è il RPCT; la scadenza è </w:t>
      </w:r>
      <w:proofErr w:type="gramStart"/>
      <w:r w:rsidR="00D34A48">
        <w:rPr>
          <w:rFonts w:ascii="Calibri" w:eastAsia="Calibri" w:hAnsi="Calibri"/>
          <w:b/>
          <w:color w:val="000000"/>
          <w:spacing w:val="-1"/>
          <w:lang w:val="it-IT"/>
        </w:rPr>
        <w:t>31.12.</w:t>
      </w:r>
      <w:r w:rsidR="00A06DB9">
        <w:rPr>
          <w:rFonts w:ascii="Calibri" w:eastAsia="Calibri" w:hAnsi="Calibri"/>
          <w:b/>
          <w:color w:val="000000"/>
          <w:spacing w:val="-1"/>
          <w:lang w:val="it-IT"/>
        </w:rPr>
        <w:t>2022</w:t>
      </w:r>
      <w:proofErr w:type="gramEnd"/>
    </w:p>
    <w:p w14:paraId="21BA1600" w14:textId="77777777" w:rsidR="00C23612" w:rsidRDefault="00412FA2">
      <w:pPr>
        <w:numPr>
          <w:ilvl w:val="0"/>
          <w:numId w:val="7"/>
        </w:numPr>
        <w:tabs>
          <w:tab w:val="clear" w:pos="360"/>
          <w:tab w:val="left" w:pos="936"/>
        </w:tabs>
        <w:spacing w:line="307" w:lineRule="exact"/>
        <w:ind w:left="936" w:right="216" w:hanging="360"/>
        <w:jc w:val="both"/>
        <w:textAlignment w:val="baseline"/>
        <w:rPr>
          <w:rFonts w:ascii="Calibri" w:eastAsia="Calibri" w:hAnsi="Calibri"/>
          <w:b/>
          <w:color w:val="000000"/>
          <w:lang w:val="it-IT"/>
        </w:rPr>
      </w:pPr>
      <w:r>
        <w:rPr>
          <w:rFonts w:ascii="Calibri" w:eastAsia="Calibri" w:hAnsi="Calibri"/>
          <w:b/>
          <w:color w:val="000000"/>
          <w:lang w:val="it-IT"/>
        </w:rPr>
        <w:t xml:space="preserve">Integrazione tra il sistema di monitoraggio delle misure anticorruzione e i sistemi di controllo interno; a tal riguardo </w:t>
      </w:r>
      <w:proofErr w:type="gramStart"/>
      <w:r>
        <w:rPr>
          <w:rFonts w:ascii="Calibri" w:eastAsia="Calibri" w:hAnsi="Calibri"/>
          <w:b/>
          <w:color w:val="000000"/>
          <w:lang w:val="it-IT"/>
        </w:rPr>
        <w:t>gli</w:t>
      </w:r>
      <w:proofErr w:type="gramEnd"/>
      <w:r>
        <w:rPr>
          <w:rFonts w:ascii="Calibri" w:eastAsia="Calibri" w:hAnsi="Calibri"/>
          <w:b/>
          <w:color w:val="000000"/>
          <w:lang w:val="it-IT"/>
        </w:rPr>
        <w:t xml:space="preserve"> esiti del monitoraggio condotto dal RPCT saranno condivisi con l’organo di revisione contabile e con l’assemblea degli iscritti; resta inteso che la Relazione del RPCT svolta con cadenza annuale è pubblicata sul sito ed è accessibile a tutti.</w:t>
      </w:r>
    </w:p>
    <w:p w14:paraId="7AEAD583" w14:textId="77777777" w:rsidR="00C23612" w:rsidRDefault="00412FA2">
      <w:pPr>
        <w:spacing w:before="556" w:line="238" w:lineRule="exact"/>
        <w:ind w:left="144"/>
        <w:textAlignment w:val="baseline"/>
        <w:rPr>
          <w:rFonts w:ascii="Calibri" w:eastAsia="Calibri" w:hAnsi="Calibri"/>
          <w:b/>
          <w:color w:val="000000"/>
          <w:spacing w:val="1"/>
          <w:sz w:val="21"/>
          <w:u w:val="single"/>
          <w:lang w:val="it-IT"/>
        </w:rPr>
      </w:pPr>
      <w:r>
        <w:rPr>
          <w:rFonts w:ascii="Calibri" w:eastAsia="Calibri" w:hAnsi="Calibri"/>
          <w:b/>
          <w:color w:val="000000"/>
          <w:spacing w:val="1"/>
          <w:sz w:val="21"/>
          <w:u w:val="single"/>
          <w:lang w:val="it-IT"/>
        </w:rPr>
        <w:t>Gli obiettivi di medio termine</w:t>
      </w:r>
    </w:p>
    <w:p w14:paraId="1E0E08CA" w14:textId="77777777" w:rsidR="00C23612" w:rsidRPr="00D34A48" w:rsidRDefault="00412FA2">
      <w:pPr>
        <w:numPr>
          <w:ilvl w:val="0"/>
          <w:numId w:val="8"/>
        </w:numPr>
        <w:tabs>
          <w:tab w:val="clear" w:pos="360"/>
          <w:tab w:val="left" w:pos="936"/>
        </w:tabs>
        <w:spacing w:before="294" w:line="226" w:lineRule="exact"/>
        <w:ind w:left="936" w:hanging="360"/>
        <w:textAlignment w:val="baseline"/>
        <w:rPr>
          <w:rFonts w:ascii="Calibri" w:eastAsia="Calibri" w:hAnsi="Calibri"/>
          <w:b/>
          <w:color w:val="000000"/>
          <w:spacing w:val="-2"/>
          <w:lang w:val="it-IT"/>
        </w:rPr>
      </w:pPr>
      <w:r w:rsidRPr="00D34A48">
        <w:rPr>
          <w:rFonts w:ascii="Calibri" w:eastAsia="Calibri" w:hAnsi="Calibri"/>
          <w:b/>
          <w:color w:val="000000"/>
          <w:spacing w:val="-2"/>
          <w:lang w:val="it-IT"/>
        </w:rPr>
        <w:t>Promozione di maggiori livelli di trasparenza:</w:t>
      </w:r>
    </w:p>
    <w:p w14:paraId="1B73ED26" w14:textId="77777777" w:rsidR="00C23612" w:rsidRPr="00D34A48" w:rsidRDefault="00412FA2">
      <w:pPr>
        <w:tabs>
          <w:tab w:val="left" w:pos="1224"/>
        </w:tabs>
        <w:spacing w:line="308" w:lineRule="exact"/>
        <w:ind w:left="1296" w:right="216" w:hanging="360"/>
        <w:jc w:val="both"/>
        <w:textAlignment w:val="baseline"/>
        <w:rPr>
          <w:rFonts w:ascii="Calibri" w:eastAsia="Calibri" w:hAnsi="Calibri"/>
          <w:b/>
          <w:color w:val="000000"/>
          <w:lang w:val="it-IT"/>
        </w:rPr>
      </w:pPr>
      <w:r w:rsidRPr="00D34A48">
        <w:rPr>
          <w:rFonts w:ascii="Calibri" w:eastAsia="Calibri" w:hAnsi="Calibri"/>
          <w:b/>
          <w:color w:val="000000"/>
          <w:lang w:val="it-IT"/>
        </w:rPr>
        <w:t>-</w:t>
      </w:r>
      <w:r w:rsidRPr="00D34A48">
        <w:rPr>
          <w:rFonts w:ascii="Calibri" w:eastAsia="Calibri" w:hAnsi="Calibri"/>
          <w:b/>
          <w:color w:val="000000"/>
          <w:lang w:val="it-IT"/>
        </w:rPr>
        <w:tab/>
        <w:t xml:space="preserve">Aggiornamento tempestivo della sezione Amministrazione Trasparente; in particolare migliore descrizione -a beneficio degli </w:t>
      </w:r>
      <w:proofErr w:type="spellStart"/>
      <w:r w:rsidRPr="00D34A48">
        <w:rPr>
          <w:rFonts w:ascii="Calibri" w:eastAsia="Calibri" w:hAnsi="Calibri"/>
          <w:b/>
          <w:color w:val="000000"/>
          <w:lang w:val="it-IT"/>
        </w:rPr>
        <w:t>stakeholders</w:t>
      </w:r>
      <w:proofErr w:type="spellEnd"/>
      <w:r w:rsidRPr="00D34A48">
        <w:rPr>
          <w:rFonts w:ascii="Calibri" w:eastAsia="Calibri" w:hAnsi="Calibri"/>
          <w:b/>
          <w:color w:val="000000"/>
          <w:lang w:val="it-IT"/>
        </w:rPr>
        <w:t xml:space="preserve"> di riferimento- della sezione dedicata alle attività e ai procedimenti; a tal riguardo, l’Ordine ritiene opportuno dotarsi di una Carta dei Servizi utile per presentare in maniera efficace e sintetica le proprie attività, soprattutto con riguardo ai neoiscritti</w:t>
      </w:r>
    </w:p>
    <w:p w14:paraId="495D9462" w14:textId="77777777" w:rsidR="00C23612" w:rsidRPr="00D34A48" w:rsidRDefault="00412FA2">
      <w:pPr>
        <w:tabs>
          <w:tab w:val="left" w:pos="1224"/>
        </w:tabs>
        <w:spacing w:before="86" w:line="226" w:lineRule="exact"/>
        <w:ind w:left="936"/>
        <w:textAlignment w:val="baseline"/>
        <w:rPr>
          <w:rFonts w:ascii="Calibri" w:eastAsia="Calibri" w:hAnsi="Calibri"/>
          <w:b/>
          <w:color w:val="000000"/>
          <w:spacing w:val="-2"/>
          <w:lang w:val="it-IT"/>
        </w:rPr>
      </w:pPr>
      <w:r w:rsidRPr="00D34A48">
        <w:rPr>
          <w:rFonts w:ascii="Calibri" w:eastAsia="Calibri" w:hAnsi="Calibri"/>
          <w:b/>
          <w:color w:val="000000"/>
          <w:spacing w:val="-2"/>
          <w:lang w:val="it-IT"/>
        </w:rPr>
        <w:t>-</w:t>
      </w:r>
      <w:r w:rsidRPr="00D34A48">
        <w:rPr>
          <w:rFonts w:ascii="Calibri" w:eastAsia="Calibri" w:hAnsi="Calibri"/>
          <w:b/>
          <w:color w:val="000000"/>
          <w:spacing w:val="-2"/>
          <w:lang w:val="it-IT"/>
        </w:rPr>
        <w:tab/>
        <w:t>Pubblicazione di dati ulteriori quali: verbali integrali delle sedute di consiglio;</w:t>
      </w:r>
    </w:p>
    <w:p w14:paraId="26125BAE" w14:textId="77777777" w:rsidR="00C23612" w:rsidRPr="00D34A48" w:rsidRDefault="00412FA2">
      <w:pPr>
        <w:tabs>
          <w:tab w:val="left" w:pos="1224"/>
        </w:tabs>
        <w:spacing w:before="81" w:line="223" w:lineRule="exact"/>
        <w:ind w:left="936"/>
        <w:textAlignment w:val="baseline"/>
        <w:rPr>
          <w:rFonts w:ascii="Calibri" w:eastAsia="Calibri" w:hAnsi="Calibri"/>
          <w:b/>
          <w:color w:val="000000"/>
          <w:spacing w:val="-1"/>
          <w:lang w:val="it-IT"/>
        </w:rPr>
      </w:pPr>
      <w:r w:rsidRPr="00D34A48">
        <w:rPr>
          <w:rFonts w:ascii="Calibri" w:eastAsia="Calibri" w:hAnsi="Calibri"/>
          <w:b/>
          <w:color w:val="000000"/>
          <w:spacing w:val="-1"/>
          <w:lang w:val="it-IT"/>
        </w:rPr>
        <w:t>-</w:t>
      </w:r>
      <w:r w:rsidRPr="00D34A48">
        <w:rPr>
          <w:rFonts w:ascii="Calibri" w:eastAsia="Calibri" w:hAnsi="Calibri"/>
          <w:b/>
          <w:color w:val="000000"/>
          <w:spacing w:val="-1"/>
          <w:lang w:val="it-IT"/>
        </w:rPr>
        <w:tab/>
        <w:t>Inserimento del contatore delle visite sul sito istituzionale</w:t>
      </w:r>
    </w:p>
    <w:p w14:paraId="2953E127" w14:textId="77777777" w:rsidR="00C23612" w:rsidRPr="00D34A48" w:rsidRDefault="00412FA2">
      <w:pPr>
        <w:tabs>
          <w:tab w:val="left" w:pos="1224"/>
        </w:tabs>
        <w:spacing w:before="85" w:line="226" w:lineRule="exact"/>
        <w:ind w:left="936"/>
        <w:textAlignment w:val="baseline"/>
        <w:rPr>
          <w:rFonts w:ascii="Calibri" w:eastAsia="Calibri" w:hAnsi="Calibri"/>
          <w:b/>
          <w:color w:val="000000"/>
          <w:spacing w:val="-1"/>
          <w:lang w:val="it-IT"/>
        </w:rPr>
      </w:pPr>
      <w:r w:rsidRPr="00D34A48">
        <w:rPr>
          <w:rFonts w:ascii="Calibri" w:eastAsia="Calibri" w:hAnsi="Calibri"/>
          <w:b/>
          <w:color w:val="000000"/>
          <w:spacing w:val="-1"/>
          <w:lang w:val="it-IT"/>
        </w:rPr>
        <w:t>-</w:t>
      </w:r>
      <w:r w:rsidRPr="00D34A48">
        <w:rPr>
          <w:rFonts w:ascii="Calibri" w:eastAsia="Calibri" w:hAnsi="Calibri"/>
          <w:b/>
          <w:color w:val="000000"/>
          <w:spacing w:val="-1"/>
          <w:lang w:val="it-IT"/>
        </w:rPr>
        <w:tab/>
        <w:t>Creazione di una casella di posta, a beneficio degli iscritti, per raccogliere indicazioni e suggerimenti</w:t>
      </w:r>
    </w:p>
    <w:p w14:paraId="11F15ED3" w14:textId="77777777" w:rsidR="00C23612" w:rsidRDefault="00412FA2">
      <w:pPr>
        <w:tabs>
          <w:tab w:val="left" w:pos="1224"/>
        </w:tabs>
        <w:spacing w:before="86" w:line="226" w:lineRule="exact"/>
        <w:ind w:left="936"/>
        <w:textAlignment w:val="baseline"/>
        <w:rPr>
          <w:rFonts w:ascii="Calibri" w:eastAsia="Calibri" w:hAnsi="Calibri"/>
          <w:b/>
          <w:color w:val="000000"/>
          <w:spacing w:val="-1"/>
          <w:lang w:val="it-IT"/>
        </w:rPr>
      </w:pPr>
      <w:r w:rsidRPr="00D34A48">
        <w:rPr>
          <w:rFonts w:ascii="Calibri" w:eastAsia="Calibri" w:hAnsi="Calibri"/>
          <w:b/>
          <w:color w:val="000000"/>
          <w:spacing w:val="-1"/>
          <w:lang w:val="it-IT"/>
        </w:rPr>
        <w:t>-</w:t>
      </w:r>
      <w:r w:rsidRPr="00D34A48">
        <w:rPr>
          <w:rFonts w:ascii="Calibri" w:eastAsia="Calibri" w:hAnsi="Calibri"/>
          <w:b/>
          <w:color w:val="000000"/>
          <w:spacing w:val="-1"/>
          <w:lang w:val="it-IT"/>
        </w:rPr>
        <w:tab/>
        <w:t xml:space="preserve">Pubblicazione sull’home page della notizia di approvazione del PTPCT con </w:t>
      </w:r>
      <w:proofErr w:type="spellStart"/>
      <w:r w:rsidRPr="00D34A48">
        <w:rPr>
          <w:rFonts w:ascii="Calibri" w:eastAsia="Calibri" w:hAnsi="Calibri"/>
          <w:b/>
          <w:color w:val="000000"/>
          <w:spacing w:val="-1"/>
          <w:lang w:val="it-IT"/>
        </w:rPr>
        <w:t>iperlink</w:t>
      </w:r>
      <w:proofErr w:type="spellEnd"/>
      <w:r w:rsidRPr="00D34A48">
        <w:rPr>
          <w:rFonts w:ascii="Calibri" w:eastAsia="Calibri" w:hAnsi="Calibri"/>
          <w:b/>
          <w:color w:val="000000"/>
          <w:spacing w:val="-1"/>
          <w:lang w:val="it-IT"/>
        </w:rPr>
        <w:t xml:space="preserve"> alla sezione AT</w:t>
      </w:r>
    </w:p>
    <w:p w14:paraId="73CF8D54" w14:textId="55370AC8" w:rsidR="00C23612" w:rsidRDefault="00412FA2">
      <w:pPr>
        <w:numPr>
          <w:ilvl w:val="0"/>
          <w:numId w:val="8"/>
        </w:numPr>
        <w:tabs>
          <w:tab w:val="clear" w:pos="360"/>
          <w:tab w:val="left" w:pos="936"/>
        </w:tabs>
        <w:spacing w:before="81" w:line="226" w:lineRule="exact"/>
        <w:ind w:left="936" w:hanging="360"/>
        <w:textAlignment w:val="baseline"/>
        <w:rPr>
          <w:rFonts w:ascii="Calibri" w:eastAsia="Calibri" w:hAnsi="Calibri"/>
          <w:b/>
          <w:color w:val="000000"/>
          <w:spacing w:val="-5"/>
          <w:lang w:val="it-IT"/>
        </w:rPr>
      </w:pPr>
      <w:r>
        <w:rPr>
          <w:rFonts w:ascii="Calibri" w:eastAsia="Calibri" w:hAnsi="Calibri"/>
          <w:b/>
          <w:color w:val="000000"/>
          <w:spacing w:val="-5"/>
          <w:lang w:val="it-IT"/>
        </w:rPr>
        <w:t>Predisposizione dei seguenti regolamenti e procedure:</w:t>
      </w:r>
      <w:r w:rsidR="00D34A48">
        <w:rPr>
          <w:rFonts w:ascii="Calibri" w:eastAsia="Calibri" w:hAnsi="Calibri"/>
          <w:b/>
          <w:color w:val="000000"/>
          <w:spacing w:val="-5"/>
          <w:lang w:val="it-IT"/>
        </w:rPr>
        <w:t xml:space="preserve"> Regolamento delle indennità e dei rimborsi di spese, Regolamento contabilità </w:t>
      </w:r>
      <w:proofErr w:type="gramStart"/>
      <w:r w:rsidR="00D34A48">
        <w:rPr>
          <w:rFonts w:ascii="Calibri" w:eastAsia="Calibri" w:hAnsi="Calibri"/>
          <w:b/>
          <w:color w:val="000000"/>
          <w:spacing w:val="-5"/>
          <w:lang w:val="it-IT"/>
        </w:rPr>
        <w:t>ed</w:t>
      </w:r>
      <w:proofErr w:type="gramEnd"/>
      <w:r w:rsidR="00D34A48">
        <w:rPr>
          <w:rFonts w:ascii="Calibri" w:eastAsia="Calibri" w:hAnsi="Calibri"/>
          <w:b/>
          <w:color w:val="000000"/>
          <w:spacing w:val="-5"/>
          <w:lang w:val="it-IT"/>
        </w:rPr>
        <w:t xml:space="preserve"> amministrazione, Attività contrattuale</w:t>
      </w:r>
    </w:p>
    <w:p w14:paraId="1CE04AEB" w14:textId="69922ACE" w:rsidR="00C23612" w:rsidRPr="00D34A48" w:rsidRDefault="006A7D7A" w:rsidP="00D34A48">
      <w:pPr>
        <w:spacing w:before="285" w:line="224" w:lineRule="exact"/>
        <w:ind w:left="144"/>
        <w:textAlignment w:val="baseline"/>
        <w:rPr>
          <w:rFonts w:ascii="Calibri" w:eastAsia="Calibri" w:hAnsi="Calibri"/>
          <w:b/>
          <w:color w:val="000000"/>
          <w:spacing w:val="-1"/>
          <w:lang w:val="it-IT"/>
        </w:rPr>
        <w:sectPr w:rsidR="00C23612" w:rsidRPr="00D34A48">
          <w:pgSz w:w="16843" w:h="11909" w:orient="landscape"/>
          <w:pgMar w:top="1060" w:right="350" w:bottom="492" w:left="653" w:header="720" w:footer="720" w:gutter="0"/>
          <w:cols w:space="720"/>
        </w:sectPr>
      </w:pPr>
      <w:r>
        <w:rPr>
          <w:noProof/>
          <w:lang w:val="it-IT" w:eastAsia="it-IT"/>
        </w:rPr>
        <mc:AlternateContent>
          <mc:Choice Requires="wps">
            <w:drawing>
              <wp:anchor distT="0" distB="0" distL="0" distR="0" simplePos="0" relativeHeight="251635712" behindDoc="1" locked="0" layoutInCell="1" allowOverlap="1" wp14:anchorId="2CF98994" wp14:editId="7C1FB8E5">
                <wp:simplePos x="0" y="0"/>
                <wp:positionH relativeFrom="page">
                  <wp:posOffset>10160000</wp:posOffset>
                </wp:positionH>
                <wp:positionV relativeFrom="page">
                  <wp:posOffset>6998335</wp:posOffset>
                </wp:positionV>
                <wp:extent cx="226695" cy="153035"/>
                <wp:effectExtent l="0" t="0" r="0" b="0"/>
                <wp:wrapSquare wrapText="bothSides"/>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4EB7" w14:textId="77777777" w:rsidR="00DE421D" w:rsidRDefault="00DE421D">
                            <w:pPr>
                              <w:spacing w:before="13" w:line="226" w:lineRule="exact"/>
                              <w:textAlignment w:val="baseline"/>
                              <w:rPr>
                                <w:rFonts w:eastAsia="Times New Roman"/>
                                <w:color w:val="000000"/>
                                <w:spacing w:val="9"/>
                                <w:sz w:val="20"/>
                                <w:lang w:val="it-IT"/>
                              </w:rPr>
                            </w:pPr>
                            <w:r>
                              <w:rPr>
                                <w:rFonts w:eastAsia="Times New Roman"/>
                                <w:color w:val="000000"/>
                                <w:spacing w:val="9"/>
                                <w:sz w:val="20"/>
                                <w:lang w:val="it-IT"/>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800pt;margin-top:551.05pt;width:17.85pt;height:12.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4crECAACx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" filled="f" stroked="f">
                <v:textbox inset="0,0,0,0">
                  <w:txbxContent>
                    <w:p w14:paraId="102C4EB7" w14:textId="77777777" w:rsidR="00030C38" w:rsidRDefault="00030C38">
                      <w:pPr>
                        <w:spacing w:before="13" w:line="226" w:lineRule="exact"/>
                        <w:textAlignment w:val="baseline"/>
                        <w:rPr>
                          <w:rFonts w:eastAsia="Times New Roman"/>
                          <w:color w:val="000000"/>
                          <w:spacing w:val="9"/>
                          <w:sz w:val="20"/>
                          <w:lang w:val="it-IT"/>
                        </w:rPr>
                      </w:pPr>
                      <w:r>
                        <w:rPr>
                          <w:rFonts w:eastAsia="Times New Roman"/>
                          <w:color w:val="000000"/>
                          <w:spacing w:val="9"/>
                          <w:sz w:val="20"/>
                          <w:lang w:val="it-IT"/>
                        </w:rPr>
                        <w:t>11</w:t>
                      </w:r>
                    </w:p>
                  </w:txbxContent>
                </v:textbox>
                <w10:wrap type="square" anchorx="page" anchory="page"/>
              </v:shape>
            </w:pict>
          </mc:Fallback>
        </mc:AlternateContent>
      </w:r>
      <w:r w:rsidR="00D34A48">
        <w:rPr>
          <w:rFonts w:ascii="Calibri" w:eastAsia="Calibri" w:hAnsi="Calibri"/>
          <w:b/>
          <w:color w:val="000000"/>
          <w:spacing w:val="-1"/>
          <w:lang w:val="it-IT"/>
        </w:rPr>
        <w:t>Soggetti responsabili</w:t>
      </w:r>
      <w:r w:rsidR="00412FA2">
        <w:rPr>
          <w:rFonts w:ascii="Calibri" w:eastAsia="Calibri" w:hAnsi="Calibri"/>
          <w:b/>
          <w:color w:val="000000"/>
          <w:spacing w:val="-1"/>
          <w:lang w:val="it-IT"/>
        </w:rPr>
        <w:t xml:space="preserve"> per il per</w:t>
      </w:r>
      <w:r w:rsidR="00D34A48">
        <w:rPr>
          <w:rFonts w:ascii="Calibri" w:eastAsia="Calibri" w:hAnsi="Calibri"/>
          <w:b/>
          <w:color w:val="000000"/>
          <w:spacing w:val="-1"/>
          <w:lang w:val="it-IT"/>
        </w:rPr>
        <w:t xml:space="preserve">seguimento degli obiettivi sono il </w:t>
      </w:r>
      <w:r w:rsidR="00412FA2">
        <w:rPr>
          <w:rFonts w:ascii="Calibri" w:eastAsia="Calibri" w:hAnsi="Calibri"/>
          <w:b/>
          <w:color w:val="000000"/>
          <w:spacing w:val="-1"/>
          <w:lang w:val="it-IT"/>
        </w:rPr>
        <w:t>Presidente</w:t>
      </w:r>
      <w:r w:rsidR="00D34A48">
        <w:rPr>
          <w:rFonts w:ascii="Calibri" w:eastAsia="Calibri" w:hAnsi="Calibri"/>
          <w:b/>
          <w:color w:val="000000"/>
          <w:spacing w:val="-1"/>
          <w:lang w:val="it-IT"/>
        </w:rPr>
        <w:t xml:space="preserve"> </w:t>
      </w:r>
      <w:proofErr w:type="gramStart"/>
      <w:r w:rsidR="00D34A48">
        <w:rPr>
          <w:rFonts w:ascii="Calibri" w:eastAsia="Calibri" w:hAnsi="Calibri"/>
          <w:b/>
          <w:color w:val="000000"/>
          <w:spacing w:val="-1"/>
          <w:lang w:val="it-IT"/>
        </w:rPr>
        <w:t>ed</w:t>
      </w:r>
      <w:proofErr w:type="gramEnd"/>
      <w:r w:rsidR="00D34A48">
        <w:rPr>
          <w:rFonts w:ascii="Calibri" w:eastAsia="Calibri" w:hAnsi="Calibri"/>
          <w:b/>
          <w:color w:val="000000"/>
          <w:spacing w:val="-1"/>
          <w:lang w:val="it-IT"/>
        </w:rPr>
        <w:t xml:space="preserve"> il RPTC</w:t>
      </w:r>
      <w:r w:rsidR="00412FA2">
        <w:rPr>
          <w:rFonts w:ascii="Calibri" w:eastAsia="Calibri" w:hAnsi="Calibri"/>
          <w:b/>
          <w:color w:val="000000"/>
          <w:spacing w:val="-1"/>
          <w:lang w:val="it-IT"/>
        </w:rPr>
        <w:t xml:space="preserve">; il termine finale programmato è </w:t>
      </w:r>
      <w:r w:rsidR="00D34A48">
        <w:rPr>
          <w:rFonts w:ascii="Calibri" w:eastAsia="Calibri" w:hAnsi="Calibri"/>
          <w:b/>
          <w:color w:val="000000"/>
          <w:spacing w:val="-1"/>
          <w:lang w:val="it-IT"/>
        </w:rPr>
        <w:t>30.06.2022</w:t>
      </w:r>
    </w:p>
    <w:p w14:paraId="63A6E592" w14:textId="77777777" w:rsidR="00C23612" w:rsidRDefault="00412FA2">
      <w:pPr>
        <w:shd w:val="solid" w:color="ECECEC" w:fill="ECECEC"/>
        <w:spacing w:after="267" w:line="235" w:lineRule="exact"/>
        <w:ind w:left="175" w:right="176"/>
        <w:textAlignment w:val="baseline"/>
        <w:rPr>
          <w:rFonts w:ascii="Calibri" w:eastAsia="Calibri" w:hAnsi="Calibri"/>
          <w:b/>
          <w:color w:val="C00000"/>
          <w:lang w:val="it-IT"/>
        </w:rPr>
      </w:pPr>
      <w:r>
        <w:rPr>
          <w:rFonts w:ascii="Calibri" w:eastAsia="Calibri" w:hAnsi="Calibri"/>
          <w:b/>
          <w:color w:val="C00000"/>
          <w:lang w:val="it-IT"/>
        </w:rPr>
        <w:lastRenderedPageBreak/>
        <w:t>PTPTC 2022-2024 – APPROVAZIONE E PUBBLICITA’</w:t>
      </w:r>
    </w:p>
    <w:p w14:paraId="14C207D4" w14:textId="77777777" w:rsidR="00C23612" w:rsidRDefault="00412FA2">
      <w:pPr>
        <w:spacing w:before="26" w:line="226" w:lineRule="exact"/>
        <w:ind w:left="216"/>
        <w:textAlignment w:val="baseline"/>
        <w:rPr>
          <w:rFonts w:ascii="Calibri" w:eastAsia="Calibri" w:hAnsi="Calibri"/>
          <w:i/>
          <w:color w:val="C00000"/>
          <w:lang w:val="it-IT"/>
        </w:rPr>
      </w:pPr>
      <w:r>
        <w:rPr>
          <w:rFonts w:ascii="Calibri" w:eastAsia="Calibri" w:hAnsi="Calibri"/>
          <w:i/>
          <w:color w:val="C00000"/>
          <w:lang w:val="it-IT"/>
        </w:rPr>
        <w:t>Finalità del Programma Triennale</w:t>
      </w:r>
    </w:p>
    <w:p w14:paraId="72B3182B" w14:textId="77777777" w:rsidR="00C23612" w:rsidRDefault="00412FA2">
      <w:pPr>
        <w:spacing w:before="42" w:line="227" w:lineRule="exact"/>
        <w:ind w:left="216"/>
        <w:textAlignment w:val="baseline"/>
        <w:rPr>
          <w:rFonts w:ascii="Calibri" w:eastAsia="Calibri" w:hAnsi="Calibri"/>
          <w:color w:val="000000"/>
          <w:lang w:val="it-IT"/>
        </w:rPr>
      </w:pPr>
      <w:r>
        <w:rPr>
          <w:rFonts w:ascii="Calibri" w:eastAsia="Calibri" w:hAnsi="Calibri"/>
          <w:color w:val="000000"/>
          <w:lang w:val="it-IT"/>
        </w:rPr>
        <w:t>Attraverso il Programma triennale, l’Ordine si dota e organizza presidi finalizzati a:</w:t>
      </w:r>
    </w:p>
    <w:p w14:paraId="5BB326C0" w14:textId="77777777" w:rsidR="00C23612" w:rsidRDefault="00412FA2">
      <w:pPr>
        <w:numPr>
          <w:ilvl w:val="0"/>
          <w:numId w:val="9"/>
        </w:numPr>
        <w:tabs>
          <w:tab w:val="clear" w:pos="720"/>
          <w:tab w:val="left" w:pos="936"/>
        </w:tabs>
        <w:spacing w:before="30" w:line="238" w:lineRule="exact"/>
        <w:ind w:left="936" w:hanging="720"/>
        <w:textAlignment w:val="baseline"/>
        <w:rPr>
          <w:rFonts w:ascii="Calibri" w:eastAsia="Calibri" w:hAnsi="Calibri"/>
          <w:color w:val="000000"/>
          <w:lang w:val="it-IT"/>
        </w:rPr>
      </w:pPr>
      <w:proofErr w:type="gramStart"/>
      <w:r>
        <w:rPr>
          <w:rFonts w:ascii="Calibri" w:eastAsia="Calibri" w:hAnsi="Calibri"/>
          <w:color w:val="000000"/>
          <w:lang w:val="it-IT"/>
        </w:rPr>
        <w:t>prevenire</w:t>
      </w:r>
      <w:proofErr w:type="gramEnd"/>
      <w:r>
        <w:rPr>
          <w:rFonts w:ascii="Calibri" w:eastAsia="Calibri" w:hAnsi="Calibri"/>
          <w:color w:val="000000"/>
          <w:lang w:val="it-IT"/>
        </w:rPr>
        <w:t xml:space="preserve"> la corruzione e l’illegalità procedendo ad una propria valutazione del livello di esposizione ai fenomeni di corruzione intesa nella sua accezione più ampia;</w:t>
      </w:r>
    </w:p>
    <w:p w14:paraId="02E27AC8" w14:textId="77777777" w:rsidR="00C23612" w:rsidRDefault="00412FA2">
      <w:pPr>
        <w:numPr>
          <w:ilvl w:val="0"/>
          <w:numId w:val="9"/>
        </w:numPr>
        <w:tabs>
          <w:tab w:val="clear" w:pos="720"/>
          <w:tab w:val="left" w:pos="936"/>
        </w:tabs>
        <w:spacing w:before="2" w:line="268" w:lineRule="exact"/>
        <w:ind w:left="936" w:right="216" w:hanging="720"/>
        <w:textAlignment w:val="baseline"/>
        <w:rPr>
          <w:rFonts w:ascii="Calibri" w:eastAsia="Calibri" w:hAnsi="Calibri"/>
          <w:color w:val="000000"/>
          <w:lang w:val="it-IT"/>
        </w:rPr>
      </w:pPr>
      <w:proofErr w:type="gramStart"/>
      <w:r>
        <w:rPr>
          <w:rFonts w:ascii="Calibri" w:eastAsia="Calibri" w:hAnsi="Calibri"/>
          <w:color w:val="000000"/>
          <w:lang w:val="it-IT"/>
        </w:rPr>
        <w:t>assicurare</w:t>
      </w:r>
      <w:proofErr w:type="gramEnd"/>
      <w:r>
        <w:rPr>
          <w:rFonts w:ascii="Calibri" w:eastAsia="Calibri" w:hAnsi="Calibri"/>
          <w:color w:val="000000"/>
          <w:lang w:val="it-IT"/>
        </w:rPr>
        <w:t xml:space="preserve"> la trasparenza delle proprie attività e della propria organizzazione mediante pubblicazione di documenti, dati e informazioni secondo il criterio della compatibilità meglio espresso dal </w:t>
      </w:r>
      <w:proofErr w:type="spellStart"/>
      <w:r>
        <w:rPr>
          <w:rFonts w:ascii="Calibri" w:eastAsia="Calibri" w:hAnsi="Calibri"/>
          <w:color w:val="000000"/>
          <w:lang w:val="it-IT"/>
        </w:rPr>
        <w:t>D.Lgs.</w:t>
      </w:r>
      <w:proofErr w:type="spellEnd"/>
      <w:r>
        <w:rPr>
          <w:rFonts w:ascii="Calibri" w:eastAsia="Calibri" w:hAnsi="Calibri"/>
          <w:color w:val="000000"/>
          <w:lang w:val="it-IT"/>
        </w:rPr>
        <w:t xml:space="preserve"> 33/2013, art 2bis, co. 2;</w:t>
      </w:r>
    </w:p>
    <w:p w14:paraId="458CF4C4" w14:textId="77777777" w:rsidR="00C23612" w:rsidRDefault="00412FA2">
      <w:pPr>
        <w:numPr>
          <w:ilvl w:val="0"/>
          <w:numId w:val="9"/>
        </w:numPr>
        <w:tabs>
          <w:tab w:val="clear" w:pos="720"/>
          <w:tab w:val="left" w:pos="936"/>
        </w:tabs>
        <w:spacing w:before="31" w:line="238" w:lineRule="exact"/>
        <w:ind w:left="936" w:hanging="720"/>
        <w:textAlignment w:val="baseline"/>
        <w:rPr>
          <w:rFonts w:ascii="Calibri" w:eastAsia="Calibri" w:hAnsi="Calibri"/>
          <w:color w:val="000000"/>
          <w:lang w:val="it-IT"/>
        </w:rPr>
      </w:pPr>
      <w:proofErr w:type="gramStart"/>
      <w:r>
        <w:rPr>
          <w:rFonts w:ascii="Calibri" w:eastAsia="Calibri" w:hAnsi="Calibri"/>
          <w:color w:val="000000"/>
          <w:lang w:val="it-IT"/>
        </w:rPr>
        <w:t>svolgere</w:t>
      </w:r>
      <w:proofErr w:type="gramEnd"/>
      <w:r>
        <w:rPr>
          <w:rFonts w:ascii="Calibri" w:eastAsia="Calibri" w:hAnsi="Calibri"/>
          <w:color w:val="000000"/>
          <w:lang w:val="it-IT"/>
        </w:rPr>
        <w:t xml:space="preserve"> una mappatura delle aree, dei processi e dei rischi -sia reali sia potenziali- e, conseguentemente, individuare le misure di prevenzione idonee a prevenirli;</w:t>
      </w:r>
    </w:p>
    <w:p w14:paraId="4B96E031" w14:textId="77777777" w:rsidR="00C23612" w:rsidRDefault="00412FA2">
      <w:pPr>
        <w:numPr>
          <w:ilvl w:val="0"/>
          <w:numId w:val="9"/>
        </w:numPr>
        <w:tabs>
          <w:tab w:val="clear" w:pos="720"/>
          <w:tab w:val="left" w:pos="936"/>
        </w:tabs>
        <w:spacing w:before="30" w:line="239" w:lineRule="exact"/>
        <w:ind w:left="936" w:hanging="720"/>
        <w:textAlignment w:val="baseline"/>
        <w:rPr>
          <w:rFonts w:ascii="Calibri" w:eastAsia="Calibri" w:hAnsi="Calibri"/>
          <w:color w:val="000000"/>
          <w:lang w:val="it-IT"/>
        </w:rPr>
      </w:pPr>
      <w:proofErr w:type="gramStart"/>
      <w:r>
        <w:rPr>
          <w:rFonts w:ascii="Calibri" w:eastAsia="Calibri" w:hAnsi="Calibri"/>
          <w:color w:val="000000"/>
          <w:lang w:val="it-IT"/>
        </w:rPr>
        <w:t>garantire</w:t>
      </w:r>
      <w:proofErr w:type="gramEnd"/>
      <w:r>
        <w:rPr>
          <w:rFonts w:ascii="Calibri" w:eastAsia="Calibri" w:hAnsi="Calibri"/>
          <w:color w:val="000000"/>
          <w:lang w:val="it-IT"/>
        </w:rPr>
        <w:t xml:space="preserve"> che i soggetti che, a ciascun livello, operano nella gestione dell’Ordine abbiano la necessaria competenza e provati requisiti di onorabilità;</w:t>
      </w:r>
    </w:p>
    <w:p w14:paraId="7623923C" w14:textId="77777777" w:rsidR="00C23612" w:rsidRDefault="00412FA2">
      <w:pPr>
        <w:numPr>
          <w:ilvl w:val="0"/>
          <w:numId w:val="9"/>
        </w:numPr>
        <w:tabs>
          <w:tab w:val="clear" w:pos="720"/>
          <w:tab w:val="left" w:pos="936"/>
        </w:tabs>
        <w:spacing w:before="30" w:line="238" w:lineRule="exact"/>
        <w:ind w:left="936" w:hanging="720"/>
        <w:textAlignment w:val="baseline"/>
        <w:rPr>
          <w:rFonts w:ascii="Calibri" w:eastAsia="Calibri" w:hAnsi="Calibri"/>
          <w:color w:val="000000"/>
          <w:lang w:val="it-IT"/>
        </w:rPr>
      </w:pPr>
      <w:proofErr w:type="gramStart"/>
      <w:r>
        <w:rPr>
          <w:rFonts w:ascii="Calibri" w:eastAsia="Calibri" w:hAnsi="Calibri"/>
          <w:color w:val="000000"/>
          <w:lang w:val="it-IT"/>
        </w:rPr>
        <w:t>prevenire</w:t>
      </w:r>
      <w:proofErr w:type="gramEnd"/>
      <w:r>
        <w:rPr>
          <w:rFonts w:ascii="Calibri" w:eastAsia="Calibri" w:hAnsi="Calibri"/>
          <w:color w:val="000000"/>
          <w:lang w:val="it-IT"/>
        </w:rPr>
        <w:t xml:space="preserve"> e gestire i conflitti di interesse, sia reali sia potenziali;</w:t>
      </w:r>
    </w:p>
    <w:p w14:paraId="4DAE1137" w14:textId="77777777" w:rsidR="00C23612" w:rsidRDefault="00412FA2">
      <w:pPr>
        <w:numPr>
          <w:ilvl w:val="0"/>
          <w:numId w:val="9"/>
        </w:numPr>
        <w:tabs>
          <w:tab w:val="clear" w:pos="720"/>
          <w:tab w:val="left" w:pos="936"/>
        </w:tabs>
        <w:spacing w:line="267" w:lineRule="exact"/>
        <w:ind w:left="936" w:right="216" w:hanging="720"/>
        <w:textAlignment w:val="baseline"/>
        <w:rPr>
          <w:rFonts w:ascii="Calibri" w:eastAsia="Calibri" w:hAnsi="Calibri"/>
          <w:color w:val="000000"/>
          <w:lang w:val="it-IT"/>
        </w:rPr>
      </w:pPr>
      <w:proofErr w:type="gramStart"/>
      <w:r>
        <w:rPr>
          <w:rFonts w:ascii="Calibri" w:eastAsia="Calibri" w:hAnsi="Calibri"/>
          <w:color w:val="000000"/>
          <w:lang w:val="it-IT"/>
        </w:rPr>
        <w:t>assicurare</w:t>
      </w:r>
      <w:proofErr w:type="gramEnd"/>
      <w:r>
        <w:rPr>
          <w:rFonts w:ascii="Calibri" w:eastAsia="Calibri" w:hAnsi="Calibri"/>
          <w:color w:val="000000"/>
          <w:lang w:val="it-IT"/>
        </w:rPr>
        <w:t xml:space="preserve"> l’applicazione del Codice di comportamento Specifico dei dipendenti dell’Ordine ai dipendenti e, in quanto compatibile, a Consiglieri dell’Ordine, collaboratori e consulenti;</w:t>
      </w:r>
    </w:p>
    <w:p w14:paraId="29D749EB" w14:textId="73367B61" w:rsidR="00C23612" w:rsidRDefault="00801CC6">
      <w:pPr>
        <w:numPr>
          <w:ilvl w:val="0"/>
          <w:numId w:val="9"/>
        </w:numPr>
        <w:tabs>
          <w:tab w:val="clear" w:pos="720"/>
          <w:tab w:val="left" w:pos="936"/>
        </w:tabs>
        <w:spacing w:before="30" w:after="330" w:line="239" w:lineRule="exact"/>
        <w:ind w:left="936" w:hanging="720"/>
        <w:textAlignment w:val="baseline"/>
        <w:rPr>
          <w:rFonts w:ascii="Calibri" w:eastAsia="Calibri" w:hAnsi="Calibri"/>
          <w:color w:val="000000"/>
          <w:lang w:val="it-IT"/>
        </w:rPr>
      </w:pPr>
      <w:r>
        <w:rPr>
          <w:noProof/>
          <w:lang w:val="it-IT" w:eastAsia="it-IT"/>
        </w:rPr>
        <mc:AlternateContent>
          <mc:Choice Requires="wps">
            <w:drawing>
              <wp:anchor distT="0" distB="0" distL="0" distR="0" simplePos="0" relativeHeight="251636736" behindDoc="1" locked="0" layoutInCell="1" allowOverlap="1" wp14:anchorId="680529FE" wp14:editId="79AECAF9">
                <wp:simplePos x="0" y="0"/>
                <wp:positionH relativeFrom="page">
                  <wp:posOffset>7725410</wp:posOffset>
                </wp:positionH>
                <wp:positionV relativeFrom="page">
                  <wp:posOffset>2882900</wp:posOffset>
                </wp:positionV>
                <wp:extent cx="3782060" cy="344805"/>
                <wp:effectExtent l="0" t="0" r="2540" b="10795"/>
                <wp:wrapNone/>
                <wp:docPr id="5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130C" w14:textId="2BDD02AA" w:rsidR="00DE421D" w:rsidRDefault="00DE421D" w:rsidP="00801CC6">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608.3pt;margin-top:227pt;width:297.8pt;height:27.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" filled="f" stroked="f">
                <v:textbox inset="0,0,0,0">
                  <w:txbxContent>
                    <w:p w14:paraId="09B5130C" w14:textId="2BDD02AA" w:rsidR="00030C38" w:rsidRDefault="00030C38" w:rsidP="00801CC6">
                      <w:pPr>
                        <w:textAlignment w:val="baseline"/>
                      </w:pPr>
                    </w:p>
                  </w:txbxContent>
                </v:textbox>
                <w10:wrap anchorx="page" anchory="page"/>
              </v:shape>
            </w:pict>
          </mc:Fallback>
        </mc:AlternateContent>
      </w:r>
      <w:proofErr w:type="gramStart"/>
      <w:r w:rsidR="00412FA2">
        <w:rPr>
          <w:rFonts w:ascii="Calibri" w:eastAsia="Calibri" w:hAnsi="Calibri"/>
          <w:color w:val="000000"/>
          <w:lang w:val="it-IT"/>
        </w:rPr>
        <w:t>garantire</w:t>
      </w:r>
      <w:proofErr w:type="gramEnd"/>
      <w:r w:rsidR="00412FA2">
        <w:rPr>
          <w:rFonts w:ascii="Calibri" w:eastAsia="Calibri" w:hAnsi="Calibri"/>
          <w:color w:val="000000"/>
          <w:lang w:val="it-IT"/>
        </w:rPr>
        <w:t xml:space="preserve"> la più ampia trasparenza attraverso la gestione dell’accesso civico semplice e l’accesso civico generalizzato.</w:t>
      </w:r>
    </w:p>
    <w:p w14:paraId="433B752B" w14:textId="77777777" w:rsidR="00C23612" w:rsidRPr="000C799C" w:rsidRDefault="00412FA2">
      <w:pPr>
        <w:spacing w:line="197" w:lineRule="exact"/>
        <w:ind w:left="216"/>
        <w:textAlignment w:val="baseline"/>
        <w:rPr>
          <w:rFonts w:ascii="Calibri" w:eastAsia="Calibri" w:hAnsi="Calibri"/>
          <w:i/>
          <w:color w:val="C00000"/>
          <w:highlight w:val="yellow"/>
          <w:lang w:val="it-IT"/>
        </w:rPr>
      </w:pPr>
      <w:r w:rsidRPr="000C799C">
        <w:rPr>
          <w:rFonts w:ascii="Calibri" w:eastAsia="Calibri" w:hAnsi="Calibri"/>
          <w:i/>
          <w:color w:val="C00000"/>
          <w:highlight w:val="yellow"/>
          <w:lang w:val="it-IT"/>
        </w:rPr>
        <w:t>Adozione ed entrata in vigore del PTPCT</w:t>
      </w:r>
    </w:p>
    <w:p w14:paraId="5B0AC052" w14:textId="5FA37480" w:rsidR="00C23612" w:rsidRPr="000C799C" w:rsidRDefault="00412FA2">
      <w:pPr>
        <w:tabs>
          <w:tab w:val="left" w:leader="underscore" w:pos="11520"/>
        </w:tabs>
        <w:spacing w:before="45" w:line="224" w:lineRule="exact"/>
        <w:ind w:left="216"/>
        <w:textAlignment w:val="baseline"/>
        <w:rPr>
          <w:rFonts w:ascii="Calibri" w:eastAsia="Calibri" w:hAnsi="Calibri"/>
          <w:color w:val="000000"/>
          <w:highlight w:val="yellow"/>
          <w:lang w:val="it-IT"/>
        </w:rPr>
      </w:pPr>
      <w:r w:rsidRPr="000C799C">
        <w:rPr>
          <w:rFonts w:ascii="Calibri" w:eastAsia="Calibri" w:hAnsi="Calibri"/>
          <w:color w:val="000000"/>
          <w:highlight w:val="yellow"/>
          <w:lang w:val="it-IT"/>
        </w:rPr>
        <w:t>Il Consiglio dell’Ordine ha approvato il presente PTPCT, predisposto dal RPCT con De</w:t>
      </w:r>
      <w:r w:rsidR="00801CC6" w:rsidRPr="000C799C">
        <w:rPr>
          <w:rFonts w:ascii="Calibri" w:eastAsia="Calibri" w:hAnsi="Calibri"/>
          <w:color w:val="000000"/>
          <w:highlight w:val="yellow"/>
          <w:lang w:val="it-IT"/>
        </w:rPr>
        <w:t>libera di Consiglio n. _____del</w:t>
      </w:r>
      <w:proofErr w:type="gramStart"/>
      <w:r w:rsidR="00801CC6" w:rsidRPr="000C799C">
        <w:rPr>
          <w:rFonts w:ascii="Calibri" w:eastAsia="Calibri" w:hAnsi="Calibri"/>
          <w:color w:val="000000"/>
          <w:highlight w:val="yellow"/>
          <w:lang w:val="it-IT"/>
        </w:rPr>
        <w:t xml:space="preserve"> </w:t>
      </w:r>
      <w:r w:rsidR="000C799C" w:rsidRPr="000C799C">
        <w:rPr>
          <w:rFonts w:ascii="Calibri" w:eastAsia="Calibri" w:hAnsi="Calibri"/>
          <w:color w:val="000000"/>
          <w:highlight w:val="yellow"/>
          <w:lang w:val="it-IT"/>
        </w:rPr>
        <w:t>.</w:t>
      </w:r>
      <w:proofErr w:type="gramEnd"/>
    </w:p>
    <w:p w14:paraId="4680F17D" w14:textId="09C20495" w:rsidR="00C23612" w:rsidRPr="000C799C" w:rsidRDefault="00801CC6">
      <w:pPr>
        <w:spacing w:line="267" w:lineRule="exact"/>
        <w:ind w:left="216" w:right="216"/>
        <w:jc w:val="both"/>
        <w:textAlignment w:val="baseline"/>
        <w:rPr>
          <w:rFonts w:ascii="Calibri" w:eastAsia="Calibri" w:hAnsi="Calibri"/>
          <w:color w:val="000000"/>
          <w:highlight w:val="yellow"/>
          <w:lang w:val="it-IT"/>
        </w:rPr>
      </w:pPr>
      <w:r w:rsidRPr="000C799C">
        <w:rPr>
          <w:rFonts w:ascii="Calibri" w:eastAsia="Calibri" w:hAnsi="Calibri"/>
          <w:color w:val="000000"/>
          <w:highlight w:val="yellow"/>
          <w:lang w:val="it-IT"/>
        </w:rPr>
        <w:t>Già nel mese di dicembre 2021</w:t>
      </w:r>
      <w:r w:rsidR="00412FA2" w:rsidRPr="000C799C">
        <w:rPr>
          <w:rFonts w:ascii="Calibri" w:eastAsia="Calibri" w:hAnsi="Calibri"/>
          <w:color w:val="000000"/>
          <w:highlight w:val="yellow"/>
          <w:lang w:val="it-IT"/>
        </w:rPr>
        <w:t xml:space="preserve">, </w:t>
      </w:r>
      <w:r w:rsidRPr="000C799C">
        <w:rPr>
          <w:rFonts w:ascii="Calibri" w:eastAsia="Calibri" w:hAnsi="Calibri"/>
          <w:color w:val="000000"/>
          <w:highlight w:val="yellow"/>
          <w:lang w:val="it-IT"/>
        </w:rPr>
        <w:t>con delibera n. _____ del 30.12.2021</w:t>
      </w:r>
      <w:r w:rsidR="00412FA2" w:rsidRPr="000C799C">
        <w:rPr>
          <w:rFonts w:ascii="Calibri" w:eastAsia="Calibri" w:hAnsi="Calibri"/>
          <w:color w:val="000000"/>
          <w:highlight w:val="yellow"/>
          <w:lang w:val="it-IT"/>
        </w:rPr>
        <w:t xml:space="preserve">, l’Ordine aveva </w:t>
      </w:r>
      <w:proofErr w:type="gramStart"/>
      <w:r w:rsidR="00412FA2" w:rsidRPr="000C799C">
        <w:rPr>
          <w:rFonts w:ascii="Calibri" w:eastAsia="Calibri" w:hAnsi="Calibri"/>
          <w:color w:val="000000"/>
          <w:highlight w:val="yellow"/>
          <w:lang w:val="it-IT"/>
        </w:rPr>
        <w:t>proceduto ad approvare</w:t>
      </w:r>
      <w:proofErr w:type="gramEnd"/>
      <w:r w:rsidR="00412FA2" w:rsidRPr="000C799C">
        <w:rPr>
          <w:rFonts w:ascii="Calibri" w:eastAsia="Calibri" w:hAnsi="Calibri"/>
          <w:color w:val="000000"/>
          <w:highlight w:val="yellow"/>
          <w:lang w:val="it-IT"/>
        </w:rPr>
        <w:t xml:space="preserve"> uno Schema del PTPCT e aveva proceduto a mettere il programma in pubblica consultazione dal ________ al _______ (almeno 15 giorni liberi); contestualmente alla pubblica consultazione il RPCT ha anche inviato una richiesta di osservazioni a</w:t>
      </w:r>
      <w:r w:rsidR="00966441" w:rsidRPr="000C799C">
        <w:rPr>
          <w:rFonts w:ascii="Calibri" w:eastAsia="Calibri" w:hAnsi="Calibri"/>
          <w:color w:val="000000"/>
          <w:highlight w:val="yellow"/>
          <w:lang w:val="it-IT"/>
        </w:rPr>
        <w:t>gli iscritti e</w:t>
      </w:r>
      <w:r w:rsidR="00412FA2" w:rsidRPr="000C799C">
        <w:rPr>
          <w:rFonts w:ascii="Calibri" w:eastAsia="Calibri" w:hAnsi="Calibri"/>
          <w:color w:val="000000"/>
          <w:highlight w:val="yellow"/>
          <w:lang w:val="it-IT"/>
        </w:rPr>
        <w:t xml:space="preserve"> organo di revisione.</w:t>
      </w:r>
    </w:p>
    <w:p w14:paraId="5BBD313C" w14:textId="77777777" w:rsidR="00C23612" w:rsidRPr="000C799C" w:rsidRDefault="00412FA2">
      <w:pPr>
        <w:tabs>
          <w:tab w:val="left" w:leader="underscore" w:pos="6264"/>
        </w:tabs>
        <w:spacing w:before="42" w:line="226" w:lineRule="exact"/>
        <w:ind w:left="216"/>
        <w:jc w:val="both"/>
        <w:textAlignment w:val="baseline"/>
        <w:rPr>
          <w:rFonts w:ascii="Calibri" w:eastAsia="Calibri" w:hAnsi="Calibri"/>
          <w:color w:val="000000"/>
          <w:highlight w:val="yellow"/>
          <w:lang w:val="it-IT"/>
        </w:rPr>
      </w:pPr>
      <w:r w:rsidRPr="000C799C">
        <w:rPr>
          <w:rFonts w:ascii="Calibri" w:eastAsia="Calibri" w:hAnsi="Calibri"/>
          <w:color w:val="000000"/>
          <w:highlight w:val="yellow"/>
          <w:lang w:val="it-IT"/>
        </w:rPr>
        <w:t>In esito alla pubblica consultazione, sono stati ricevuti</w:t>
      </w:r>
      <w:r w:rsidRPr="000C799C">
        <w:rPr>
          <w:rFonts w:ascii="Calibri" w:eastAsia="Calibri" w:hAnsi="Calibri"/>
          <w:color w:val="000000"/>
          <w:highlight w:val="yellow"/>
          <w:lang w:val="it-IT"/>
        </w:rPr>
        <w:tab/>
        <w:t>; tali contributi sono stati raccolti dal RPCT e portati alla valutazione del Consiglio Direttivo nell’adunanza</w:t>
      </w:r>
    </w:p>
    <w:p w14:paraId="0416A910" w14:textId="77777777" w:rsidR="00C23612" w:rsidRPr="000C799C" w:rsidRDefault="00412FA2">
      <w:pPr>
        <w:tabs>
          <w:tab w:val="left" w:leader="underscore" w:pos="5616"/>
        </w:tabs>
        <w:spacing w:before="49" w:line="222" w:lineRule="exact"/>
        <w:ind w:left="216"/>
        <w:textAlignment w:val="baseline"/>
        <w:rPr>
          <w:rFonts w:ascii="Calibri" w:eastAsia="Calibri" w:hAnsi="Calibri"/>
          <w:color w:val="000000"/>
          <w:highlight w:val="yellow"/>
          <w:lang w:val="it-IT"/>
        </w:rPr>
      </w:pPr>
      <w:proofErr w:type="gramStart"/>
      <w:r w:rsidRPr="000C799C">
        <w:rPr>
          <w:rFonts w:ascii="Calibri" w:eastAsia="Calibri" w:hAnsi="Calibri"/>
          <w:color w:val="000000"/>
          <w:highlight w:val="yellow"/>
          <w:lang w:val="it-IT"/>
        </w:rPr>
        <w:t>del</w:t>
      </w:r>
      <w:proofErr w:type="gramEnd"/>
      <w:r w:rsidRPr="000C799C">
        <w:rPr>
          <w:rFonts w:ascii="Calibri" w:eastAsia="Calibri" w:hAnsi="Calibri"/>
          <w:color w:val="000000"/>
          <w:highlight w:val="yellow"/>
          <w:lang w:val="it-IT"/>
        </w:rPr>
        <w:t xml:space="preserve"> ______; la versione finale del PTPTC riporta</w:t>
      </w:r>
      <w:r w:rsidRPr="000C799C">
        <w:rPr>
          <w:rFonts w:ascii="Calibri" w:eastAsia="Calibri" w:hAnsi="Calibri"/>
          <w:color w:val="000000"/>
          <w:highlight w:val="yellow"/>
          <w:lang w:val="it-IT"/>
        </w:rPr>
        <w:tab/>
        <w:t xml:space="preserve"> </w:t>
      </w:r>
    </w:p>
    <w:p w14:paraId="74606B41" w14:textId="77777777" w:rsidR="00C23612" w:rsidRDefault="00412FA2">
      <w:pPr>
        <w:spacing w:before="41" w:after="278" w:line="226" w:lineRule="exact"/>
        <w:ind w:left="216"/>
        <w:textAlignment w:val="baseline"/>
        <w:rPr>
          <w:rFonts w:ascii="Calibri" w:eastAsia="Calibri" w:hAnsi="Calibri"/>
          <w:color w:val="000000"/>
          <w:lang w:val="it-IT"/>
        </w:rPr>
      </w:pPr>
      <w:r w:rsidRPr="000C799C">
        <w:rPr>
          <w:rFonts w:ascii="Calibri" w:eastAsia="Calibri" w:hAnsi="Calibri"/>
          <w:color w:val="000000"/>
          <w:highlight w:val="yellow"/>
          <w:lang w:val="it-IT"/>
        </w:rPr>
        <w:t>Il PTPCT ha una validità triennale e sarà aggiornato annualmente entro il 31 gennaio di ogni anno.</w:t>
      </w:r>
    </w:p>
    <w:p w14:paraId="31FF8F68" w14:textId="77777777" w:rsidR="00C23612" w:rsidRDefault="00412FA2">
      <w:pPr>
        <w:spacing w:before="26" w:line="242" w:lineRule="exact"/>
        <w:ind w:left="216"/>
        <w:textAlignment w:val="baseline"/>
        <w:rPr>
          <w:rFonts w:ascii="Calibri" w:eastAsia="Calibri" w:hAnsi="Calibri"/>
          <w:b/>
          <w:color w:val="000000"/>
          <w:lang w:val="it-IT"/>
        </w:rPr>
      </w:pPr>
      <w:r>
        <w:rPr>
          <w:rFonts w:ascii="Calibri" w:eastAsia="Calibri" w:hAnsi="Calibri"/>
          <w:b/>
          <w:color w:val="000000"/>
          <w:lang w:val="it-IT"/>
        </w:rPr>
        <w:t>Pubblicazione del PTPCT</w:t>
      </w:r>
    </w:p>
    <w:p w14:paraId="342D46BF" w14:textId="77777777" w:rsidR="00C23612" w:rsidRDefault="00412FA2">
      <w:pPr>
        <w:spacing w:line="262" w:lineRule="exact"/>
        <w:ind w:left="216" w:right="216"/>
        <w:jc w:val="both"/>
        <w:textAlignment w:val="baseline"/>
        <w:rPr>
          <w:rFonts w:ascii="Calibri" w:eastAsia="Calibri" w:hAnsi="Calibri"/>
          <w:color w:val="000000"/>
          <w:lang w:val="it-IT"/>
        </w:rPr>
      </w:pPr>
      <w:r>
        <w:rPr>
          <w:rFonts w:ascii="Calibri" w:eastAsia="Calibri" w:hAnsi="Calibri"/>
          <w:color w:val="000000"/>
          <w:lang w:val="it-IT"/>
        </w:rPr>
        <w:t>Il presente PTPC viene pubblicato, successivamente alla sua adozione, sul sito istituzionale dell’Ordine alla Sezione Amministrazione Trasparente/Altri Contenuti/Anti-Corruzione e alla sezione Amministrazione Trasparente/Disposizioni generali/Piano Triennale Prevenzione della Corruzione e della trasparenza (mediante link alla sottosezione Atri contenuti/Anticorruzione).</w:t>
      </w:r>
    </w:p>
    <w:p w14:paraId="47FFEF8B" w14:textId="77777777" w:rsidR="00C23612" w:rsidRDefault="00412FA2">
      <w:pPr>
        <w:spacing w:before="274" w:line="268" w:lineRule="exact"/>
        <w:ind w:left="216" w:right="216"/>
        <w:jc w:val="both"/>
        <w:textAlignment w:val="baseline"/>
        <w:rPr>
          <w:rFonts w:ascii="Calibri" w:eastAsia="Calibri" w:hAnsi="Calibri"/>
          <w:color w:val="000000"/>
          <w:lang w:val="it-IT"/>
        </w:rPr>
      </w:pPr>
      <w:r>
        <w:rPr>
          <w:rFonts w:ascii="Calibri" w:eastAsia="Calibri" w:hAnsi="Calibri"/>
          <w:color w:val="000000"/>
          <w:lang w:val="it-IT"/>
        </w:rPr>
        <w:t>In conformità all’art. 1, co. 8 L. 190/2012 e tenuto conto della Piattaforma on line sviluppata da ANAC per la condivisione dei programmi triennali e per la rilevazione delle informazioni sulla predisposizione dei PTPC e della loro attuazione, l’Ordine procederà al popolamento della Piattaforma con i dati richiesti dall’Autorità.</w:t>
      </w:r>
    </w:p>
    <w:p w14:paraId="40957F63" w14:textId="77777777" w:rsidR="00C23612" w:rsidRDefault="00412FA2">
      <w:pPr>
        <w:spacing w:before="271" w:after="763" w:line="268" w:lineRule="exact"/>
        <w:ind w:left="216" w:right="216"/>
        <w:jc w:val="both"/>
        <w:textAlignment w:val="baseline"/>
        <w:rPr>
          <w:rFonts w:ascii="Calibri" w:eastAsia="Calibri" w:hAnsi="Calibri"/>
          <w:color w:val="000000"/>
          <w:lang w:val="it-IT"/>
        </w:rPr>
      </w:pPr>
      <w:r>
        <w:rPr>
          <w:rFonts w:ascii="Calibri" w:eastAsia="Calibri" w:hAnsi="Calibri"/>
          <w:color w:val="000000"/>
          <w:lang w:val="it-IT"/>
        </w:rPr>
        <w:t xml:space="preserve">Il RPCT procederà a trasmettere il PTPCT con mail ordinaria ai dipendenti, collaboratori e consulenti a qualsiasi titolo, Data </w:t>
      </w:r>
      <w:proofErr w:type="spellStart"/>
      <w:r>
        <w:rPr>
          <w:rFonts w:ascii="Calibri" w:eastAsia="Calibri" w:hAnsi="Calibri"/>
          <w:color w:val="000000"/>
          <w:lang w:val="it-IT"/>
        </w:rPr>
        <w:t>Protection</w:t>
      </w:r>
      <w:proofErr w:type="spellEnd"/>
      <w:r>
        <w:rPr>
          <w:rFonts w:ascii="Calibri" w:eastAsia="Calibri" w:hAnsi="Calibri"/>
          <w:color w:val="000000"/>
          <w:lang w:val="it-IT"/>
        </w:rPr>
        <w:t xml:space="preserve"> </w:t>
      </w:r>
      <w:proofErr w:type="spellStart"/>
      <w:r>
        <w:rPr>
          <w:rFonts w:ascii="Calibri" w:eastAsia="Calibri" w:hAnsi="Calibri"/>
          <w:color w:val="000000"/>
          <w:lang w:val="it-IT"/>
        </w:rPr>
        <w:t>Officer</w:t>
      </w:r>
      <w:proofErr w:type="spellEnd"/>
      <w:r>
        <w:rPr>
          <w:rFonts w:ascii="Calibri" w:eastAsia="Calibri" w:hAnsi="Calibri"/>
          <w:color w:val="000000"/>
          <w:lang w:val="it-IT"/>
        </w:rPr>
        <w:t>, terzi incaricati di servizi e forniture per loro opportuna conoscenza, rispetto e implementazione. Copia del PTPCT verrà inoltre trasmesso ai Consiglieri dell’Ordine e all’organo di revisione.</w:t>
      </w:r>
    </w:p>
    <w:p w14:paraId="4244D547" w14:textId="77777777" w:rsidR="00C23612" w:rsidRPr="00412FA2" w:rsidRDefault="00C23612">
      <w:pPr>
        <w:spacing w:before="271" w:after="763" w:line="268" w:lineRule="exact"/>
        <w:rPr>
          <w:lang w:val="it-IT"/>
        </w:rPr>
        <w:sectPr w:rsidR="00C23612" w:rsidRPr="00412FA2">
          <w:pgSz w:w="16843" w:h="11909" w:orient="landscape"/>
          <w:pgMar w:top="1120" w:right="357" w:bottom="253" w:left="646" w:header="720" w:footer="720" w:gutter="0"/>
          <w:cols w:space="720"/>
        </w:sectPr>
      </w:pPr>
    </w:p>
    <w:p w14:paraId="65B6D63D" w14:textId="77777777" w:rsidR="00C23612" w:rsidRDefault="00412FA2">
      <w:pPr>
        <w:spacing w:before="4" w:line="212" w:lineRule="exact"/>
        <w:jc w:val="right"/>
        <w:textAlignment w:val="baseline"/>
        <w:rPr>
          <w:rFonts w:eastAsia="Times New Roman"/>
          <w:color w:val="000000"/>
          <w:spacing w:val="10"/>
          <w:sz w:val="20"/>
          <w:lang w:val="it-IT"/>
        </w:rPr>
      </w:pPr>
      <w:r>
        <w:rPr>
          <w:rFonts w:eastAsia="Times New Roman"/>
          <w:color w:val="000000"/>
          <w:spacing w:val="10"/>
          <w:sz w:val="20"/>
          <w:lang w:val="it-IT"/>
        </w:rPr>
        <w:lastRenderedPageBreak/>
        <w:t>12</w:t>
      </w:r>
    </w:p>
    <w:p w14:paraId="3245CD02" w14:textId="77777777" w:rsidR="00C23612" w:rsidRPr="00412FA2" w:rsidRDefault="00C23612">
      <w:pPr>
        <w:rPr>
          <w:lang w:val="it-IT"/>
        </w:rPr>
        <w:sectPr w:rsidR="00C23612" w:rsidRPr="00412FA2">
          <w:type w:val="continuous"/>
          <w:pgSz w:w="16843" w:h="11909" w:orient="landscape"/>
          <w:pgMar w:top="1120" w:right="483" w:bottom="253" w:left="16000" w:header="720" w:footer="720" w:gutter="0"/>
          <w:cols w:space="720"/>
        </w:sectPr>
      </w:pPr>
    </w:p>
    <w:p w14:paraId="3AD6A051" w14:textId="77777777" w:rsidR="00C23612" w:rsidRDefault="00412FA2" w:rsidP="00152A20">
      <w:pPr>
        <w:spacing w:before="20" w:after="547" w:line="268" w:lineRule="exact"/>
        <w:ind w:left="216" w:right="216"/>
        <w:jc w:val="both"/>
        <w:textAlignment w:val="baseline"/>
        <w:rPr>
          <w:rFonts w:ascii="Calibri" w:eastAsia="Calibri" w:hAnsi="Calibri"/>
          <w:color w:val="000000"/>
          <w:lang w:val="it-IT"/>
        </w:rPr>
      </w:pPr>
      <w:r>
        <w:rPr>
          <w:rFonts w:ascii="Calibri" w:eastAsia="Calibri" w:hAnsi="Calibri"/>
          <w:color w:val="000000"/>
          <w:lang w:val="it-IT"/>
        </w:rPr>
        <w:lastRenderedPageBreak/>
        <w:t xml:space="preserve">Per una ulteriore trasparenza, l’Ordine, inoltre, pubblicherà sul proprio sito istituzionale in home page la notizia relativa all’approvazione del proprio PTPCT con </w:t>
      </w:r>
      <w:proofErr w:type="spellStart"/>
      <w:r>
        <w:rPr>
          <w:rFonts w:ascii="Calibri" w:eastAsia="Calibri" w:hAnsi="Calibri"/>
          <w:color w:val="000000"/>
          <w:lang w:val="it-IT"/>
        </w:rPr>
        <w:t>iperlink</w:t>
      </w:r>
      <w:proofErr w:type="spellEnd"/>
      <w:r>
        <w:rPr>
          <w:rFonts w:ascii="Calibri" w:eastAsia="Calibri" w:hAnsi="Calibri"/>
          <w:color w:val="000000"/>
          <w:lang w:val="it-IT"/>
        </w:rPr>
        <w:t xml:space="preserve"> alla sezione Amministrazione trasparente.</w:t>
      </w:r>
    </w:p>
    <w:p w14:paraId="56D10E0E" w14:textId="77777777" w:rsidR="00C23612" w:rsidRDefault="00412FA2" w:rsidP="00152A20">
      <w:pPr>
        <w:shd w:val="solid" w:color="ECECEC" w:fill="ECECEC"/>
        <w:spacing w:line="240" w:lineRule="exact"/>
        <w:ind w:left="175" w:right="176"/>
        <w:jc w:val="both"/>
        <w:textAlignment w:val="baseline"/>
        <w:rPr>
          <w:rFonts w:ascii="Calibri" w:eastAsia="Calibri" w:hAnsi="Calibri"/>
          <w:b/>
          <w:color w:val="C00000"/>
          <w:lang w:val="it-IT"/>
        </w:rPr>
      </w:pPr>
      <w:r>
        <w:rPr>
          <w:rFonts w:ascii="Calibri" w:eastAsia="Calibri" w:hAnsi="Calibri"/>
          <w:b/>
          <w:color w:val="C00000"/>
          <w:lang w:val="it-IT"/>
        </w:rPr>
        <w:t>SOGGETTI COINVOLTI NELLA PREDISPOSIZIONE E OSSERVANZA DEL PTPCT</w:t>
      </w:r>
    </w:p>
    <w:p w14:paraId="2D1505A1" w14:textId="77777777" w:rsidR="00C23612" w:rsidRDefault="00412FA2" w:rsidP="00152A20">
      <w:pPr>
        <w:spacing w:before="23"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Il PTCPT si fonda sull’attività dei seguenti soggetti:</w:t>
      </w:r>
    </w:p>
    <w:p w14:paraId="1A85C376" w14:textId="77777777" w:rsidR="00C23612" w:rsidRDefault="00966441" w:rsidP="00152A20">
      <w:pPr>
        <w:numPr>
          <w:ilvl w:val="0"/>
          <w:numId w:val="1"/>
        </w:numPr>
        <w:tabs>
          <w:tab w:val="clear" w:pos="360"/>
          <w:tab w:val="left" w:pos="792"/>
        </w:tabs>
        <w:spacing w:before="31" w:line="238" w:lineRule="exact"/>
        <w:ind w:left="432"/>
        <w:jc w:val="both"/>
        <w:textAlignment w:val="baseline"/>
        <w:rPr>
          <w:rFonts w:ascii="Calibri" w:eastAsia="Calibri" w:hAnsi="Calibri"/>
          <w:color w:val="000000"/>
          <w:lang w:val="it-IT"/>
        </w:rPr>
      </w:pPr>
      <w:r>
        <w:rPr>
          <w:rFonts w:ascii="Calibri" w:eastAsia="Calibri" w:hAnsi="Calibri"/>
          <w:color w:val="000000"/>
          <w:lang w:val="it-IT"/>
        </w:rPr>
        <w:t>I</w:t>
      </w:r>
      <w:r w:rsidR="00412FA2">
        <w:rPr>
          <w:rFonts w:ascii="Calibri" w:eastAsia="Calibri" w:hAnsi="Calibri"/>
          <w:color w:val="000000"/>
          <w:lang w:val="it-IT"/>
        </w:rPr>
        <w:t>l Consiglio Direttivo dell'Ordine</w:t>
      </w:r>
    </w:p>
    <w:p w14:paraId="18A854C5" w14:textId="77777777" w:rsidR="00C23612" w:rsidRDefault="00412FA2" w:rsidP="00152A20">
      <w:pPr>
        <w:numPr>
          <w:ilvl w:val="0"/>
          <w:numId w:val="1"/>
        </w:numPr>
        <w:tabs>
          <w:tab w:val="clear" w:pos="360"/>
          <w:tab w:val="left" w:pos="792"/>
        </w:tabs>
        <w:spacing w:before="74" w:line="238" w:lineRule="exact"/>
        <w:ind w:left="432"/>
        <w:jc w:val="both"/>
        <w:textAlignment w:val="baseline"/>
        <w:rPr>
          <w:rFonts w:ascii="Calibri" w:eastAsia="Calibri" w:hAnsi="Calibri"/>
          <w:color w:val="000000"/>
          <w:lang w:val="it-IT"/>
        </w:rPr>
      </w:pPr>
      <w:r>
        <w:rPr>
          <w:rFonts w:ascii="Calibri" w:eastAsia="Calibri" w:hAnsi="Calibri"/>
          <w:color w:val="000000"/>
          <w:lang w:val="it-IT"/>
        </w:rPr>
        <w:t>Organo di revisione contabile</w:t>
      </w:r>
    </w:p>
    <w:p w14:paraId="0CC8C750" w14:textId="77777777" w:rsidR="00C23612" w:rsidRDefault="00412FA2" w:rsidP="00152A20">
      <w:pPr>
        <w:numPr>
          <w:ilvl w:val="0"/>
          <w:numId w:val="1"/>
        </w:numPr>
        <w:tabs>
          <w:tab w:val="clear" w:pos="360"/>
          <w:tab w:val="left" w:pos="792"/>
        </w:tabs>
        <w:spacing w:before="71" w:line="236" w:lineRule="exact"/>
        <w:ind w:left="432"/>
        <w:jc w:val="both"/>
        <w:textAlignment w:val="baseline"/>
        <w:rPr>
          <w:rFonts w:ascii="Calibri" w:eastAsia="Calibri" w:hAnsi="Calibri"/>
          <w:color w:val="000000"/>
          <w:spacing w:val="-1"/>
          <w:lang w:val="it-IT"/>
        </w:rPr>
      </w:pPr>
      <w:proofErr w:type="spellStart"/>
      <w:proofErr w:type="gramStart"/>
      <w:r>
        <w:rPr>
          <w:rFonts w:ascii="Calibri" w:eastAsia="Calibri" w:hAnsi="Calibri"/>
          <w:color w:val="000000"/>
          <w:spacing w:val="-1"/>
          <w:lang w:val="it-IT"/>
        </w:rPr>
        <w:t>stakeholders</w:t>
      </w:r>
      <w:proofErr w:type="spellEnd"/>
      <w:proofErr w:type="gramEnd"/>
    </w:p>
    <w:p w14:paraId="0D92EEF4" w14:textId="77777777" w:rsidR="00C23612" w:rsidRDefault="00412FA2" w:rsidP="00152A20">
      <w:pPr>
        <w:spacing w:before="282" w:line="229" w:lineRule="exact"/>
        <w:ind w:left="216"/>
        <w:jc w:val="both"/>
        <w:textAlignment w:val="baseline"/>
        <w:rPr>
          <w:rFonts w:ascii="Calibri" w:eastAsia="Calibri" w:hAnsi="Calibri"/>
          <w:color w:val="000000"/>
          <w:spacing w:val="-3"/>
          <w:sz w:val="23"/>
          <w:u w:val="single"/>
          <w:lang w:val="it-IT"/>
        </w:rPr>
      </w:pPr>
      <w:r>
        <w:rPr>
          <w:rFonts w:ascii="Calibri" w:eastAsia="Calibri" w:hAnsi="Calibri"/>
          <w:color w:val="000000"/>
          <w:spacing w:val="-3"/>
          <w:sz w:val="23"/>
          <w:u w:val="single"/>
          <w:lang w:val="it-IT"/>
        </w:rPr>
        <w:t xml:space="preserve">Consiglio Direttivo </w:t>
      </w:r>
    </w:p>
    <w:p w14:paraId="58E5C488" w14:textId="77777777" w:rsidR="00C23612" w:rsidRDefault="00412FA2" w:rsidP="00152A20">
      <w:pPr>
        <w:spacing w:before="43" w:line="226" w:lineRule="exact"/>
        <w:ind w:left="216"/>
        <w:jc w:val="both"/>
        <w:textAlignment w:val="baseline"/>
        <w:rPr>
          <w:rFonts w:ascii="Calibri" w:eastAsia="Calibri" w:hAnsi="Calibri"/>
          <w:color w:val="000000"/>
          <w:spacing w:val="3"/>
          <w:lang w:val="it-IT"/>
        </w:rPr>
      </w:pPr>
      <w:r>
        <w:rPr>
          <w:rFonts w:ascii="Calibri" w:eastAsia="Calibri" w:hAnsi="Calibri"/>
          <w:color w:val="000000"/>
          <w:spacing w:val="3"/>
          <w:lang w:val="it-IT"/>
        </w:rPr>
        <w:t>Il Consiglio dell’Ordine approva il PTPCT e dà impulso alla sua esecuzione, diffusione e rispetto, assicurando idonee risorse, umane e finanziarie, utili per l’attuazione. Il</w:t>
      </w:r>
    </w:p>
    <w:p w14:paraId="01B17099" w14:textId="77777777" w:rsidR="00C23612" w:rsidRDefault="00412FA2" w:rsidP="00152A20">
      <w:pPr>
        <w:spacing w:before="43"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 xml:space="preserve">Consiglio dell’Ordine, inoltre, ha il dovere di un controllo generalizzato sulla </w:t>
      </w:r>
      <w:proofErr w:type="spellStart"/>
      <w:r>
        <w:rPr>
          <w:rFonts w:ascii="Calibri" w:eastAsia="Calibri" w:hAnsi="Calibri"/>
          <w:color w:val="000000"/>
          <w:lang w:val="it-IT"/>
        </w:rPr>
        <w:t>compliance</w:t>
      </w:r>
      <w:proofErr w:type="spellEnd"/>
      <w:r>
        <w:rPr>
          <w:rFonts w:ascii="Calibri" w:eastAsia="Calibri" w:hAnsi="Calibri"/>
          <w:color w:val="000000"/>
          <w:lang w:val="it-IT"/>
        </w:rPr>
        <w:t xml:space="preserve"> dell’ente alla normativa di prevenzione della corruzione e della trasparenza.</w:t>
      </w:r>
    </w:p>
    <w:p w14:paraId="0F39533C" w14:textId="77777777" w:rsidR="00C23612" w:rsidRDefault="00412FA2" w:rsidP="00152A20">
      <w:pPr>
        <w:spacing w:before="308" w:line="229" w:lineRule="exact"/>
        <w:ind w:left="216"/>
        <w:jc w:val="both"/>
        <w:textAlignment w:val="baseline"/>
        <w:rPr>
          <w:rFonts w:ascii="Calibri" w:eastAsia="Calibri" w:hAnsi="Calibri"/>
          <w:color w:val="000000"/>
          <w:spacing w:val="-5"/>
          <w:sz w:val="23"/>
          <w:u w:val="single"/>
          <w:lang w:val="it-IT"/>
        </w:rPr>
      </w:pPr>
      <w:r>
        <w:rPr>
          <w:rFonts w:ascii="Calibri" w:eastAsia="Calibri" w:hAnsi="Calibri"/>
          <w:color w:val="000000"/>
          <w:spacing w:val="-5"/>
          <w:sz w:val="23"/>
          <w:u w:val="single"/>
          <w:lang w:val="it-IT"/>
        </w:rPr>
        <w:t>Il RPCT</w:t>
      </w:r>
    </w:p>
    <w:p w14:paraId="5DD85A7B" w14:textId="40827610" w:rsidR="00C23612" w:rsidRDefault="00412FA2" w:rsidP="00152A20">
      <w:pPr>
        <w:tabs>
          <w:tab w:val="left" w:leader="underscore" w:pos="2520"/>
          <w:tab w:val="left" w:leader="underscore" w:pos="12816"/>
        </w:tabs>
        <w:spacing w:before="43" w:line="226" w:lineRule="exact"/>
        <w:ind w:left="216"/>
        <w:jc w:val="both"/>
        <w:textAlignment w:val="baseline"/>
        <w:rPr>
          <w:rFonts w:ascii="Calibri" w:eastAsia="Calibri" w:hAnsi="Calibri"/>
          <w:color w:val="000000"/>
          <w:lang w:val="it-IT"/>
        </w:rPr>
      </w:pPr>
      <w:r w:rsidRPr="00152A20">
        <w:rPr>
          <w:rFonts w:ascii="Calibri" w:eastAsia="Calibri" w:hAnsi="Calibri"/>
          <w:color w:val="000000"/>
          <w:lang w:val="it-IT"/>
        </w:rPr>
        <w:t>Con delibera</w:t>
      </w:r>
      <w:r>
        <w:rPr>
          <w:rFonts w:ascii="Calibri" w:eastAsia="Calibri" w:hAnsi="Calibri"/>
          <w:color w:val="000000"/>
          <w:lang w:val="it-IT"/>
        </w:rPr>
        <w:t xml:space="preserve"> </w:t>
      </w:r>
      <w:r w:rsidR="00152A20">
        <w:rPr>
          <w:rFonts w:ascii="Calibri" w:eastAsia="Calibri" w:hAnsi="Calibri"/>
          <w:color w:val="000000"/>
          <w:lang w:val="it-IT"/>
        </w:rPr>
        <w:t xml:space="preserve">del Consiglio </w:t>
      </w:r>
      <w:proofErr w:type="gramStart"/>
      <w:r w:rsidR="00152A20">
        <w:rPr>
          <w:rFonts w:ascii="Calibri" w:eastAsia="Calibri" w:hAnsi="Calibri"/>
          <w:color w:val="000000"/>
          <w:lang w:val="it-IT"/>
        </w:rPr>
        <w:t xml:space="preserve">del </w:t>
      </w:r>
      <w:proofErr w:type="gramEnd"/>
      <w:r w:rsidR="00152A20">
        <w:rPr>
          <w:rFonts w:ascii="Calibri" w:eastAsia="Calibri" w:hAnsi="Calibri"/>
          <w:color w:val="000000"/>
          <w:lang w:val="it-IT"/>
        </w:rPr>
        <w:t>15.10.2021</w:t>
      </w:r>
      <w:r>
        <w:rPr>
          <w:rFonts w:ascii="Calibri" w:eastAsia="Calibri" w:hAnsi="Calibri"/>
          <w:color w:val="000000"/>
          <w:lang w:val="it-IT"/>
        </w:rPr>
        <w:t xml:space="preserve"> l'Ordine ha proceduto alla nomina del Responsabile della Prevenzione della Corruzione </w:t>
      </w:r>
      <w:r w:rsidRPr="00152A20">
        <w:rPr>
          <w:rFonts w:ascii="Calibri" w:eastAsia="Calibri" w:hAnsi="Calibri"/>
          <w:color w:val="000000"/>
          <w:lang w:val="it-IT"/>
        </w:rPr>
        <w:t>nella persona</w:t>
      </w:r>
      <w:r w:rsidR="00152A20">
        <w:rPr>
          <w:rFonts w:ascii="Calibri" w:eastAsia="Calibri" w:hAnsi="Calibri"/>
          <w:color w:val="000000"/>
          <w:lang w:val="it-IT"/>
        </w:rPr>
        <w:t xml:space="preserve"> del Consigliere Angelo </w:t>
      </w:r>
      <w:proofErr w:type="spellStart"/>
      <w:r w:rsidR="00152A20">
        <w:rPr>
          <w:rFonts w:ascii="Calibri" w:eastAsia="Calibri" w:hAnsi="Calibri"/>
          <w:color w:val="000000"/>
          <w:lang w:val="it-IT"/>
        </w:rPr>
        <w:t>Formigatti</w:t>
      </w:r>
      <w:proofErr w:type="spellEnd"/>
      <w:r w:rsidRPr="00152A20">
        <w:rPr>
          <w:rFonts w:ascii="Calibri" w:eastAsia="Calibri" w:hAnsi="Calibri"/>
          <w:color w:val="000000"/>
          <w:lang w:val="it-IT"/>
        </w:rPr>
        <w:t>. Tale scelta è stata adottata in</w:t>
      </w:r>
      <w:r w:rsidR="00152A20">
        <w:rPr>
          <w:rFonts w:ascii="Calibri" w:eastAsia="Calibri" w:hAnsi="Calibri"/>
          <w:color w:val="000000"/>
          <w:lang w:val="it-IT"/>
        </w:rPr>
        <w:t xml:space="preserve"> considerazione della conoscenza della materia.</w:t>
      </w:r>
      <w:r>
        <w:rPr>
          <w:rFonts w:ascii="Calibri" w:eastAsia="Calibri" w:hAnsi="Calibri"/>
          <w:color w:val="000000"/>
          <w:lang w:val="it-IT"/>
        </w:rPr>
        <w:t xml:space="preserve"> </w:t>
      </w:r>
    </w:p>
    <w:p w14:paraId="50141712" w14:textId="77777777" w:rsidR="00C23612" w:rsidRDefault="00412FA2" w:rsidP="00152A20">
      <w:pPr>
        <w:spacing w:before="40"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Il RPCT svolge i compiti previsti dalla normativa di riferimento e in conformità alle disposizioni normative e regolamentari,</w:t>
      </w:r>
    </w:p>
    <w:p w14:paraId="2DC5E714" w14:textId="77777777" w:rsidR="00C23612" w:rsidRDefault="00412FA2" w:rsidP="00152A20">
      <w:pPr>
        <w:tabs>
          <w:tab w:val="left" w:pos="936"/>
        </w:tabs>
        <w:spacing w:before="43"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possiede qualifiche e caratteristiche idonee allo svolgimento del ruolo con autonomia ed effettività</w:t>
      </w:r>
    </w:p>
    <w:p w14:paraId="1C3EC66E" w14:textId="77777777" w:rsidR="00C23612" w:rsidRDefault="00412FA2" w:rsidP="00152A20">
      <w:pPr>
        <w:tabs>
          <w:tab w:val="left" w:pos="936"/>
        </w:tabs>
        <w:spacing w:before="43"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non è titolare di deleghe in nessuna delle aree di rischio individuate</w:t>
      </w:r>
    </w:p>
    <w:p w14:paraId="2F4F2D79" w14:textId="77777777" w:rsidR="00C23612" w:rsidRDefault="00412FA2" w:rsidP="00152A20">
      <w:pPr>
        <w:tabs>
          <w:tab w:val="left" w:pos="936"/>
        </w:tabs>
        <w:spacing w:before="42" w:line="227" w:lineRule="exact"/>
        <w:ind w:left="216"/>
        <w:jc w:val="both"/>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dialoga costantemente con l’organo di indirizzo affinché le scelte e le decisioni da questi adottati siano conformi alla normativa di riferimento;</w:t>
      </w:r>
    </w:p>
    <w:p w14:paraId="0B9047B0" w14:textId="77777777" w:rsidR="00C23612" w:rsidRDefault="00412FA2" w:rsidP="00152A20">
      <w:pPr>
        <w:tabs>
          <w:tab w:val="left" w:pos="936"/>
        </w:tabs>
        <w:spacing w:before="42"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è in possesso delle specifiche professionali per rivestire il ruolo e continua a maturare esperienza attraverso formazione specifica sui temi trattati;</w:t>
      </w:r>
    </w:p>
    <w:p w14:paraId="391ADE6A" w14:textId="77777777" w:rsidR="00C23612" w:rsidRDefault="00412FA2" w:rsidP="00152A20">
      <w:pPr>
        <w:tabs>
          <w:tab w:val="left" w:pos="936"/>
        </w:tabs>
        <w:spacing w:before="43" w:after="264"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presenta requisiti di integrità ed indipendenza.</w:t>
      </w:r>
    </w:p>
    <w:p w14:paraId="56D35A2E" w14:textId="48137869" w:rsidR="00C23612" w:rsidRDefault="00152A20" w:rsidP="00152A20">
      <w:pPr>
        <w:spacing w:line="267" w:lineRule="exact"/>
        <w:ind w:left="216" w:right="144"/>
        <w:jc w:val="both"/>
        <w:textAlignment w:val="baseline"/>
        <w:rPr>
          <w:rFonts w:ascii="Calibri" w:eastAsia="Calibri" w:hAnsi="Calibri"/>
          <w:color w:val="000000"/>
          <w:lang w:val="it-IT"/>
        </w:rPr>
      </w:pPr>
      <w:r w:rsidRPr="00152A20">
        <w:rPr>
          <w:noProof/>
          <w:lang w:val="it-IT" w:eastAsia="it-IT"/>
        </w:rPr>
        <mc:AlternateContent>
          <mc:Choice Requires="wps">
            <w:drawing>
              <wp:anchor distT="0" distB="0" distL="0" distR="0" simplePos="0" relativeHeight="251639808" behindDoc="1" locked="0" layoutInCell="1" allowOverlap="1" wp14:anchorId="247B6741" wp14:editId="1800E967">
                <wp:simplePos x="0" y="0"/>
                <wp:positionH relativeFrom="page">
                  <wp:posOffset>524510</wp:posOffset>
                </wp:positionH>
                <wp:positionV relativeFrom="page">
                  <wp:posOffset>5270500</wp:posOffset>
                </wp:positionV>
                <wp:extent cx="9780905" cy="301625"/>
                <wp:effectExtent l="0" t="0" r="23495" b="3175"/>
                <wp:wrapSquare wrapText="bothSides"/>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09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A78E" w14:textId="77777777" w:rsidR="00DE421D" w:rsidRDefault="00DE421D">
                            <w:pPr>
                              <w:spacing w:line="230" w:lineRule="exact"/>
                              <w:jc w:val="both"/>
                              <w:textAlignment w:val="baseline"/>
                              <w:rPr>
                                <w:rFonts w:ascii="Calibri" w:eastAsia="Calibri" w:hAnsi="Calibri"/>
                                <w:color w:val="000000"/>
                                <w:lang w:val="it-IT"/>
                              </w:rPr>
                            </w:pPr>
                            <w:r>
                              <w:rPr>
                                <w:rFonts w:ascii="Calibri" w:eastAsia="Calibri" w:hAnsi="Calibri"/>
                                <w:color w:val="000000"/>
                                <w:lang w:val="it-IT"/>
                              </w:rPr>
                              <w:t>Il RPCT quale componente del Consiglio Direttivo è vincolato al rispetto del Codice Deontologico della professione di riferimento e, in quanto compatibile, al rispetto del Codice dei dipendenti.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0" type="#_x0000_t202" style="position:absolute;left:0;text-align:left;margin-left:41.3pt;margin-top:415pt;width:770.15pt;height:23.7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" filled="f" stroked="f">
                <v:textbox inset="0,0,0,0">
                  <w:txbxContent>
                    <w:p w14:paraId="676CA78E" w14:textId="77777777" w:rsidR="00030C38" w:rsidRDefault="00030C38">
                      <w:pPr>
                        <w:spacing w:line="230" w:lineRule="exact"/>
                        <w:jc w:val="both"/>
                        <w:textAlignment w:val="baseline"/>
                        <w:rPr>
                          <w:rFonts w:ascii="Calibri" w:eastAsia="Calibri" w:hAnsi="Calibri"/>
                          <w:color w:val="000000"/>
                          <w:lang w:val="it-IT"/>
                        </w:rPr>
                      </w:pPr>
                      <w:r>
                        <w:rPr>
                          <w:rFonts w:ascii="Calibri" w:eastAsia="Calibri" w:hAnsi="Calibri"/>
                          <w:color w:val="000000"/>
                          <w:lang w:val="it-IT"/>
                        </w:rPr>
                        <w:t>Il RPCT quale componente del Consiglio Direttivo è vincolato al rispetto del Codice Deontologico della professione di riferimento e, in quanto compatibile, al rispetto del Codice dei dipendenti.</w:t>
                      </w:r>
                    </w:p>
                  </w:txbxContent>
                </v:textbox>
                <w10:wrap type="square" anchorx="page" anchory="page"/>
              </v:shape>
            </w:pict>
          </mc:Fallback>
        </mc:AlternateContent>
      </w:r>
      <w:r w:rsidR="00412FA2" w:rsidRPr="00152A20">
        <w:rPr>
          <w:rFonts w:ascii="Calibri" w:eastAsia="Calibri" w:hAnsi="Calibri"/>
          <w:color w:val="000000"/>
          <w:lang w:val="it-IT"/>
        </w:rPr>
        <w:t xml:space="preserve">Rispetto ai requisiti </w:t>
      </w:r>
      <w:proofErr w:type="gramStart"/>
      <w:r w:rsidR="00412FA2" w:rsidRPr="00152A20">
        <w:rPr>
          <w:rFonts w:ascii="Calibri" w:eastAsia="Calibri" w:hAnsi="Calibri"/>
          <w:color w:val="000000"/>
          <w:lang w:val="it-IT"/>
        </w:rPr>
        <w:t xml:space="preserve">di </w:t>
      </w:r>
      <w:proofErr w:type="gramEnd"/>
      <w:r w:rsidR="00412FA2" w:rsidRPr="00152A20">
        <w:rPr>
          <w:rFonts w:ascii="Calibri" w:eastAsia="Calibri" w:hAnsi="Calibri"/>
          <w:color w:val="000000"/>
          <w:lang w:val="it-IT"/>
        </w:rPr>
        <w:t xml:space="preserve">integrità e compatibilità, con cadenza annuale, rinnova la propria dichiarazione in tema di assenza di cause di incompatibilità, </w:t>
      </w:r>
      <w:proofErr w:type="spellStart"/>
      <w:r w:rsidR="00412FA2" w:rsidRPr="00152A20">
        <w:rPr>
          <w:rFonts w:ascii="Calibri" w:eastAsia="Calibri" w:hAnsi="Calibri"/>
          <w:color w:val="000000"/>
          <w:lang w:val="it-IT"/>
        </w:rPr>
        <w:t>inconferibilità</w:t>
      </w:r>
      <w:proofErr w:type="spellEnd"/>
      <w:r w:rsidR="00412FA2" w:rsidRPr="00152A20">
        <w:rPr>
          <w:rFonts w:ascii="Calibri" w:eastAsia="Calibri" w:hAnsi="Calibri"/>
          <w:color w:val="000000"/>
          <w:lang w:val="it-IT"/>
        </w:rPr>
        <w:t xml:space="preserve"> e conflitto di interessi.</w:t>
      </w:r>
    </w:p>
    <w:p w14:paraId="0537701B" w14:textId="4DC57C80" w:rsidR="00C23612" w:rsidRDefault="00412FA2" w:rsidP="00152A20">
      <w:pPr>
        <w:spacing w:before="310" w:line="230" w:lineRule="exact"/>
        <w:ind w:left="216"/>
        <w:jc w:val="both"/>
        <w:textAlignment w:val="baseline"/>
        <w:rPr>
          <w:rFonts w:ascii="Calibri" w:eastAsia="Calibri" w:hAnsi="Calibri"/>
          <w:color w:val="000000"/>
          <w:spacing w:val="-4"/>
          <w:lang w:val="it-IT"/>
        </w:rPr>
      </w:pPr>
      <w:r>
        <w:rPr>
          <w:rFonts w:ascii="Calibri" w:eastAsia="Calibri" w:hAnsi="Calibri"/>
          <w:color w:val="000000"/>
          <w:spacing w:val="-4"/>
          <w:sz w:val="23"/>
          <w:u w:val="single"/>
          <w:lang w:val="it-IT"/>
        </w:rPr>
        <w:t>Dipendenti</w:t>
      </w:r>
      <w:proofErr w:type="gramStart"/>
      <w:r>
        <w:rPr>
          <w:rFonts w:ascii="Calibri" w:eastAsia="Calibri" w:hAnsi="Calibri"/>
          <w:color w:val="000000"/>
          <w:spacing w:val="-4"/>
          <w:sz w:val="23"/>
          <w:u w:val="single"/>
          <w:lang w:val="it-IT"/>
        </w:rPr>
        <w:t xml:space="preserve"> </w:t>
      </w:r>
      <w:r>
        <w:rPr>
          <w:rFonts w:ascii="Calibri" w:eastAsia="Calibri" w:hAnsi="Calibri"/>
          <w:color w:val="000000"/>
          <w:spacing w:val="-4"/>
          <w:lang w:val="it-IT"/>
        </w:rPr>
        <w:t xml:space="preserve"> </w:t>
      </w:r>
      <w:proofErr w:type="gramEnd"/>
    </w:p>
    <w:p w14:paraId="3AD463AC" w14:textId="795ACE29" w:rsidR="00966441" w:rsidRDefault="00966441" w:rsidP="00152A20">
      <w:pPr>
        <w:spacing w:before="310" w:line="230" w:lineRule="exact"/>
        <w:ind w:left="216"/>
        <w:jc w:val="both"/>
        <w:textAlignment w:val="baseline"/>
        <w:rPr>
          <w:rFonts w:ascii="Calibri" w:eastAsia="Calibri" w:hAnsi="Calibri"/>
          <w:color w:val="000000"/>
          <w:spacing w:val="-4"/>
          <w:sz w:val="23"/>
          <w:u w:val="single"/>
          <w:lang w:val="it-IT"/>
        </w:rPr>
      </w:pPr>
      <w:r w:rsidRPr="00152A20">
        <w:rPr>
          <w:rFonts w:ascii="Calibri" w:eastAsia="Calibri" w:hAnsi="Calibri"/>
          <w:color w:val="000000"/>
          <w:spacing w:val="-4"/>
          <w:lang w:val="it-IT"/>
        </w:rPr>
        <w:t>Non sono p</w:t>
      </w:r>
      <w:r w:rsidR="00152A20">
        <w:rPr>
          <w:rFonts w:ascii="Calibri" w:eastAsia="Calibri" w:hAnsi="Calibri"/>
          <w:color w:val="000000"/>
          <w:spacing w:val="-4"/>
          <w:lang w:val="it-IT"/>
        </w:rPr>
        <w:t>resenti dipendenti dell’</w:t>
      </w:r>
      <w:r w:rsidRPr="00152A20">
        <w:rPr>
          <w:rFonts w:ascii="Calibri" w:eastAsia="Calibri" w:hAnsi="Calibri"/>
          <w:color w:val="000000"/>
          <w:spacing w:val="-4"/>
          <w:lang w:val="it-IT"/>
        </w:rPr>
        <w:t>Ordine.</w:t>
      </w:r>
    </w:p>
    <w:p w14:paraId="0100893E" w14:textId="77777777" w:rsidR="00C23612" w:rsidRDefault="00412FA2" w:rsidP="00152A20">
      <w:pPr>
        <w:spacing w:before="42" w:line="226" w:lineRule="exact"/>
        <w:ind w:left="216"/>
        <w:jc w:val="both"/>
        <w:textAlignment w:val="baseline"/>
        <w:rPr>
          <w:rFonts w:ascii="Calibri" w:eastAsia="Calibri" w:hAnsi="Calibri"/>
          <w:color w:val="000000"/>
          <w:spacing w:val="4"/>
          <w:lang w:val="it-IT"/>
        </w:rPr>
      </w:pPr>
      <w:r>
        <w:rPr>
          <w:rFonts w:ascii="Calibri" w:eastAsia="Calibri" w:hAnsi="Calibri"/>
          <w:color w:val="000000"/>
          <w:spacing w:val="4"/>
          <w:lang w:val="it-IT"/>
        </w:rPr>
        <w:t>I dipendenti dell’Ordine, compatibilmente con le proprie competenze, prendono attivamente parte alla predisposizione del PTPCT con specifico riguardo alla parte di</w:t>
      </w:r>
    </w:p>
    <w:p w14:paraId="0C9DB524" w14:textId="77777777" w:rsidR="00C23612" w:rsidRDefault="00412FA2">
      <w:pPr>
        <w:spacing w:before="340" w:line="212" w:lineRule="exact"/>
        <w:ind w:right="108"/>
        <w:jc w:val="right"/>
        <w:textAlignment w:val="baseline"/>
        <w:rPr>
          <w:rFonts w:eastAsia="Times New Roman"/>
          <w:color w:val="000000"/>
          <w:spacing w:val="33"/>
          <w:sz w:val="20"/>
          <w:lang w:val="it-IT"/>
        </w:rPr>
      </w:pPr>
      <w:r>
        <w:rPr>
          <w:rFonts w:eastAsia="Times New Roman"/>
          <w:color w:val="000000"/>
          <w:spacing w:val="33"/>
          <w:sz w:val="20"/>
          <w:lang w:val="it-IT"/>
        </w:rPr>
        <w:t>13</w:t>
      </w:r>
    </w:p>
    <w:p w14:paraId="193AE09A" w14:textId="77777777" w:rsidR="00C23612" w:rsidRPr="00412FA2" w:rsidRDefault="00C23612">
      <w:pPr>
        <w:rPr>
          <w:lang w:val="it-IT"/>
        </w:rPr>
        <w:sectPr w:rsidR="00C23612" w:rsidRPr="00412FA2">
          <w:pgSz w:w="16843" w:h="11909" w:orient="landscape"/>
          <w:pgMar w:top="1100" w:right="357" w:bottom="253" w:left="646" w:header="720" w:footer="720" w:gutter="0"/>
          <w:cols w:space="720"/>
        </w:sectPr>
      </w:pPr>
    </w:p>
    <w:p w14:paraId="02C72D9B" w14:textId="77777777" w:rsidR="00C23612" w:rsidRDefault="00412FA2" w:rsidP="00152A20">
      <w:pPr>
        <w:spacing w:before="20" w:line="268" w:lineRule="exact"/>
        <w:ind w:left="216" w:right="216"/>
        <w:jc w:val="both"/>
        <w:textAlignment w:val="baseline"/>
        <w:rPr>
          <w:rFonts w:ascii="Calibri" w:eastAsia="Calibri" w:hAnsi="Calibri"/>
          <w:color w:val="000000"/>
          <w:lang w:val="it-IT"/>
        </w:rPr>
      </w:pPr>
      <w:proofErr w:type="gramStart"/>
      <w:r>
        <w:rPr>
          <w:rFonts w:ascii="Calibri" w:eastAsia="Calibri" w:hAnsi="Calibri"/>
          <w:color w:val="000000"/>
          <w:lang w:val="it-IT"/>
        </w:rPr>
        <w:lastRenderedPageBreak/>
        <w:t>mappatura</w:t>
      </w:r>
      <w:proofErr w:type="gramEnd"/>
      <w:r>
        <w:rPr>
          <w:rFonts w:ascii="Calibri" w:eastAsia="Calibri" w:hAnsi="Calibri"/>
          <w:color w:val="000000"/>
          <w:lang w:val="it-IT"/>
        </w:rPr>
        <w:t xml:space="preserve"> dei processi e dei rischi fornendo i propri input e le proprie osservazioni e altresì, prendono parte al processo di attuazione del PTPCT, assumendo incarichi e compiti specifici, come anche individuato nell’allegato relativo agli obblighi di trasparenza.</w:t>
      </w:r>
    </w:p>
    <w:p w14:paraId="2E2D513D" w14:textId="77777777" w:rsidR="00C23612" w:rsidRDefault="00412FA2" w:rsidP="00152A20">
      <w:pPr>
        <w:spacing w:before="308" w:line="230" w:lineRule="exact"/>
        <w:ind w:left="216"/>
        <w:jc w:val="both"/>
        <w:textAlignment w:val="baseline"/>
        <w:rPr>
          <w:rFonts w:ascii="Calibri" w:eastAsia="Calibri" w:hAnsi="Calibri"/>
          <w:color w:val="000000"/>
          <w:spacing w:val="-3"/>
          <w:sz w:val="23"/>
          <w:u w:val="single"/>
          <w:lang w:val="it-IT"/>
        </w:rPr>
      </w:pPr>
      <w:r>
        <w:rPr>
          <w:rFonts w:ascii="Calibri" w:eastAsia="Calibri" w:hAnsi="Calibri"/>
          <w:color w:val="000000"/>
          <w:spacing w:val="-3"/>
          <w:sz w:val="23"/>
          <w:u w:val="single"/>
          <w:lang w:val="it-IT"/>
        </w:rPr>
        <w:t xml:space="preserve">OIV – Organismo Indipendente di valutazione </w:t>
      </w:r>
    </w:p>
    <w:p w14:paraId="1B925CA8" w14:textId="77777777" w:rsidR="00966441" w:rsidRDefault="00966441" w:rsidP="00152A20">
      <w:pPr>
        <w:spacing w:before="308" w:line="230" w:lineRule="exact"/>
        <w:ind w:left="216"/>
        <w:jc w:val="both"/>
        <w:textAlignment w:val="baseline"/>
        <w:rPr>
          <w:rFonts w:ascii="Calibri" w:eastAsia="Calibri" w:hAnsi="Calibri"/>
          <w:color w:val="000000"/>
          <w:spacing w:val="-3"/>
          <w:sz w:val="23"/>
          <w:u w:val="single"/>
          <w:lang w:val="it-IT"/>
        </w:rPr>
      </w:pPr>
      <w:r w:rsidRPr="00152A20">
        <w:rPr>
          <w:rFonts w:ascii="Calibri" w:eastAsia="Calibri" w:hAnsi="Calibri"/>
          <w:color w:val="000000"/>
          <w:spacing w:val="-3"/>
          <w:sz w:val="23"/>
          <w:u w:val="single"/>
          <w:lang w:val="it-IT"/>
        </w:rPr>
        <w:t>Non presente</w:t>
      </w:r>
    </w:p>
    <w:p w14:paraId="58F95071" w14:textId="77777777" w:rsidR="00C23612" w:rsidRDefault="00412FA2" w:rsidP="00152A20">
      <w:pPr>
        <w:spacing w:before="42" w:line="223" w:lineRule="exact"/>
        <w:ind w:left="216"/>
        <w:jc w:val="both"/>
        <w:textAlignment w:val="baseline"/>
        <w:rPr>
          <w:rFonts w:ascii="Calibri" w:eastAsia="Calibri" w:hAnsi="Calibri"/>
          <w:color w:val="000000"/>
          <w:lang w:val="it-IT"/>
        </w:rPr>
      </w:pPr>
      <w:r>
        <w:rPr>
          <w:rFonts w:ascii="Calibri" w:eastAsia="Calibri" w:hAnsi="Calibri"/>
          <w:color w:val="000000"/>
          <w:lang w:val="it-IT"/>
        </w:rPr>
        <w:t>Stante l’art. 2, comma 2 bis del DL 101/2013 l’Ordine non è dotato di OIV.</w:t>
      </w:r>
    </w:p>
    <w:p w14:paraId="6F8FD21B" w14:textId="77777777" w:rsidR="00C23612" w:rsidRDefault="00412FA2" w:rsidP="00152A20">
      <w:pPr>
        <w:spacing w:before="46"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I compiti dell’OIV, in quanto compatibili ed applicabili all’Ordine, verranno svolti dal soggetto di tempo in tempo designato per competenza.</w:t>
      </w:r>
    </w:p>
    <w:p w14:paraId="7B7C503D" w14:textId="77777777" w:rsidR="00C23612" w:rsidRPr="00152A20" w:rsidRDefault="00412FA2" w:rsidP="00152A20">
      <w:pPr>
        <w:spacing w:before="309" w:line="229" w:lineRule="exact"/>
        <w:ind w:left="216"/>
        <w:jc w:val="both"/>
        <w:textAlignment w:val="baseline"/>
        <w:rPr>
          <w:rFonts w:ascii="Calibri" w:eastAsia="Calibri" w:hAnsi="Calibri"/>
          <w:color w:val="000000"/>
          <w:spacing w:val="-3"/>
          <w:sz w:val="23"/>
          <w:u w:val="single"/>
          <w:lang w:val="it-IT"/>
        </w:rPr>
      </w:pPr>
      <w:r w:rsidRPr="00152A20">
        <w:rPr>
          <w:rFonts w:ascii="Calibri" w:eastAsia="Calibri" w:hAnsi="Calibri"/>
          <w:color w:val="000000"/>
          <w:spacing w:val="-3"/>
          <w:sz w:val="23"/>
          <w:u w:val="single"/>
          <w:lang w:val="it-IT"/>
        </w:rPr>
        <w:t xml:space="preserve">Organo di revisione </w:t>
      </w:r>
    </w:p>
    <w:p w14:paraId="6B1F2CDE" w14:textId="4E9C8BF7" w:rsidR="00C23612" w:rsidRPr="00152A20" w:rsidRDefault="00412FA2" w:rsidP="00152A20">
      <w:pPr>
        <w:tabs>
          <w:tab w:val="left" w:leader="underscore" w:pos="7056"/>
        </w:tabs>
        <w:spacing w:before="42" w:line="227" w:lineRule="exact"/>
        <w:ind w:left="216"/>
        <w:jc w:val="both"/>
        <w:textAlignment w:val="baseline"/>
        <w:rPr>
          <w:rFonts w:ascii="Calibri" w:eastAsia="Calibri" w:hAnsi="Calibri"/>
          <w:color w:val="000000"/>
          <w:lang w:val="it-IT"/>
        </w:rPr>
      </w:pPr>
      <w:r w:rsidRPr="00152A20">
        <w:rPr>
          <w:rFonts w:ascii="Calibri" w:eastAsia="Calibri" w:hAnsi="Calibri"/>
          <w:color w:val="000000"/>
          <w:lang w:val="it-IT"/>
        </w:rPr>
        <w:t xml:space="preserve">L’Ordine </w:t>
      </w:r>
      <w:r w:rsidR="00152A20">
        <w:rPr>
          <w:rFonts w:ascii="Calibri" w:eastAsia="Calibri" w:hAnsi="Calibri"/>
          <w:color w:val="000000"/>
          <w:lang w:val="it-IT"/>
        </w:rPr>
        <w:t xml:space="preserve">non </w:t>
      </w:r>
      <w:r w:rsidRPr="00152A20">
        <w:rPr>
          <w:rFonts w:ascii="Calibri" w:eastAsia="Calibri" w:hAnsi="Calibri"/>
          <w:color w:val="000000"/>
          <w:lang w:val="it-IT"/>
        </w:rPr>
        <w:t xml:space="preserve">si è dotato di un Collegio dei revisori, per le attività </w:t>
      </w:r>
      <w:proofErr w:type="gramStart"/>
      <w:r w:rsidRPr="00152A20">
        <w:rPr>
          <w:rFonts w:ascii="Calibri" w:eastAsia="Calibri" w:hAnsi="Calibri"/>
          <w:color w:val="000000"/>
          <w:lang w:val="it-IT"/>
        </w:rPr>
        <w:t>relative alla</w:t>
      </w:r>
      <w:proofErr w:type="gramEnd"/>
      <w:r w:rsidRPr="00152A20">
        <w:rPr>
          <w:rFonts w:ascii="Calibri" w:eastAsia="Calibri" w:hAnsi="Calibri"/>
          <w:color w:val="000000"/>
          <w:lang w:val="it-IT"/>
        </w:rPr>
        <w:t xml:space="preserve"> verifica del bilancio.</w:t>
      </w:r>
    </w:p>
    <w:p w14:paraId="49E1D5C6" w14:textId="77777777" w:rsidR="00C23612" w:rsidRDefault="00412FA2" w:rsidP="00152A20">
      <w:pPr>
        <w:spacing w:before="308" w:line="229" w:lineRule="exact"/>
        <w:ind w:left="216"/>
        <w:jc w:val="both"/>
        <w:textAlignment w:val="baseline"/>
        <w:rPr>
          <w:rFonts w:ascii="Calibri" w:eastAsia="Calibri" w:hAnsi="Calibri"/>
          <w:color w:val="000000"/>
          <w:spacing w:val="-4"/>
          <w:lang w:val="it-IT"/>
        </w:rPr>
      </w:pPr>
      <w:r>
        <w:rPr>
          <w:rFonts w:ascii="Calibri" w:eastAsia="Calibri" w:hAnsi="Calibri"/>
          <w:color w:val="000000"/>
          <w:spacing w:val="-4"/>
          <w:sz w:val="23"/>
          <w:u w:val="single"/>
          <w:lang w:val="it-IT"/>
        </w:rPr>
        <w:t>RASA</w:t>
      </w:r>
      <w:proofErr w:type="gramStart"/>
      <w:r>
        <w:rPr>
          <w:rFonts w:ascii="Calibri" w:eastAsia="Calibri" w:hAnsi="Calibri"/>
          <w:color w:val="000000"/>
          <w:spacing w:val="-4"/>
          <w:sz w:val="23"/>
          <w:u w:val="single"/>
          <w:lang w:val="it-IT"/>
        </w:rPr>
        <w:t xml:space="preserve"> </w:t>
      </w:r>
      <w:r>
        <w:rPr>
          <w:rFonts w:ascii="Calibri" w:eastAsia="Calibri" w:hAnsi="Calibri"/>
          <w:color w:val="000000"/>
          <w:spacing w:val="-4"/>
          <w:lang w:val="it-IT"/>
        </w:rPr>
        <w:t xml:space="preserve"> </w:t>
      </w:r>
      <w:proofErr w:type="gramEnd"/>
    </w:p>
    <w:p w14:paraId="77D2DEE6" w14:textId="77777777" w:rsidR="00966441" w:rsidRDefault="00966441" w:rsidP="007B22DC">
      <w:pPr>
        <w:spacing w:line="229" w:lineRule="exact"/>
        <w:ind w:left="215"/>
        <w:jc w:val="both"/>
        <w:textAlignment w:val="baseline"/>
        <w:rPr>
          <w:rFonts w:ascii="Calibri" w:eastAsia="Calibri" w:hAnsi="Calibri"/>
          <w:color w:val="000000"/>
          <w:spacing w:val="-4"/>
          <w:sz w:val="23"/>
          <w:u w:val="single"/>
          <w:lang w:val="it-IT"/>
        </w:rPr>
      </w:pPr>
      <w:r w:rsidRPr="00152A20">
        <w:rPr>
          <w:rFonts w:ascii="Calibri" w:eastAsia="Calibri" w:hAnsi="Calibri"/>
          <w:color w:val="000000"/>
          <w:spacing w:val="-4"/>
          <w:lang w:val="it-IT"/>
        </w:rPr>
        <w:t>Non presente</w:t>
      </w:r>
    </w:p>
    <w:p w14:paraId="6FBE12D1" w14:textId="77777777" w:rsidR="00C23612" w:rsidRDefault="00412FA2" w:rsidP="007B22DC">
      <w:pPr>
        <w:tabs>
          <w:tab w:val="left" w:leader="underscore" w:pos="8352"/>
        </w:tabs>
        <w:spacing w:line="226" w:lineRule="exact"/>
        <w:ind w:left="216"/>
        <w:jc w:val="both"/>
        <w:textAlignment w:val="baseline"/>
        <w:rPr>
          <w:rFonts w:ascii="Calibri" w:eastAsia="Calibri" w:hAnsi="Calibri"/>
          <w:color w:val="000000"/>
          <w:lang w:val="it-IT"/>
        </w:rPr>
      </w:pPr>
      <w:r>
        <w:rPr>
          <w:rFonts w:ascii="Calibri" w:eastAsia="Calibri" w:hAnsi="Calibri"/>
          <w:color w:val="000000"/>
          <w:lang w:val="it-IT"/>
        </w:rPr>
        <w:t>Al fine dell’alimentazione dei dati nell’AUSA, l’Ordine ha individuato il</w:t>
      </w:r>
      <w:r>
        <w:rPr>
          <w:rFonts w:ascii="Calibri" w:eastAsia="Calibri" w:hAnsi="Calibri"/>
          <w:color w:val="000000"/>
          <w:lang w:val="it-IT"/>
        </w:rPr>
        <w:tab/>
        <w:t>per i relativi adempimenti.</w:t>
      </w:r>
    </w:p>
    <w:p w14:paraId="69E4C01A" w14:textId="77777777" w:rsidR="00C23612" w:rsidRPr="00152A20" w:rsidRDefault="00412FA2" w:rsidP="00152A20">
      <w:pPr>
        <w:spacing w:before="309" w:line="229" w:lineRule="exact"/>
        <w:ind w:left="216"/>
        <w:jc w:val="both"/>
        <w:textAlignment w:val="baseline"/>
        <w:rPr>
          <w:rFonts w:ascii="Calibri" w:eastAsia="Calibri" w:hAnsi="Calibri"/>
          <w:color w:val="000000"/>
          <w:spacing w:val="-3"/>
          <w:sz w:val="23"/>
          <w:highlight w:val="yellow"/>
          <w:u w:val="single"/>
          <w:lang w:val="it-IT"/>
        </w:rPr>
      </w:pPr>
      <w:r w:rsidRPr="00152A20">
        <w:rPr>
          <w:rFonts w:ascii="Calibri" w:eastAsia="Calibri" w:hAnsi="Calibri"/>
          <w:color w:val="000000"/>
          <w:spacing w:val="-3"/>
          <w:sz w:val="23"/>
          <w:highlight w:val="yellow"/>
          <w:u w:val="single"/>
          <w:lang w:val="it-IT"/>
        </w:rPr>
        <w:t xml:space="preserve">DPO - Data </w:t>
      </w:r>
      <w:proofErr w:type="spellStart"/>
      <w:r w:rsidRPr="00152A20">
        <w:rPr>
          <w:rFonts w:ascii="Calibri" w:eastAsia="Calibri" w:hAnsi="Calibri"/>
          <w:color w:val="000000"/>
          <w:spacing w:val="-3"/>
          <w:sz w:val="23"/>
          <w:highlight w:val="yellow"/>
          <w:u w:val="single"/>
          <w:lang w:val="it-IT"/>
        </w:rPr>
        <w:t>Protection</w:t>
      </w:r>
      <w:proofErr w:type="spellEnd"/>
      <w:r w:rsidRPr="00152A20">
        <w:rPr>
          <w:rFonts w:ascii="Calibri" w:eastAsia="Calibri" w:hAnsi="Calibri"/>
          <w:color w:val="000000"/>
          <w:spacing w:val="-3"/>
          <w:sz w:val="23"/>
          <w:highlight w:val="yellow"/>
          <w:u w:val="single"/>
          <w:lang w:val="it-IT"/>
        </w:rPr>
        <w:t xml:space="preserve"> </w:t>
      </w:r>
      <w:proofErr w:type="spellStart"/>
      <w:r w:rsidRPr="00152A20">
        <w:rPr>
          <w:rFonts w:ascii="Calibri" w:eastAsia="Calibri" w:hAnsi="Calibri"/>
          <w:color w:val="000000"/>
          <w:spacing w:val="-3"/>
          <w:sz w:val="23"/>
          <w:highlight w:val="yellow"/>
          <w:u w:val="single"/>
          <w:lang w:val="it-IT"/>
        </w:rPr>
        <w:t>Officer</w:t>
      </w:r>
      <w:proofErr w:type="spellEnd"/>
      <w:r w:rsidRPr="00152A20">
        <w:rPr>
          <w:rFonts w:ascii="Calibri" w:eastAsia="Calibri" w:hAnsi="Calibri"/>
          <w:color w:val="000000"/>
          <w:spacing w:val="-3"/>
          <w:sz w:val="23"/>
          <w:highlight w:val="yellow"/>
          <w:u w:val="single"/>
          <w:lang w:val="it-IT"/>
        </w:rPr>
        <w:t xml:space="preserve"> </w:t>
      </w:r>
    </w:p>
    <w:p w14:paraId="29AEF8D7" w14:textId="2DC84BAB" w:rsidR="00C23612" w:rsidRPr="00F942D0" w:rsidRDefault="00412FA2" w:rsidP="00F942D0">
      <w:pPr>
        <w:spacing w:before="43" w:line="226" w:lineRule="exact"/>
        <w:ind w:left="216"/>
        <w:jc w:val="both"/>
        <w:textAlignment w:val="baseline"/>
        <w:rPr>
          <w:rFonts w:ascii="Calibri" w:eastAsia="Calibri" w:hAnsi="Calibri"/>
          <w:color w:val="000000"/>
          <w:spacing w:val="2"/>
          <w:highlight w:val="yellow"/>
          <w:lang w:val="it-IT"/>
        </w:rPr>
      </w:pPr>
      <w:r w:rsidRPr="00152A20">
        <w:rPr>
          <w:rFonts w:ascii="Calibri" w:eastAsia="Calibri" w:hAnsi="Calibri"/>
          <w:color w:val="000000"/>
          <w:spacing w:val="2"/>
          <w:highlight w:val="yellow"/>
          <w:lang w:val="it-IT"/>
        </w:rPr>
        <w:t xml:space="preserve">A valle dell’entrata in vigore del GDPR (Reg. UE 2016/679) e del </w:t>
      </w:r>
      <w:proofErr w:type="spellStart"/>
      <w:r w:rsidRPr="00152A20">
        <w:rPr>
          <w:rFonts w:ascii="Calibri" w:eastAsia="Calibri" w:hAnsi="Calibri"/>
          <w:color w:val="000000"/>
          <w:spacing w:val="2"/>
          <w:highlight w:val="yellow"/>
          <w:lang w:val="it-IT"/>
        </w:rPr>
        <w:t>D.Lgs.</w:t>
      </w:r>
      <w:proofErr w:type="spellEnd"/>
      <w:r w:rsidRPr="00152A20">
        <w:rPr>
          <w:rFonts w:ascii="Calibri" w:eastAsia="Calibri" w:hAnsi="Calibri"/>
          <w:color w:val="000000"/>
          <w:spacing w:val="2"/>
          <w:highlight w:val="yellow"/>
          <w:lang w:val="it-IT"/>
        </w:rPr>
        <w:t xml:space="preserve"> 101/2018 </w:t>
      </w:r>
      <w:proofErr w:type="gramStart"/>
      <w:r w:rsidRPr="00152A20">
        <w:rPr>
          <w:rFonts w:ascii="Calibri" w:eastAsia="Calibri" w:hAnsi="Calibri"/>
          <w:color w:val="000000"/>
          <w:spacing w:val="2"/>
          <w:highlight w:val="yellow"/>
          <w:lang w:val="it-IT"/>
        </w:rPr>
        <w:t xml:space="preserve">di </w:t>
      </w:r>
      <w:proofErr w:type="gramEnd"/>
      <w:r w:rsidRPr="00152A20">
        <w:rPr>
          <w:rFonts w:ascii="Calibri" w:eastAsia="Calibri" w:hAnsi="Calibri"/>
          <w:color w:val="000000"/>
          <w:spacing w:val="2"/>
          <w:highlight w:val="yellow"/>
          <w:lang w:val="it-IT"/>
        </w:rPr>
        <w:t xml:space="preserve">integrazione del Codice Privacy (e </w:t>
      </w:r>
      <w:proofErr w:type="spellStart"/>
      <w:r w:rsidRPr="00152A20">
        <w:rPr>
          <w:rFonts w:ascii="Calibri" w:eastAsia="Calibri" w:hAnsi="Calibri"/>
          <w:color w:val="000000"/>
          <w:spacing w:val="2"/>
          <w:highlight w:val="yellow"/>
          <w:lang w:val="it-IT"/>
        </w:rPr>
        <w:t>D.Lgs.</w:t>
      </w:r>
      <w:proofErr w:type="spellEnd"/>
      <w:r w:rsidRPr="00152A20">
        <w:rPr>
          <w:rFonts w:ascii="Calibri" w:eastAsia="Calibri" w:hAnsi="Calibri"/>
          <w:color w:val="000000"/>
          <w:spacing w:val="2"/>
          <w:highlight w:val="yellow"/>
          <w:lang w:val="it-IT"/>
        </w:rPr>
        <w:t xml:space="preserve"> 196/2003), l’Ordine ha nominato come DPO</w:t>
      </w:r>
      <w:r w:rsidR="00F942D0">
        <w:rPr>
          <w:rFonts w:ascii="Calibri" w:eastAsia="Calibri" w:hAnsi="Calibri"/>
          <w:color w:val="000000"/>
          <w:spacing w:val="2"/>
          <w:highlight w:val="yellow"/>
          <w:lang w:val="it-IT"/>
        </w:rPr>
        <w:t xml:space="preserve"> l’Ingegnere Vincenzo Quagliarella che, </w:t>
      </w:r>
      <w:r w:rsidR="00F942D0">
        <w:rPr>
          <w:rFonts w:ascii="Calibri" w:eastAsia="Calibri" w:hAnsi="Calibri"/>
          <w:color w:val="000000"/>
          <w:highlight w:val="yellow"/>
          <w:lang w:val="it-IT"/>
        </w:rPr>
        <w:t>o</w:t>
      </w:r>
      <w:r w:rsidRPr="00152A20">
        <w:rPr>
          <w:rFonts w:ascii="Calibri" w:eastAsia="Calibri" w:hAnsi="Calibri"/>
          <w:color w:val="000000"/>
          <w:highlight w:val="yellow"/>
          <w:lang w:val="it-IT"/>
        </w:rPr>
        <w:t xml:space="preserve">ttemperando alle indicazioni sia del Garante Privacy che dell’ANAC in tema di autonomia dei ruoli di RPCT e DPO, il DPO, senza in alcun modo sostituirsi nel ruolo definito dalla norma per il RPTC, potrà supportare in via </w:t>
      </w:r>
      <w:proofErr w:type="spellStart"/>
      <w:r w:rsidRPr="00152A20">
        <w:rPr>
          <w:rFonts w:ascii="Calibri" w:eastAsia="Calibri" w:hAnsi="Calibri"/>
          <w:color w:val="000000"/>
          <w:highlight w:val="yellow"/>
          <w:lang w:val="it-IT"/>
        </w:rPr>
        <w:t>consulenziale</w:t>
      </w:r>
      <w:proofErr w:type="spellEnd"/>
      <w:r w:rsidRPr="00152A20">
        <w:rPr>
          <w:rFonts w:ascii="Calibri" w:eastAsia="Calibri" w:hAnsi="Calibri"/>
          <w:color w:val="000000"/>
          <w:highlight w:val="yellow"/>
          <w:lang w:val="it-IT"/>
        </w:rPr>
        <w:t xml:space="preserve"> il titolare del trattamento e gli altri soggetti incaricati su tematiche inerenti la pubblicazione e/o ostensione di dati, incluse le richieste di accesso. Il DPO ha ricevuto bozza dello Schema di PTPTC per rendere le proprie osservazioni.</w:t>
      </w:r>
    </w:p>
    <w:p w14:paraId="388D13EB" w14:textId="77777777" w:rsidR="00C23612" w:rsidRDefault="00412FA2" w:rsidP="007B22DC">
      <w:pPr>
        <w:spacing w:before="309" w:after="240" w:line="229" w:lineRule="exact"/>
        <w:ind w:left="215"/>
        <w:jc w:val="both"/>
        <w:textAlignment w:val="baseline"/>
        <w:rPr>
          <w:rFonts w:ascii="Calibri" w:eastAsia="Calibri" w:hAnsi="Calibri"/>
          <w:color w:val="000000"/>
          <w:spacing w:val="-3"/>
          <w:sz w:val="23"/>
          <w:u w:val="single"/>
          <w:lang w:val="it-IT"/>
        </w:rPr>
      </w:pPr>
      <w:proofErr w:type="spellStart"/>
      <w:r>
        <w:rPr>
          <w:rFonts w:ascii="Calibri" w:eastAsia="Calibri" w:hAnsi="Calibri"/>
          <w:color w:val="000000"/>
          <w:spacing w:val="-3"/>
          <w:sz w:val="23"/>
          <w:u w:val="single"/>
          <w:lang w:val="it-IT"/>
        </w:rPr>
        <w:t>Stakeholders</w:t>
      </w:r>
      <w:proofErr w:type="spellEnd"/>
      <w:r>
        <w:rPr>
          <w:rFonts w:ascii="Calibri" w:eastAsia="Calibri" w:hAnsi="Calibri"/>
          <w:color w:val="000000"/>
          <w:spacing w:val="-3"/>
          <w:sz w:val="23"/>
          <w:u w:val="single"/>
          <w:lang w:val="it-IT"/>
        </w:rPr>
        <w:t xml:space="preserve"> </w:t>
      </w:r>
      <w:r>
        <w:rPr>
          <w:rFonts w:ascii="Calibri" w:eastAsia="Calibri" w:hAnsi="Calibri"/>
          <w:color w:val="000000"/>
          <w:spacing w:val="-3"/>
          <w:lang w:val="it-IT"/>
        </w:rPr>
        <w:t xml:space="preserve"> </w:t>
      </w:r>
    </w:p>
    <w:p w14:paraId="55528A07" w14:textId="6BC63BBB" w:rsidR="00C23612" w:rsidRDefault="00412FA2" w:rsidP="007B22DC">
      <w:pPr>
        <w:tabs>
          <w:tab w:val="left" w:leader="underscore" w:pos="12888"/>
        </w:tabs>
        <w:spacing w:before="43" w:after="240" w:line="226" w:lineRule="exact"/>
        <w:ind w:left="215"/>
        <w:jc w:val="both"/>
        <w:textAlignment w:val="baseline"/>
        <w:rPr>
          <w:rFonts w:ascii="Calibri" w:eastAsia="Calibri" w:hAnsi="Calibri"/>
          <w:color w:val="000000"/>
          <w:lang w:val="it-IT"/>
        </w:rPr>
      </w:pPr>
      <w:r>
        <w:rPr>
          <w:rFonts w:ascii="Calibri" w:eastAsia="Calibri" w:hAnsi="Calibri"/>
          <w:color w:val="000000"/>
          <w:lang w:val="it-IT"/>
        </w:rPr>
        <w:t>I portatori di interesse</w:t>
      </w:r>
      <w:r>
        <w:rPr>
          <w:rFonts w:ascii="Calibri" w:eastAsia="Calibri" w:hAnsi="Calibri"/>
          <w:color w:val="000000"/>
          <w:vertAlign w:val="superscript"/>
          <w:lang w:val="it-IT"/>
        </w:rPr>
        <w:t>2</w:t>
      </w:r>
      <w:r>
        <w:rPr>
          <w:rFonts w:ascii="Calibri" w:eastAsia="Calibri" w:hAnsi="Calibri"/>
          <w:color w:val="000000"/>
          <w:lang w:val="it-IT"/>
        </w:rPr>
        <w:t xml:space="preserve"> hanno contribuito all’adozione del presente programma mediante la pubblica consultazione. </w:t>
      </w:r>
      <w:r w:rsidRPr="00966441">
        <w:rPr>
          <w:rFonts w:ascii="Calibri" w:eastAsia="Calibri" w:hAnsi="Calibri"/>
          <w:color w:val="000000"/>
          <w:highlight w:val="yellow"/>
          <w:lang w:val="it-IT"/>
        </w:rPr>
        <w:t>Sono pervenute</w:t>
      </w:r>
      <w:r w:rsidRPr="00966441">
        <w:rPr>
          <w:rFonts w:ascii="Calibri" w:eastAsia="Calibri" w:hAnsi="Calibri"/>
          <w:color w:val="000000"/>
          <w:highlight w:val="yellow"/>
          <w:lang w:val="it-IT"/>
        </w:rPr>
        <w:tab/>
        <w:t>da parte di ______</w:t>
      </w:r>
      <w:r w:rsidR="007B22DC">
        <w:rPr>
          <w:rFonts w:ascii="Calibri" w:eastAsia="Calibri" w:hAnsi="Calibri"/>
          <w:color w:val="000000"/>
          <w:lang w:val="it-IT"/>
        </w:rPr>
        <w:t xml:space="preserve">. </w:t>
      </w:r>
      <w:r>
        <w:rPr>
          <w:rFonts w:ascii="Calibri" w:eastAsia="Calibri" w:hAnsi="Calibri"/>
          <w:color w:val="000000"/>
          <w:lang w:val="it-IT"/>
        </w:rPr>
        <w:t xml:space="preserve">Si segnala che in considerazione della propria natura di ente pubblico a base associativa, la categoria di </w:t>
      </w:r>
      <w:proofErr w:type="spellStart"/>
      <w:r>
        <w:rPr>
          <w:rFonts w:ascii="Calibri" w:eastAsia="Calibri" w:hAnsi="Calibri"/>
          <w:color w:val="000000"/>
          <w:lang w:val="it-IT"/>
        </w:rPr>
        <w:t>stakeholders</w:t>
      </w:r>
      <w:proofErr w:type="spellEnd"/>
      <w:r>
        <w:rPr>
          <w:rFonts w:ascii="Calibri" w:eastAsia="Calibri" w:hAnsi="Calibri"/>
          <w:color w:val="000000"/>
          <w:lang w:val="it-IT"/>
        </w:rPr>
        <w:t xml:space="preserve"> prevalente è quella costituita dagli iscritti all’Albo.</w:t>
      </w:r>
    </w:p>
    <w:p w14:paraId="5A8601B6" w14:textId="77777777" w:rsidR="00C23612" w:rsidRDefault="00412FA2" w:rsidP="00152A20">
      <w:pPr>
        <w:spacing w:before="128" w:after="249" w:line="193" w:lineRule="exact"/>
        <w:ind w:left="216"/>
        <w:jc w:val="both"/>
        <w:textAlignment w:val="baseline"/>
        <w:rPr>
          <w:rFonts w:eastAsia="Times New Roman"/>
          <w:color w:val="000000"/>
          <w:spacing w:val="-3"/>
          <w:sz w:val="13"/>
          <w:lang w:val="it-IT"/>
        </w:rPr>
      </w:pPr>
      <w:r>
        <w:rPr>
          <w:rFonts w:eastAsia="Times New Roman"/>
          <w:color w:val="000000"/>
          <w:spacing w:val="-3"/>
          <w:sz w:val="13"/>
          <w:lang w:val="it-IT"/>
        </w:rPr>
        <w:t xml:space="preserve">2 </w:t>
      </w:r>
      <w:r>
        <w:rPr>
          <w:rFonts w:ascii="Calibri" w:eastAsia="Calibri" w:hAnsi="Calibri"/>
          <w:color w:val="000000"/>
          <w:spacing w:val="-3"/>
          <w:sz w:val="17"/>
          <w:lang w:val="it-IT"/>
        </w:rPr>
        <w:t xml:space="preserve">Per una elencazione degli </w:t>
      </w:r>
      <w:proofErr w:type="spellStart"/>
      <w:r>
        <w:rPr>
          <w:rFonts w:ascii="Calibri" w:eastAsia="Calibri" w:hAnsi="Calibri"/>
          <w:color w:val="000000"/>
          <w:spacing w:val="-3"/>
          <w:sz w:val="17"/>
          <w:lang w:val="it-IT"/>
        </w:rPr>
        <w:t>stakeholders</w:t>
      </w:r>
      <w:proofErr w:type="spellEnd"/>
      <w:r>
        <w:rPr>
          <w:rFonts w:ascii="Calibri" w:eastAsia="Calibri" w:hAnsi="Calibri"/>
          <w:color w:val="000000"/>
          <w:spacing w:val="-3"/>
          <w:sz w:val="17"/>
          <w:lang w:val="it-IT"/>
        </w:rPr>
        <w:t xml:space="preserve"> di veda il paragrafo dedicato al contesto esterno.</w:t>
      </w:r>
    </w:p>
    <w:p w14:paraId="780B9C42"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70769891"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10C7F7FA"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6280EAB0"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06B85CF9"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69D379AC"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70EFA4AE"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348DA850"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397EDDB4"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530C17A8" w14:textId="77777777" w:rsidR="00F942D0" w:rsidRDefault="00F942D0" w:rsidP="00152A20">
      <w:pPr>
        <w:spacing w:before="4" w:line="212" w:lineRule="exact"/>
        <w:ind w:right="72"/>
        <w:jc w:val="right"/>
        <w:textAlignment w:val="baseline"/>
        <w:rPr>
          <w:rFonts w:eastAsia="Times New Roman"/>
          <w:color w:val="000000"/>
          <w:spacing w:val="36"/>
          <w:sz w:val="20"/>
          <w:lang w:val="it-IT"/>
        </w:rPr>
      </w:pPr>
    </w:p>
    <w:p w14:paraId="61FC94C8" w14:textId="77777777" w:rsidR="00C23612" w:rsidRDefault="00412FA2" w:rsidP="00152A20">
      <w:pPr>
        <w:spacing w:before="4" w:line="212" w:lineRule="exact"/>
        <w:ind w:right="72"/>
        <w:jc w:val="right"/>
        <w:textAlignment w:val="baseline"/>
        <w:rPr>
          <w:rFonts w:eastAsia="Times New Roman"/>
          <w:color w:val="000000"/>
          <w:spacing w:val="36"/>
          <w:sz w:val="20"/>
          <w:lang w:val="it-IT"/>
        </w:rPr>
      </w:pPr>
      <w:r>
        <w:rPr>
          <w:rFonts w:eastAsia="Times New Roman"/>
          <w:color w:val="000000"/>
          <w:spacing w:val="36"/>
          <w:sz w:val="20"/>
          <w:lang w:val="it-IT"/>
        </w:rPr>
        <w:t>14</w:t>
      </w:r>
    </w:p>
    <w:p w14:paraId="31E4AB8D" w14:textId="77777777" w:rsidR="00C23612" w:rsidRPr="00412FA2" w:rsidRDefault="00C23612" w:rsidP="00152A20">
      <w:pPr>
        <w:jc w:val="both"/>
        <w:rPr>
          <w:lang w:val="it-IT"/>
        </w:rPr>
        <w:sectPr w:rsidR="00C23612" w:rsidRPr="00412FA2">
          <w:pgSz w:w="16843" w:h="11909" w:orient="landscape"/>
          <w:pgMar w:top="1100" w:right="357" w:bottom="253" w:left="646" w:header="720" w:footer="720" w:gutter="0"/>
          <w:cols w:space="720"/>
        </w:sectPr>
      </w:pPr>
    </w:p>
    <w:p w14:paraId="2C961378" w14:textId="77777777" w:rsidR="00C23612" w:rsidRDefault="00412FA2">
      <w:pPr>
        <w:spacing w:before="54" w:line="572" w:lineRule="exact"/>
        <w:jc w:val="right"/>
        <w:textAlignment w:val="baseline"/>
        <w:rPr>
          <w:rFonts w:ascii="Calibri" w:eastAsia="Calibri" w:hAnsi="Calibri"/>
          <w:b/>
          <w:color w:val="000000"/>
          <w:spacing w:val="-4"/>
          <w:sz w:val="51"/>
          <w:lang w:val="it-IT"/>
        </w:rPr>
      </w:pPr>
      <w:r>
        <w:rPr>
          <w:rFonts w:ascii="Calibri" w:eastAsia="Calibri" w:hAnsi="Calibri"/>
          <w:b/>
          <w:color w:val="000000"/>
          <w:spacing w:val="-4"/>
          <w:sz w:val="51"/>
          <w:lang w:val="it-IT"/>
        </w:rPr>
        <w:lastRenderedPageBreak/>
        <w:t>Parte II</w:t>
      </w:r>
    </w:p>
    <w:p w14:paraId="1475B4DE" w14:textId="77777777" w:rsidR="00C23612" w:rsidRDefault="00412FA2" w:rsidP="007B22DC">
      <w:pPr>
        <w:spacing w:before="61" w:after="4217" w:line="572" w:lineRule="exact"/>
        <w:jc w:val="right"/>
        <w:textAlignment w:val="baseline"/>
        <w:rPr>
          <w:rFonts w:ascii="Calibri" w:eastAsia="Calibri" w:hAnsi="Calibri"/>
          <w:b/>
          <w:color w:val="000000"/>
          <w:sz w:val="51"/>
          <w:lang w:val="it-IT"/>
        </w:rPr>
      </w:pPr>
      <w:r>
        <w:rPr>
          <w:rFonts w:ascii="Calibri" w:eastAsia="Calibri" w:hAnsi="Calibri"/>
          <w:b/>
          <w:color w:val="000000"/>
          <w:sz w:val="51"/>
          <w:lang w:val="it-IT"/>
        </w:rPr>
        <w:t>LA GESTIONE DEL RISCHIO CORRUTTIVO</w:t>
      </w:r>
    </w:p>
    <w:p w14:paraId="02A86D10" w14:textId="77777777" w:rsidR="00C23612" w:rsidRPr="00412FA2" w:rsidRDefault="00C23612">
      <w:pPr>
        <w:spacing w:before="61" w:after="4217" w:line="572" w:lineRule="exact"/>
        <w:rPr>
          <w:lang w:val="it-IT"/>
        </w:rPr>
        <w:sectPr w:rsidR="00C23612" w:rsidRPr="00412FA2">
          <w:pgSz w:w="16843" w:h="11909" w:orient="landscape"/>
          <w:pgMar w:top="5540" w:right="509" w:bottom="233" w:left="7694" w:header="720" w:footer="720" w:gutter="0"/>
          <w:cols w:space="720"/>
        </w:sectPr>
      </w:pPr>
    </w:p>
    <w:p w14:paraId="126CAC13" w14:textId="77777777" w:rsidR="00C23612" w:rsidRDefault="00412FA2">
      <w:pPr>
        <w:spacing w:before="13" w:line="227" w:lineRule="exact"/>
        <w:textAlignment w:val="baseline"/>
        <w:rPr>
          <w:rFonts w:eastAsia="Times New Roman"/>
          <w:color w:val="000000"/>
          <w:spacing w:val="10"/>
          <w:sz w:val="20"/>
          <w:lang w:val="it-IT"/>
        </w:rPr>
      </w:pPr>
      <w:r>
        <w:rPr>
          <w:rFonts w:eastAsia="Times New Roman"/>
          <w:color w:val="000000"/>
          <w:spacing w:val="10"/>
          <w:sz w:val="20"/>
          <w:lang w:val="it-IT"/>
        </w:rPr>
        <w:lastRenderedPageBreak/>
        <w:t>15</w:t>
      </w:r>
    </w:p>
    <w:p w14:paraId="6E11FD4A" w14:textId="77777777" w:rsidR="00C23612" w:rsidRPr="00412FA2" w:rsidRDefault="00C23612">
      <w:pPr>
        <w:rPr>
          <w:lang w:val="it-IT"/>
        </w:rPr>
        <w:sectPr w:rsidR="00C23612" w:rsidRPr="00412FA2">
          <w:type w:val="continuous"/>
          <w:pgSz w:w="16843" w:h="11909" w:orient="landscape"/>
          <w:pgMar w:top="5540" w:right="483" w:bottom="233" w:left="16000" w:header="720" w:footer="720" w:gutter="0"/>
          <w:cols w:space="720"/>
        </w:sectPr>
      </w:pPr>
    </w:p>
    <w:p w14:paraId="432EED0E" w14:textId="77777777" w:rsidR="00C23612" w:rsidRDefault="00412FA2">
      <w:pPr>
        <w:shd w:val="solid" w:color="ECECEC" w:fill="ECECEC"/>
        <w:spacing w:after="277" w:line="227" w:lineRule="exact"/>
        <w:ind w:left="175" w:right="176"/>
        <w:textAlignment w:val="baseline"/>
        <w:rPr>
          <w:rFonts w:ascii="Calibri" w:eastAsia="Calibri" w:hAnsi="Calibri"/>
          <w:color w:val="C00000"/>
          <w:spacing w:val="-4"/>
          <w:sz w:val="23"/>
          <w:lang w:val="it-IT"/>
        </w:rPr>
      </w:pPr>
      <w:r>
        <w:rPr>
          <w:rFonts w:ascii="Calibri" w:eastAsia="Calibri" w:hAnsi="Calibri"/>
          <w:color w:val="C00000"/>
          <w:spacing w:val="-4"/>
          <w:sz w:val="23"/>
          <w:lang w:val="it-IT"/>
        </w:rPr>
        <w:lastRenderedPageBreak/>
        <w:t>PREMESSE</w:t>
      </w:r>
    </w:p>
    <w:p w14:paraId="7A48FE96" w14:textId="77777777" w:rsidR="00C23612" w:rsidRDefault="00412FA2" w:rsidP="007B22DC">
      <w:pPr>
        <w:spacing w:line="265" w:lineRule="exact"/>
        <w:ind w:left="216" w:right="216"/>
        <w:jc w:val="both"/>
        <w:textAlignment w:val="baseline"/>
        <w:rPr>
          <w:rFonts w:ascii="Calibri" w:eastAsia="Calibri" w:hAnsi="Calibri"/>
          <w:color w:val="000000"/>
          <w:sz w:val="23"/>
          <w:lang w:val="it-IT"/>
        </w:rPr>
      </w:pPr>
      <w:r>
        <w:rPr>
          <w:rFonts w:ascii="Calibri" w:eastAsia="Calibri" w:hAnsi="Calibri"/>
          <w:color w:val="000000"/>
          <w:sz w:val="23"/>
          <w:lang w:val="it-IT"/>
        </w:rPr>
        <w:t>Il Consiglio Direttivo, in coerenza con il PNA 2019, ha pianificato per il prossimo triennio l’attuazione di una metodologia di valutazione del rischio con approccio c.d. “qualitativo” in luogo della metodologia quantitativa di cui all’Allegato 5 del PNA 2013.</w:t>
      </w:r>
    </w:p>
    <w:p w14:paraId="5D5BABCA" w14:textId="77777777" w:rsidR="00C23612" w:rsidRDefault="00412FA2" w:rsidP="007B22DC">
      <w:pPr>
        <w:spacing w:before="271" w:line="268" w:lineRule="exact"/>
        <w:ind w:left="216" w:right="216"/>
        <w:jc w:val="both"/>
        <w:textAlignment w:val="baseline"/>
        <w:rPr>
          <w:rFonts w:ascii="Calibri" w:eastAsia="Calibri" w:hAnsi="Calibri"/>
          <w:color w:val="000000"/>
          <w:sz w:val="23"/>
          <w:lang w:val="it-IT"/>
        </w:rPr>
      </w:pPr>
      <w:r>
        <w:rPr>
          <w:rFonts w:ascii="Calibri" w:eastAsia="Calibri" w:hAnsi="Calibri"/>
          <w:color w:val="000000"/>
          <w:sz w:val="23"/>
          <w:lang w:val="it-IT"/>
        </w:rPr>
        <w:t>Coerentemente al principio di gradualità, l’Ordine/Collegio ha meglio articolato la descrizione del contesto esterno e del contesto interno, mediante un’analisi più approfondita dei processi, e ha individuato una metodologia di valutazione del rischio basata</w:t>
      </w:r>
    </w:p>
    <w:p w14:paraId="20DA426C" w14:textId="77777777" w:rsidR="00C23612" w:rsidRDefault="00412FA2" w:rsidP="007B22DC">
      <w:pPr>
        <w:tabs>
          <w:tab w:val="left" w:pos="1224"/>
        </w:tabs>
        <w:spacing w:before="39" w:line="229" w:lineRule="exact"/>
        <w:ind w:left="93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 xml:space="preserve">su indicatori specificatamente afferenti al sistema </w:t>
      </w:r>
      <w:proofErr w:type="spellStart"/>
      <w:r>
        <w:rPr>
          <w:rFonts w:ascii="Calibri" w:eastAsia="Calibri" w:hAnsi="Calibri"/>
          <w:color w:val="000000"/>
          <w:spacing w:val="-3"/>
          <w:sz w:val="23"/>
          <w:lang w:val="it-IT"/>
        </w:rPr>
        <w:t>ordinistico</w:t>
      </w:r>
      <w:proofErr w:type="spellEnd"/>
    </w:p>
    <w:p w14:paraId="7032DB22" w14:textId="77777777" w:rsidR="00C23612" w:rsidRDefault="00412FA2" w:rsidP="007B22DC">
      <w:pPr>
        <w:tabs>
          <w:tab w:val="left" w:pos="1224"/>
        </w:tabs>
        <w:spacing w:before="78" w:line="227" w:lineRule="exact"/>
        <w:ind w:left="93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su una motivazione analitica</w:t>
      </w:r>
    </w:p>
    <w:p w14:paraId="6A0DA681" w14:textId="77777777" w:rsidR="00C23612" w:rsidRDefault="00412FA2" w:rsidP="007B22DC">
      <w:pPr>
        <w:tabs>
          <w:tab w:val="left" w:pos="1224"/>
        </w:tabs>
        <w:spacing w:before="85" w:line="227" w:lineRule="exact"/>
        <w:ind w:left="936"/>
        <w:jc w:val="both"/>
        <w:textAlignment w:val="baseline"/>
        <w:rPr>
          <w:rFonts w:ascii="Calibri" w:eastAsia="Calibri" w:hAnsi="Calibri"/>
          <w:color w:val="000000"/>
          <w:spacing w:val="-2"/>
          <w:sz w:val="23"/>
          <w:lang w:val="it-IT"/>
        </w:rPr>
      </w:pPr>
      <w:r>
        <w:rPr>
          <w:rFonts w:ascii="Calibri" w:eastAsia="Calibri" w:hAnsi="Calibri"/>
          <w:color w:val="000000"/>
          <w:spacing w:val="-2"/>
          <w:sz w:val="23"/>
          <w:lang w:val="it-IT"/>
        </w:rPr>
        <w:t>-</w:t>
      </w:r>
      <w:r>
        <w:rPr>
          <w:rFonts w:ascii="Calibri" w:eastAsia="Calibri" w:hAnsi="Calibri"/>
          <w:color w:val="000000"/>
          <w:spacing w:val="-2"/>
          <w:sz w:val="23"/>
          <w:lang w:val="it-IT"/>
        </w:rPr>
        <w:tab/>
        <w:t>sull’attribuzione di un livello di rischio alto, medio o basso.</w:t>
      </w:r>
    </w:p>
    <w:p w14:paraId="28B98625" w14:textId="77777777" w:rsidR="00C23612" w:rsidRDefault="00412FA2" w:rsidP="007B22DC">
      <w:pPr>
        <w:spacing w:before="551"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Il processo digestione del rischio prevede le seguenti fasi:</w:t>
      </w:r>
    </w:p>
    <w:p w14:paraId="705C06C4" w14:textId="77777777" w:rsidR="00C23612" w:rsidRDefault="00412FA2" w:rsidP="007B22DC">
      <w:pPr>
        <w:numPr>
          <w:ilvl w:val="0"/>
          <w:numId w:val="10"/>
        </w:numPr>
        <w:tabs>
          <w:tab w:val="clear" w:pos="360"/>
          <w:tab w:val="left" w:pos="1296"/>
        </w:tabs>
        <w:spacing w:before="40" w:line="229" w:lineRule="exact"/>
        <w:ind w:left="93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analisi</w:t>
      </w:r>
      <w:proofErr w:type="gramEnd"/>
      <w:r>
        <w:rPr>
          <w:rFonts w:ascii="Calibri" w:eastAsia="Calibri" w:hAnsi="Calibri"/>
          <w:color w:val="000000"/>
          <w:spacing w:val="-3"/>
          <w:sz w:val="23"/>
          <w:lang w:val="it-IT"/>
        </w:rPr>
        <w:t xml:space="preserve"> del contesto (esterno ed interno) in cui l’ente opera,</w:t>
      </w:r>
    </w:p>
    <w:p w14:paraId="157C786E" w14:textId="77777777" w:rsidR="00C23612" w:rsidRDefault="00412FA2" w:rsidP="007B22DC">
      <w:pPr>
        <w:numPr>
          <w:ilvl w:val="0"/>
          <w:numId w:val="10"/>
        </w:numPr>
        <w:tabs>
          <w:tab w:val="clear" w:pos="360"/>
          <w:tab w:val="left" w:pos="1296"/>
        </w:tabs>
        <w:spacing w:before="78" w:line="229" w:lineRule="exact"/>
        <w:ind w:left="93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valutazione</w:t>
      </w:r>
      <w:proofErr w:type="gramEnd"/>
      <w:r>
        <w:rPr>
          <w:rFonts w:ascii="Calibri" w:eastAsia="Calibri" w:hAnsi="Calibri"/>
          <w:color w:val="000000"/>
          <w:spacing w:val="-3"/>
          <w:sz w:val="23"/>
          <w:lang w:val="it-IT"/>
        </w:rPr>
        <w:t xml:space="preserve"> del rischio (identificazione, analisi, valutazione e ponderazione dei rischi)</w:t>
      </w:r>
    </w:p>
    <w:p w14:paraId="6324C4BD" w14:textId="77777777" w:rsidR="00C23612" w:rsidRDefault="00412FA2" w:rsidP="007B22DC">
      <w:pPr>
        <w:numPr>
          <w:ilvl w:val="0"/>
          <w:numId w:val="10"/>
        </w:numPr>
        <w:tabs>
          <w:tab w:val="clear" w:pos="360"/>
          <w:tab w:val="left" w:pos="1296"/>
        </w:tabs>
        <w:spacing w:before="78" w:line="229" w:lineRule="exact"/>
        <w:ind w:left="936"/>
        <w:jc w:val="both"/>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trattamento</w:t>
      </w:r>
      <w:proofErr w:type="gramEnd"/>
      <w:r>
        <w:rPr>
          <w:rFonts w:ascii="Calibri" w:eastAsia="Calibri" w:hAnsi="Calibri"/>
          <w:color w:val="000000"/>
          <w:spacing w:val="-4"/>
          <w:sz w:val="23"/>
          <w:lang w:val="it-IT"/>
        </w:rPr>
        <w:t xml:space="preserve"> del rischio (identificazione delle misure di prevenzione e programmazione)</w:t>
      </w:r>
    </w:p>
    <w:p w14:paraId="149C6A05" w14:textId="77777777" w:rsidR="00C23612" w:rsidRDefault="00412FA2" w:rsidP="007B22DC">
      <w:pPr>
        <w:spacing w:before="280"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cui</w:t>
      </w:r>
      <w:proofErr w:type="gramEnd"/>
      <w:r>
        <w:rPr>
          <w:rFonts w:ascii="Calibri" w:eastAsia="Calibri" w:hAnsi="Calibri"/>
          <w:color w:val="000000"/>
          <w:spacing w:val="-3"/>
          <w:sz w:val="23"/>
          <w:lang w:val="it-IT"/>
        </w:rPr>
        <w:t xml:space="preserve"> si aggiungono una fase di monitoraggio delle misure e del sistema generale di gestione del rischio e una fase di consultazione e comunicazione con gli </w:t>
      </w:r>
      <w:proofErr w:type="spellStart"/>
      <w:r>
        <w:rPr>
          <w:rFonts w:ascii="Calibri" w:eastAsia="Calibri" w:hAnsi="Calibri"/>
          <w:color w:val="000000"/>
          <w:spacing w:val="-3"/>
          <w:sz w:val="23"/>
          <w:lang w:val="it-IT"/>
        </w:rPr>
        <w:t>stakeholders</w:t>
      </w:r>
      <w:proofErr w:type="spellEnd"/>
      <w:r>
        <w:rPr>
          <w:rFonts w:ascii="Calibri" w:eastAsia="Calibri" w:hAnsi="Calibri"/>
          <w:color w:val="000000"/>
          <w:spacing w:val="-3"/>
          <w:sz w:val="23"/>
          <w:lang w:val="it-IT"/>
        </w:rPr>
        <w:t>.</w:t>
      </w:r>
    </w:p>
    <w:p w14:paraId="4F9BEFBF" w14:textId="77777777" w:rsidR="00C23612" w:rsidRDefault="00412FA2" w:rsidP="007B22DC">
      <w:pPr>
        <w:spacing w:before="309"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Il processo di gestione del rischio viene condotto:</w:t>
      </w:r>
    </w:p>
    <w:p w14:paraId="2C49597D" w14:textId="77777777" w:rsidR="00C23612" w:rsidRDefault="00412FA2" w:rsidP="007B22DC">
      <w:pPr>
        <w:tabs>
          <w:tab w:val="left" w:pos="864"/>
        </w:tabs>
        <w:spacing w:before="39" w:line="230"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sulla base della normativa istitutiva e regolamentare della professione di riferimento;</w:t>
      </w:r>
    </w:p>
    <w:p w14:paraId="14FAE7DB" w14:textId="77777777" w:rsidR="00C23612" w:rsidRDefault="00412FA2" w:rsidP="007B22DC">
      <w:pPr>
        <w:tabs>
          <w:tab w:val="left" w:pos="864"/>
        </w:tabs>
        <w:spacing w:line="268" w:lineRule="exact"/>
        <w:ind w:left="936" w:right="216" w:hanging="720"/>
        <w:jc w:val="both"/>
        <w:textAlignment w:val="baseline"/>
        <w:rPr>
          <w:rFonts w:ascii="Calibri" w:eastAsia="Calibri" w:hAnsi="Calibri"/>
          <w:color w:val="000000"/>
          <w:sz w:val="23"/>
          <w:lang w:val="it-IT"/>
        </w:rPr>
      </w:pPr>
      <w:r>
        <w:rPr>
          <w:rFonts w:ascii="Calibri" w:eastAsia="Calibri" w:hAnsi="Calibri"/>
          <w:color w:val="000000"/>
          <w:sz w:val="23"/>
          <w:lang w:val="it-IT"/>
        </w:rPr>
        <w:t>-</w:t>
      </w:r>
      <w:r>
        <w:rPr>
          <w:rFonts w:ascii="Calibri" w:eastAsia="Calibri" w:hAnsi="Calibri"/>
          <w:color w:val="000000"/>
          <w:sz w:val="23"/>
          <w:lang w:val="it-IT"/>
        </w:rPr>
        <w:tab/>
        <w:t>sulla normativa e regolamentazione vigenti in materia di anticorruzione e trasparenza e sulla base del criterio della compatibilità e di applicabilità di cui all’art. 2 bis co. 2 del D.lgs. 33/2013 e art. 1, comma 2bis L. 190/2012;</w:t>
      </w:r>
    </w:p>
    <w:p w14:paraId="789D6F0F" w14:textId="77777777" w:rsidR="00C23612" w:rsidRDefault="00412FA2" w:rsidP="007B22DC">
      <w:pPr>
        <w:tabs>
          <w:tab w:val="left" w:pos="864"/>
        </w:tabs>
        <w:spacing w:before="40" w:line="229"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 xml:space="preserve">adottando principi di semplificazione e di proporzionalità tali da rendere sostenibili presso l’Ordine le attività di adeguamento e </w:t>
      </w:r>
      <w:proofErr w:type="spellStart"/>
      <w:r>
        <w:rPr>
          <w:rFonts w:ascii="Calibri" w:eastAsia="Calibri" w:hAnsi="Calibri"/>
          <w:color w:val="000000"/>
          <w:spacing w:val="-3"/>
          <w:sz w:val="23"/>
          <w:lang w:val="it-IT"/>
        </w:rPr>
        <w:t>compliance</w:t>
      </w:r>
      <w:proofErr w:type="spellEnd"/>
    </w:p>
    <w:p w14:paraId="4ABA7C9F" w14:textId="77777777" w:rsidR="00C23612" w:rsidRDefault="00412FA2" w:rsidP="007B22DC">
      <w:pPr>
        <w:tabs>
          <w:tab w:val="left" w:pos="864"/>
        </w:tabs>
        <w:spacing w:before="2" w:line="268" w:lineRule="exact"/>
        <w:ind w:left="936" w:right="216" w:hanging="720"/>
        <w:jc w:val="both"/>
        <w:textAlignment w:val="baseline"/>
        <w:rPr>
          <w:rFonts w:ascii="Calibri" w:eastAsia="Calibri" w:hAnsi="Calibri"/>
          <w:color w:val="000000"/>
          <w:sz w:val="23"/>
          <w:lang w:val="it-IT"/>
        </w:rPr>
      </w:pPr>
      <w:r>
        <w:rPr>
          <w:rFonts w:ascii="Calibri" w:eastAsia="Calibri" w:hAnsi="Calibri"/>
          <w:color w:val="000000"/>
          <w:sz w:val="23"/>
          <w:lang w:val="it-IT"/>
        </w:rPr>
        <w:t>-</w:t>
      </w:r>
      <w:r>
        <w:rPr>
          <w:rFonts w:ascii="Calibri" w:eastAsia="Calibri" w:hAnsi="Calibri"/>
          <w:color w:val="000000"/>
          <w:sz w:val="23"/>
          <w:lang w:val="it-IT"/>
        </w:rPr>
        <w:tab/>
        <w:t>sulla base dei risultati del monitoraggio svolto dal RPCT durante l’anno 2021 e sulle risultanze dedotte nella Relazione annuale del RPCT che viene, altresì, portata all’attenzione dell’organo direttivo.</w:t>
      </w:r>
    </w:p>
    <w:p w14:paraId="6F4BC86F" w14:textId="77777777" w:rsidR="00C23612" w:rsidRDefault="00412FA2" w:rsidP="007B22DC">
      <w:pPr>
        <w:spacing w:before="268" w:after="1464" w:line="269" w:lineRule="exact"/>
        <w:ind w:left="216" w:right="216"/>
        <w:jc w:val="both"/>
        <w:textAlignment w:val="baseline"/>
        <w:rPr>
          <w:rFonts w:ascii="Calibri" w:eastAsia="Calibri" w:hAnsi="Calibri"/>
          <w:color w:val="000000"/>
          <w:sz w:val="23"/>
          <w:lang w:val="it-IT"/>
        </w:rPr>
      </w:pPr>
      <w:r>
        <w:rPr>
          <w:rFonts w:ascii="Calibri" w:eastAsia="Calibri" w:hAnsi="Calibri"/>
          <w:color w:val="000000"/>
          <w:sz w:val="23"/>
          <w:lang w:val="it-IT"/>
        </w:rPr>
        <w:t>Il processo di gestione del rischio, con particolare riguardo alla fase di mappatura e analisi, viene rivisto e aggiornato con cadenza annuale in concomitanza della predisposizione del PTPCT.</w:t>
      </w:r>
    </w:p>
    <w:p w14:paraId="49554103" w14:textId="77777777" w:rsidR="00C23612" w:rsidRPr="00412FA2" w:rsidRDefault="00C23612" w:rsidP="007B22DC">
      <w:pPr>
        <w:spacing w:before="268" w:after="1464" w:line="269" w:lineRule="exact"/>
        <w:jc w:val="both"/>
        <w:rPr>
          <w:lang w:val="it-IT"/>
        </w:rPr>
        <w:sectPr w:rsidR="00C23612" w:rsidRPr="00412FA2">
          <w:pgSz w:w="16843" w:h="11909" w:orient="landscape"/>
          <w:pgMar w:top="1660" w:right="357" w:bottom="233" w:left="646" w:header="720" w:footer="720" w:gutter="0"/>
          <w:cols w:space="720"/>
        </w:sectPr>
      </w:pPr>
    </w:p>
    <w:p w14:paraId="66ABDF23" w14:textId="77777777" w:rsidR="00C23612" w:rsidRDefault="00412FA2" w:rsidP="007B22DC">
      <w:pPr>
        <w:spacing w:before="13" w:line="227" w:lineRule="exact"/>
        <w:jc w:val="both"/>
        <w:textAlignment w:val="baseline"/>
        <w:rPr>
          <w:rFonts w:eastAsia="Times New Roman"/>
          <w:color w:val="000000"/>
          <w:spacing w:val="11"/>
          <w:sz w:val="20"/>
          <w:lang w:val="it-IT"/>
        </w:rPr>
      </w:pPr>
      <w:r>
        <w:rPr>
          <w:rFonts w:eastAsia="Times New Roman"/>
          <w:color w:val="000000"/>
          <w:spacing w:val="11"/>
          <w:sz w:val="20"/>
          <w:lang w:val="it-IT"/>
        </w:rPr>
        <w:lastRenderedPageBreak/>
        <w:t>16</w:t>
      </w:r>
    </w:p>
    <w:p w14:paraId="6A9C33C1" w14:textId="77777777" w:rsidR="00C23612" w:rsidRPr="00412FA2" w:rsidRDefault="00C23612" w:rsidP="007B22DC">
      <w:pPr>
        <w:jc w:val="both"/>
        <w:rPr>
          <w:lang w:val="it-IT"/>
        </w:rPr>
        <w:sectPr w:rsidR="00C23612" w:rsidRPr="00412FA2">
          <w:type w:val="continuous"/>
          <w:pgSz w:w="16843" w:h="11909" w:orient="landscape"/>
          <w:pgMar w:top="1660" w:right="472" w:bottom="233" w:left="16011" w:header="720" w:footer="720" w:gutter="0"/>
          <w:cols w:space="720"/>
        </w:sectPr>
      </w:pPr>
    </w:p>
    <w:p w14:paraId="057A5E7D" w14:textId="77777777" w:rsidR="00C23612" w:rsidRDefault="00412FA2" w:rsidP="007B22DC">
      <w:pPr>
        <w:shd w:val="solid" w:color="ECECEC" w:fill="ECECEC"/>
        <w:spacing w:after="264" w:line="243" w:lineRule="exact"/>
        <w:ind w:left="175" w:right="176"/>
        <w:jc w:val="both"/>
        <w:textAlignment w:val="baseline"/>
        <w:rPr>
          <w:rFonts w:ascii="Calibri" w:eastAsia="Calibri" w:hAnsi="Calibri"/>
          <w:b/>
          <w:color w:val="C00000"/>
          <w:spacing w:val="-4"/>
          <w:sz w:val="23"/>
          <w:lang w:val="it-IT"/>
        </w:rPr>
      </w:pPr>
      <w:r>
        <w:rPr>
          <w:rFonts w:ascii="Calibri" w:eastAsia="Calibri" w:hAnsi="Calibri"/>
          <w:b/>
          <w:color w:val="C00000"/>
          <w:spacing w:val="-4"/>
          <w:sz w:val="23"/>
          <w:lang w:val="it-IT"/>
        </w:rPr>
        <w:lastRenderedPageBreak/>
        <w:t>Sezione I - ANALISI DEL CONTESTO</w:t>
      </w:r>
    </w:p>
    <w:p w14:paraId="4287A00D" w14:textId="77777777" w:rsidR="00C23612" w:rsidRDefault="00412FA2" w:rsidP="007B22DC">
      <w:pPr>
        <w:shd w:val="solid" w:color="ECECEC" w:fill="ECECEC"/>
        <w:spacing w:line="239" w:lineRule="exact"/>
        <w:ind w:left="175" w:right="176"/>
        <w:jc w:val="both"/>
        <w:textAlignment w:val="baseline"/>
        <w:rPr>
          <w:rFonts w:ascii="Calibri" w:eastAsia="Calibri" w:hAnsi="Calibri"/>
          <w:b/>
          <w:color w:val="C00000"/>
          <w:spacing w:val="-3"/>
          <w:sz w:val="23"/>
          <w:lang w:val="it-IT"/>
        </w:rPr>
      </w:pPr>
      <w:r>
        <w:rPr>
          <w:rFonts w:ascii="Calibri" w:eastAsia="Calibri" w:hAnsi="Calibri"/>
          <w:b/>
          <w:color w:val="C00000"/>
          <w:spacing w:val="-3"/>
          <w:sz w:val="23"/>
          <w:lang w:val="it-IT"/>
        </w:rPr>
        <w:t>Analisi del Contesto esterno</w:t>
      </w:r>
    </w:p>
    <w:p w14:paraId="6813E6DD" w14:textId="0A75AF78" w:rsidR="00C23612" w:rsidRDefault="00412FA2" w:rsidP="007B22DC">
      <w:pPr>
        <w:spacing w:before="25" w:line="227"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 xml:space="preserve">L’Ordine è ente pubblico non economico istituito ai sensi </w:t>
      </w:r>
      <w:r w:rsidR="007B22DC">
        <w:rPr>
          <w:rFonts w:ascii="Calibri" w:eastAsia="Calibri" w:hAnsi="Calibri"/>
          <w:color w:val="000000"/>
          <w:spacing w:val="-4"/>
          <w:sz w:val="23"/>
          <w:lang w:val="it-IT"/>
        </w:rPr>
        <w:t>R.D.L. 25.11.1929 n.2248</w:t>
      </w:r>
      <w:r>
        <w:rPr>
          <w:rFonts w:ascii="Calibri" w:eastAsia="Calibri" w:hAnsi="Calibri"/>
          <w:color w:val="000000"/>
          <w:spacing w:val="-4"/>
          <w:sz w:val="23"/>
          <w:lang w:val="it-IT"/>
        </w:rPr>
        <w:t xml:space="preserve"> e regolato da normative succedutesi nel tempo.</w:t>
      </w:r>
    </w:p>
    <w:p w14:paraId="5E8CABD0" w14:textId="77777777" w:rsidR="00C23612" w:rsidRDefault="00412FA2" w:rsidP="007B22DC">
      <w:pPr>
        <w:spacing w:before="38" w:line="247" w:lineRule="exact"/>
        <w:ind w:left="216"/>
        <w:jc w:val="both"/>
        <w:textAlignment w:val="baseline"/>
        <w:rPr>
          <w:rFonts w:ascii="Calibri" w:eastAsia="Calibri" w:hAnsi="Calibri"/>
          <w:color w:val="000000"/>
          <w:spacing w:val="-3"/>
          <w:sz w:val="25"/>
          <w:lang w:val="it-IT"/>
        </w:rPr>
      </w:pPr>
      <w:r>
        <w:rPr>
          <w:rFonts w:ascii="Calibri" w:eastAsia="Calibri" w:hAnsi="Calibri"/>
          <w:color w:val="000000"/>
          <w:spacing w:val="-3"/>
          <w:sz w:val="25"/>
          <w:lang w:val="it-IT"/>
        </w:rPr>
        <w:t>È ente di diritto pubblico con la finalità di tutelare gli interessi pubblici connessi all’esercizio professionale ed ha le seguenti prevalenti caratteristiche</w:t>
      </w:r>
    </w:p>
    <w:p w14:paraId="55A82A3F" w14:textId="77777777" w:rsidR="00C23612" w:rsidRDefault="00412FA2" w:rsidP="007B22DC">
      <w:pPr>
        <w:numPr>
          <w:ilvl w:val="0"/>
          <w:numId w:val="11"/>
        </w:numPr>
        <w:tabs>
          <w:tab w:val="clear" w:pos="360"/>
          <w:tab w:val="left" w:pos="576"/>
        </w:tabs>
        <w:spacing w:before="45"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è</w:t>
      </w:r>
      <w:proofErr w:type="gramEnd"/>
      <w:r>
        <w:rPr>
          <w:rFonts w:ascii="Calibri" w:eastAsia="Calibri" w:hAnsi="Calibri"/>
          <w:color w:val="000000"/>
          <w:spacing w:val="-3"/>
          <w:sz w:val="23"/>
          <w:lang w:val="it-IT"/>
        </w:rPr>
        <w:t xml:space="preserve"> dotato di autonomia patrimoniale, finanziaria, regolamentare e disciplinare</w:t>
      </w:r>
    </w:p>
    <w:p w14:paraId="2F698B01" w14:textId="77777777" w:rsidR="00C23612" w:rsidRDefault="00412FA2" w:rsidP="007B22DC">
      <w:pPr>
        <w:numPr>
          <w:ilvl w:val="0"/>
          <w:numId w:val="11"/>
        </w:numPr>
        <w:tabs>
          <w:tab w:val="clear" w:pos="360"/>
          <w:tab w:val="left" w:pos="576"/>
        </w:tabs>
        <w:spacing w:before="83"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è</w:t>
      </w:r>
      <w:proofErr w:type="gramEnd"/>
      <w:r>
        <w:rPr>
          <w:rFonts w:ascii="Calibri" w:eastAsia="Calibri" w:hAnsi="Calibri"/>
          <w:color w:val="000000"/>
          <w:spacing w:val="-3"/>
          <w:sz w:val="23"/>
          <w:lang w:val="it-IT"/>
        </w:rPr>
        <w:t xml:space="preserve"> sottoposto alla vigilanza del CN/federazione e del Ministero</w:t>
      </w:r>
    </w:p>
    <w:p w14:paraId="7F067037" w14:textId="77777777" w:rsidR="00C23612" w:rsidRDefault="00412FA2" w:rsidP="007B22DC">
      <w:pPr>
        <w:numPr>
          <w:ilvl w:val="0"/>
          <w:numId w:val="11"/>
        </w:numPr>
        <w:tabs>
          <w:tab w:val="clear" w:pos="360"/>
          <w:tab w:val="left" w:pos="576"/>
        </w:tabs>
        <w:spacing w:before="78"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è</w:t>
      </w:r>
      <w:proofErr w:type="gramEnd"/>
      <w:r>
        <w:rPr>
          <w:rFonts w:ascii="Calibri" w:eastAsia="Calibri" w:hAnsi="Calibri"/>
          <w:color w:val="000000"/>
          <w:spacing w:val="-3"/>
          <w:sz w:val="23"/>
          <w:lang w:val="it-IT"/>
        </w:rPr>
        <w:t xml:space="preserve"> finanziato esclusivamente con i contributi degli iscritti, senza oneri per la finanza pubblica</w:t>
      </w:r>
    </w:p>
    <w:p w14:paraId="350BD96E" w14:textId="77777777" w:rsidR="00C23612" w:rsidRDefault="00412FA2" w:rsidP="007B22DC">
      <w:pPr>
        <w:numPr>
          <w:ilvl w:val="0"/>
          <w:numId w:val="11"/>
        </w:numPr>
        <w:tabs>
          <w:tab w:val="clear" w:pos="360"/>
          <w:tab w:val="left" w:pos="576"/>
        </w:tabs>
        <w:spacing w:before="78"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con</w:t>
      </w:r>
      <w:proofErr w:type="gramEnd"/>
      <w:r>
        <w:rPr>
          <w:rFonts w:ascii="Calibri" w:eastAsia="Calibri" w:hAnsi="Calibri"/>
          <w:color w:val="000000"/>
          <w:spacing w:val="-3"/>
          <w:sz w:val="23"/>
          <w:lang w:val="it-IT"/>
        </w:rPr>
        <w:t xml:space="preserve"> riguardo ai propri dipendenti si adegua “ai principi del decreto legislativo 30 marzo 2001, n. 165, ad eccezione dell'articolo 4, del decreto legislativo 27 ottobre 2009,</w:t>
      </w:r>
    </w:p>
    <w:p w14:paraId="22A116B9" w14:textId="77777777" w:rsidR="00C23612" w:rsidRDefault="00412FA2" w:rsidP="007B22DC">
      <w:pPr>
        <w:spacing w:before="10" w:line="305" w:lineRule="exact"/>
        <w:ind w:left="576" w:right="216"/>
        <w:jc w:val="both"/>
        <w:textAlignment w:val="baseline"/>
        <w:rPr>
          <w:rFonts w:ascii="Calibri" w:eastAsia="Calibri" w:hAnsi="Calibri"/>
          <w:color w:val="000000"/>
          <w:sz w:val="23"/>
          <w:lang w:val="it-IT"/>
        </w:rPr>
      </w:pPr>
      <w:r>
        <w:rPr>
          <w:rFonts w:ascii="Calibri" w:eastAsia="Calibri" w:hAnsi="Calibri"/>
          <w:color w:val="000000"/>
          <w:sz w:val="23"/>
          <w:lang w:val="it-IT"/>
        </w:rPr>
        <w:t>n. 150, ad eccezione dell'articolo 14 nonché delle disposizioni di cui al titolo III, e ai soli princìpi generali di razionalizzazione e contenimento della spesa pubblica ad essi relativi, in quanto non gravanti sulla finanza pubblica</w:t>
      </w:r>
      <w:r>
        <w:rPr>
          <w:rFonts w:ascii="Calibri" w:eastAsia="Calibri" w:hAnsi="Calibri"/>
          <w:color w:val="000000"/>
          <w:sz w:val="23"/>
          <w:vertAlign w:val="superscript"/>
          <w:lang w:val="it-IT"/>
        </w:rPr>
        <w:t>3</w:t>
      </w:r>
      <w:r>
        <w:rPr>
          <w:rFonts w:ascii="Calibri" w:eastAsia="Calibri" w:hAnsi="Calibri"/>
          <w:color w:val="000000"/>
          <w:sz w:val="23"/>
          <w:lang w:val="it-IT"/>
        </w:rPr>
        <w:t>»</w:t>
      </w:r>
    </w:p>
    <w:p w14:paraId="18F16ECE" w14:textId="08FD7F3A" w:rsidR="00C23612" w:rsidRDefault="00412FA2" w:rsidP="007B22DC">
      <w:pPr>
        <w:tabs>
          <w:tab w:val="left" w:leader="underscore" w:pos="13896"/>
        </w:tabs>
        <w:spacing w:before="348" w:line="228" w:lineRule="exact"/>
        <w:ind w:left="216"/>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All’atto di predisposizione del presente PTPTC gli iscritti all’Albo </w:t>
      </w:r>
      <w:proofErr w:type="gramStart"/>
      <w:r w:rsidR="000C799C">
        <w:rPr>
          <w:rFonts w:ascii="Calibri" w:eastAsia="Calibri" w:hAnsi="Calibri"/>
          <w:color w:val="000000"/>
          <w:sz w:val="23"/>
          <w:highlight w:val="yellow"/>
          <w:lang w:val="it-IT"/>
        </w:rPr>
        <w:t>risultano</w:t>
      </w:r>
      <w:proofErr w:type="gramEnd"/>
      <w:r w:rsidR="000C799C">
        <w:rPr>
          <w:rFonts w:ascii="Calibri" w:eastAsia="Calibri" w:hAnsi="Calibri"/>
          <w:color w:val="000000"/>
          <w:sz w:val="23"/>
          <w:highlight w:val="yellow"/>
          <w:lang w:val="it-IT"/>
        </w:rPr>
        <w:t xml:space="preserve"> numero 156</w:t>
      </w:r>
      <w:r w:rsidRPr="007B22DC">
        <w:rPr>
          <w:rFonts w:ascii="Calibri" w:eastAsia="Calibri" w:hAnsi="Calibri"/>
          <w:color w:val="000000"/>
          <w:sz w:val="23"/>
          <w:highlight w:val="yellow"/>
          <w:lang w:val="it-IT"/>
        </w:rPr>
        <w:t>; tale dato</w:t>
      </w:r>
      <w:r w:rsidR="007B22DC">
        <w:rPr>
          <w:rFonts w:ascii="Calibri" w:eastAsia="Calibri" w:hAnsi="Calibri"/>
          <w:color w:val="000000"/>
          <w:sz w:val="23"/>
          <w:lang w:val="it-IT"/>
        </w:rPr>
        <w:t xml:space="preserve"> è in discesa rispetto all’anno 2020</w:t>
      </w:r>
      <w:r>
        <w:rPr>
          <w:rFonts w:ascii="Calibri" w:eastAsia="Calibri" w:hAnsi="Calibri"/>
          <w:color w:val="000000"/>
          <w:sz w:val="23"/>
          <w:lang w:val="it-IT"/>
        </w:rPr>
        <w:t>.</w:t>
      </w:r>
    </w:p>
    <w:p w14:paraId="0134A623" w14:textId="6A6EBF84" w:rsidR="00C23612" w:rsidRPr="007B22DC" w:rsidRDefault="00412FA2" w:rsidP="007B22DC">
      <w:pPr>
        <w:spacing w:before="270" w:after="254" w:line="268" w:lineRule="exact"/>
        <w:ind w:left="216" w:right="216"/>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L’estensione territoriale coincide con </w:t>
      </w:r>
      <w:r w:rsidRPr="007B22DC">
        <w:rPr>
          <w:rFonts w:ascii="Calibri" w:eastAsia="Calibri" w:hAnsi="Calibri"/>
          <w:color w:val="000000"/>
          <w:sz w:val="23"/>
          <w:lang w:val="it-IT"/>
        </w:rPr>
        <w:t xml:space="preserve">la provincia di </w:t>
      </w:r>
      <w:r w:rsidR="00966441" w:rsidRPr="007B22DC">
        <w:rPr>
          <w:rFonts w:ascii="Calibri" w:eastAsia="Calibri" w:hAnsi="Calibri"/>
          <w:color w:val="000000"/>
          <w:sz w:val="23"/>
          <w:lang w:val="it-IT"/>
        </w:rPr>
        <w:t>Ravenna</w:t>
      </w:r>
      <w:r w:rsidRPr="007B22DC">
        <w:rPr>
          <w:rFonts w:ascii="Calibri" w:eastAsia="Calibri" w:hAnsi="Calibri"/>
          <w:color w:val="000000"/>
          <w:sz w:val="23"/>
          <w:lang w:val="it-IT"/>
        </w:rPr>
        <w:t xml:space="preserve">; l’economia è </w:t>
      </w:r>
      <w:r w:rsidR="007B22DC">
        <w:rPr>
          <w:rFonts w:ascii="Calibri" w:eastAsia="Calibri" w:hAnsi="Calibri"/>
          <w:color w:val="000000"/>
          <w:sz w:val="23"/>
          <w:lang w:val="it-IT"/>
        </w:rPr>
        <w:t>prevalentemente fondata su agricoltura, piccole e medie imprese</w:t>
      </w:r>
      <w:r w:rsidRPr="007B22DC">
        <w:rPr>
          <w:rFonts w:ascii="Calibri" w:eastAsia="Calibri" w:hAnsi="Calibri"/>
          <w:color w:val="000000"/>
          <w:sz w:val="23"/>
          <w:lang w:val="it-IT"/>
        </w:rPr>
        <w:t xml:space="preserve">; il territorio di riferimento è interessato da fenomeni di criminalità </w:t>
      </w:r>
      <w:r w:rsidR="007B22DC">
        <w:rPr>
          <w:rFonts w:ascii="Calibri" w:eastAsia="Calibri" w:hAnsi="Calibri"/>
          <w:color w:val="000000"/>
          <w:sz w:val="23"/>
          <w:lang w:val="it-IT"/>
        </w:rPr>
        <w:t>non stimati.</w:t>
      </w:r>
    </w:p>
    <w:p w14:paraId="5BD64343" w14:textId="77777777" w:rsidR="00C23612" w:rsidRDefault="00412FA2" w:rsidP="007B22DC">
      <w:pPr>
        <w:spacing w:line="269" w:lineRule="exact"/>
        <w:ind w:left="216" w:right="216"/>
        <w:jc w:val="both"/>
        <w:textAlignment w:val="baseline"/>
        <w:rPr>
          <w:rFonts w:ascii="Calibri" w:eastAsia="Calibri" w:hAnsi="Calibri"/>
          <w:color w:val="000000"/>
          <w:sz w:val="23"/>
          <w:lang w:val="it-IT"/>
        </w:rPr>
      </w:pPr>
      <w:r w:rsidRPr="007B22DC">
        <w:rPr>
          <w:rFonts w:ascii="Calibri" w:eastAsia="Calibri" w:hAnsi="Calibri"/>
          <w:color w:val="000000"/>
          <w:sz w:val="23"/>
          <w:lang w:val="it-IT"/>
        </w:rPr>
        <w:t>L’operatività dell’Ordine spiega i suoi effetti principalmente nella provincia di riferimento</w:t>
      </w:r>
      <w:r>
        <w:rPr>
          <w:rFonts w:ascii="Calibri" w:eastAsia="Calibri" w:hAnsi="Calibri"/>
          <w:color w:val="000000"/>
          <w:sz w:val="23"/>
          <w:lang w:val="it-IT"/>
        </w:rPr>
        <w:t>. I principali soggetti portatori di interesse che si relazionano con l’Ordine sono, a titolo esemplificativo ma non esaustivo:</w:t>
      </w:r>
    </w:p>
    <w:p w14:paraId="45DF442C" w14:textId="77777777" w:rsidR="00C23612" w:rsidRDefault="00412FA2" w:rsidP="007B22DC">
      <w:pPr>
        <w:numPr>
          <w:ilvl w:val="0"/>
          <w:numId w:val="12"/>
        </w:numPr>
        <w:tabs>
          <w:tab w:val="clear" w:pos="720"/>
          <w:tab w:val="left" w:pos="936"/>
        </w:tabs>
        <w:spacing w:before="28" w:line="241"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Iscritti all’albo della provincia di riferimento</w:t>
      </w:r>
    </w:p>
    <w:p w14:paraId="21472154" w14:textId="77777777" w:rsidR="00C23612" w:rsidRDefault="00412FA2" w:rsidP="007B22DC">
      <w:pPr>
        <w:numPr>
          <w:ilvl w:val="0"/>
          <w:numId w:val="12"/>
        </w:numPr>
        <w:tabs>
          <w:tab w:val="clear" w:pos="720"/>
          <w:tab w:val="left" w:pos="936"/>
        </w:tabs>
        <w:spacing w:before="28" w:line="241"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Iscritti all’albo della stessa professione ma di altre provincie</w:t>
      </w:r>
    </w:p>
    <w:p w14:paraId="40D66916" w14:textId="2D4F9822" w:rsidR="00C23612" w:rsidRPr="007B22DC" w:rsidRDefault="007B22DC" w:rsidP="007B22DC">
      <w:pPr>
        <w:numPr>
          <w:ilvl w:val="0"/>
          <w:numId w:val="12"/>
        </w:numPr>
        <w:tabs>
          <w:tab w:val="clear" w:pos="720"/>
          <w:tab w:val="left" w:pos="936"/>
        </w:tabs>
        <w:spacing w:before="33" w:line="23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Ministero di Giustizia</w:t>
      </w:r>
      <w:r w:rsidR="00412FA2" w:rsidRPr="007B22DC">
        <w:rPr>
          <w:rFonts w:ascii="Calibri" w:eastAsia="Calibri" w:hAnsi="Calibri"/>
          <w:color w:val="000000"/>
          <w:spacing w:val="-4"/>
          <w:sz w:val="23"/>
          <w:lang w:val="it-IT"/>
        </w:rPr>
        <w:t xml:space="preserve"> quale organo di vigilanza</w:t>
      </w:r>
    </w:p>
    <w:p w14:paraId="7C8A3519" w14:textId="77777777" w:rsidR="00C23612" w:rsidRPr="007B22DC" w:rsidRDefault="00412FA2" w:rsidP="007B22DC">
      <w:pPr>
        <w:numPr>
          <w:ilvl w:val="0"/>
          <w:numId w:val="12"/>
        </w:numPr>
        <w:tabs>
          <w:tab w:val="clear" w:pos="720"/>
          <w:tab w:val="left" w:pos="936"/>
        </w:tabs>
        <w:spacing w:before="24" w:line="242" w:lineRule="exact"/>
        <w:ind w:left="216"/>
        <w:jc w:val="both"/>
        <w:textAlignment w:val="baseline"/>
        <w:rPr>
          <w:rFonts w:ascii="Calibri" w:eastAsia="Calibri" w:hAnsi="Calibri"/>
          <w:color w:val="000000"/>
          <w:spacing w:val="-4"/>
          <w:sz w:val="23"/>
          <w:lang w:val="it-IT"/>
        </w:rPr>
      </w:pPr>
      <w:r w:rsidRPr="007B22DC">
        <w:rPr>
          <w:rFonts w:ascii="Calibri" w:eastAsia="Calibri" w:hAnsi="Calibri"/>
          <w:color w:val="000000"/>
          <w:spacing w:val="-4"/>
          <w:sz w:val="23"/>
          <w:lang w:val="it-IT"/>
        </w:rPr>
        <w:t>PPAA in particolare enti locali</w:t>
      </w:r>
    </w:p>
    <w:p w14:paraId="5D24048E" w14:textId="77777777" w:rsidR="00C23612" w:rsidRDefault="00412FA2" w:rsidP="007B22DC">
      <w:pPr>
        <w:numPr>
          <w:ilvl w:val="0"/>
          <w:numId w:val="12"/>
        </w:numPr>
        <w:tabs>
          <w:tab w:val="clear" w:pos="720"/>
          <w:tab w:val="left" w:pos="936"/>
        </w:tabs>
        <w:spacing w:before="27" w:line="23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Università ed enti di istruzione e ricerca</w:t>
      </w:r>
    </w:p>
    <w:p w14:paraId="49CF9AD2" w14:textId="0D70D77E" w:rsidR="00C23612" w:rsidRDefault="00412FA2" w:rsidP="007B22DC">
      <w:pPr>
        <w:numPr>
          <w:ilvl w:val="0"/>
          <w:numId w:val="12"/>
        </w:numPr>
        <w:tabs>
          <w:tab w:val="clear" w:pos="720"/>
          <w:tab w:val="left" w:pos="936"/>
        </w:tabs>
        <w:spacing w:before="30" w:line="23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Autorità Giudiziarie</w:t>
      </w:r>
    </w:p>
    <w:p w14:paraId="3C733EF5" w14:textId="77777777" w:rsidR="00C23612" w:rsidRDefault="00412FA2" w:rsidP="007B22DC">
      <w:pPr>
        <w:numPr>
          <w:ilvl w:val="0"/>
          <w:numId w:val="12"/>
        </w:numPr>
        <w:tabs>
          <w:tab w:val="clear" w:pos="720"/>
          <w:tab w:val="left" w:pos="936"/>
        </w:tabs>
        <w:spacing w:before="30" w:line="241"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Altri Ordini e Collegi professionali della provincia e di altre province</w:t>
      </w:r>
    </w:p>
    <w:p w14:paraId="2C432096" w14:textId="77777777" w:rsidR="00C23612" w:rsidRDefault="00412FA2" w:rsidP="007B22DC">
      <w:pPr>
        <w:numPr>
          <w:ilvl w:val="0"/>
          <w:numId w:val="12"/>
        </w:numPr>
        <w:tabs>
          <w:tab w:val="clear" w:pos="720"/>
          <w:tab w:val="left" w:pos="936"/>
        </w:tabs>
        <w:spacing w:before="28" w:line="241"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Organismi, coordinamenti, federazioni</w:t>
      </w:r>
    </w:p>
    <w:p w14:paraId="2645DD55" w14:textId="77777777" w:rsidR="00C23612" w:rsidRDefault="00412FA2" w:rsidP="007B22DC">
      <w:pPr>
        <w:numPr>
          <w:ilvl w:val="0"/>
          <w:numId w:val="12"/>
        </w:numPr>
        <w:tabs>
          <w:tab w:val="clear" w:pos="720"/>
          <w:tab w:val="left" w:pos="936"/>
        </w:tabs>
        <w:spacing w:before="23" w:line="23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Fondazione dell’Ordine</w:t>
      </w:r>
    </w:p>
    <w:p w14:paraId="6148BA41" w14:textId="77777777" w:rsidR="00C23612" w:rsidRDefault="00412FA2" w:rsidP="007B22DC">
      <w:pPr>
        <w:numPr>
          <w:ilvl w:val="0"/>
          <w:numId w:val="12"/>
        </w:numPr>
        <w:tabs>
          <w:tab w:val="clear" w:pos="720"/>
          <w:tab w:val="left" w:pos="936"/>
        </w:tabs>
        <w:spacing w:before="29" w:line="23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Provider di formazione autorizzati e non autorizzati</w:t>
      </w:r>
    </w:p>
    <w:p w14:paraId="3E1E282E" w14:textId="77777777" w:rsidR="00C23612" w:rsidRDefault="00412FA2" w:rsidP="007B22DC">
      <w:pPr>
        <w:numPr>
          <w:ilvl w:val="0"/>
          <w:numId w:val="12"/>
        </w:numPr>
        <w:tabs>
          <w:tab w:val="clear" w:pos="720"/>
          <w:tab w:val="left" w:pos="936"/>
        </w:tabs>
        <w:spacing w:before="30" w:line="241"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Consiglio Nazionale/federazione degli Ordini</w:t>
      </w:r>
    </w:p>
    <w:p w14:paraId="25F83B03" w14:textId="77777777" w:rsidR="00C23612" w:rsidRDefault="00412FA2" w:rsidP="007B22DC">
      <w:pPr>
        <w:numPr>
          <w:ilvl w:val="0"/>
          <w:numId w:val="12"/>
        </w:numPr>
        <w:tabs>
          <w:tab w:val="clear" w:pos="720"/>
          <w:tab w:val="left" w:pos="936"/>
        </w:tabs>
        <w:spacing w:before="28" w:after="461" w:line="241"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Cassa di previdenza</w:t>
      </w:r>
    </w:p>
    <w:p w14:paraId="3EFCB4D0" w14:textId="77777777" w:rsidR="00C23612" w:rsidRDefault="006A7D7A" w:rsidP="007B22DC">
      <w:pPr>
        <w:spacing w:before="128" w:after="251" w:line="191" w:lineRule="exact"/>
        <w:ind w:left="216"/>
        <w:jc w:val="both"/>
        <w:textAlignment w:val="baseline"/>
        <w:rPr>
          <w:rFonts w:eastAsia="Times New Roman"/>
          <w:color w:val="000000"/>
          <w:spacing w:val="-3"/>
          <w:sz w:val="13"/>
          <w:lang w:val="it-IT"/>
        </w:rPr>
      </w:pPr>
      <w:r>
        <w:rPr>
          <w:noProof/>
          <w:lang w:val="it-IT" w:eastAsia="it-IT"/>
        </w:rPr>
        <mc:AlternateContent>
          <mc:Choice Requires="wps">
            <w:drawing>
              <wp:anchor distT="0" distB="0" distL="114300" distR="114300" simplePos="0" relativeHeight="251682816" behindDoc="0" locked="0" layoutInCell="1" allowOverlap="1" wp14:anchorId="117AB8CA" wp14:editId="2C0FE17F">
                <wp:simplePos x="0" y="0"/>
                <wp:positionH relativeFrom="page">
                  <wp:posOffset>539750</wp:posOffset>
                </wp:positionH>
                <wp:positionV relativeFrom="page">
                  <wp:posOffset>6638290</wp:posOffset>
                </wp:positionV>
                <wp:extent cx="1831975" cy="0"/>
                <wp:effectExtent l="0" t="0" r="0" b="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98E936" id="Line 4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22.7pt" to="186.75pt,5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KZ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" strokeweight=".7pt">
                <w10:wrap anchorx="page" anchory="page"/>
              </v:line>
            </w:pict>
          </mc:Fallback>
        </mc:AlternateContent>
      </w:r>
      <w:r w:rsidR="00412FA2">
        <w:rPr>
          <w:rFonts w:eastAsia="Times New Roman"/>
          <w:color w:val="000000"/>
          <w:spacing w:val="-3"/>
          <w:sz w:val="13"/>
          <w:lang w:val="it-IT"/>
        </w:rPr>
        <w:t xml:space="preserve">3 </w:t>
      </w:r>
      <w:r w:rsidR="00412FA2">
        <w:rPr>
          <w:rFonts w:ascii="Calibri" w:eastAsia="Calibri" w:hAnsi="Calibri"/>
          <w:color w:val="000000"/>
          <w:spacing w:val="-3"/>
          <w:sz w:val="17"/>
          <w:lang w:val="it-IT"/>
        </w:rPr>
        <w:t>Cfr. DL 124/2019 c.d. «DL fiscale», art 2 bis, convertito in L. n. 157/2019.</w:t>
      </w:r>
    </w:p>
    <w:p w14:paraId="7FB1576A" w14:textId="77777777" w:rsidR="00C23612" w:rsidRDefault="00412FA2" w:rsidP="007B22DC">
      <w:pPr>
        <w:spacing w:before="4" w:line="212" w:lineRule="exact"/>
        <w:ind w:right="72"/>
        <w:jc w:val="right"/>
        <w:textAlignment w:val="baseline"/>
        <w:rPr>
          <w:rFonts w:eastAsia="Times New Roman"/>
          <w:color w:val="000000"/>
          <w:spacing w:val="34"/>
          <w:sz w:val="20"/>
          <w:lang w:val="it-IT"/>
        </w:rPr>
      </w:pPr>
      <w:r>
        <w:rPr>
          <w:rFonts w:eastAsia="Times New Roman"/>
          <w:color w:val="000000"/>
          <w:spacing w:val="34"/>
          <w:sz w:val="20"/>
          <w:lang w:val="it-IT"/>
        </w:rPr>
        <w:t>17</w:t>
      </w:r>
    </w:p>
    <w:p w14:paraId="51738521" w14:textId="77777777" w:rsidR="00C23612" w:rsidRDefault="00C23612" w:rsidP="007B22DC">
      <w:pPr>
        <w:jc w:val="both"/>
        <w:sectPr w:rsidR="00C23612">
          <w:pgSz w:w="16843" w:h="11909" w:orient="landscape"/>
          <w:pgMar w:top="1400" w:right="357" w:bottom="253" w:left="646" w:header="720" w:footer="720" w:gutter="0"/>
          <w:cols w:space="720"/>
        </w:sectPr>
      </w:pPr>
    </w:p>
    <w:p w14:paraId="57C71422" w14:textId="77777777" w:rsidR="00C23612" w:rsidRDefault="00412FA2">
      <w:pPr>
        <w:spacing w:before="38" w:after="269"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lastRenderedPageBreak/>
        <w:t xml:space="preserve">Relativamente agli stakeholder, si segnala </w:t>
      </w:r>
      <w:r w:rsidRPr="007B22DC">
        <w:rPr>
          <w:rFonts w:ascii="Calibri" w:eastAsia="Calibri" w:hAnsi="Calibri"/>
          <w:color w:val="000000"/>
          <w:spacing w:val="-3"/>
          <w:sz w:val="23"/>
          <w:lang w:val="it-IT"/>
        </w:rPr>
        <w:t xml:space="preserve">che l’Ordine </w:t>
      </w:r>
      <w:r w:rsidR="00966441" w:rsidRPr="007B22DC">
        <w:rPr>
          <w:rFonts w:ascii="Calibri" w:eastAsia="Calibri" w:hAnsi="Calibri"/>
          <w:color w:val="000000"/>
          <w:spacing w:val="-3"/>
          <w:sz w:val="23"/>
          <w:lang w:val="it-IT"/>
        </w:rPr>
        <w:t xml:space="preserve">non </w:t>
      </w:r>
      <w:r w:rsidRPr="007B22DC">
        <w:rPr>
          <w:rFonts w:ascii="Calibri" w:eastAsia="Calibri" w:hAnsi="Calibri"/>
          <w:color w:val="000000"/>
          <w:spacing w:val="-3"/>
          <w:sz w:val="23"/>
          <w:lang w:val="it-IT"/>
        </w:rPr>
        <w:t>ha sottoscritto</w:t>
      </w:r>
      <w:r>
        <w:rPr>
          <w:rFonts w:ascii="Calibri" w:eastAsia="Calibri" w:hAnsi="Calibri"/>
          <w:color w:val="000000"/>
          <w:spacing w:val="-3"/>
          <w:sz w:val="23"/>
          <w:lang w:val="it-IT"/>
        </w:rPr>
        <w:t xml:space="preserve"> i seguenti accordi con i seguenti </w:t>
      </w:r>
      <w:proofErr w:type="spellStart"/>
      <w:r>
        <w:rPr>
          <w:rFonts w:ascii="Calibri" w:eastAsia="Calibri" w:hAnsi="Calibri"/>
          <w:color w:val="000000"/>
          <w:spacing w:val="-3"/>
          <w:sz w:val="23"/>
          <w:lang w:val="it-IT"/>
        </w:rPr>
        <w:t>stakeholders</w:t>
      </w:r>
      <w:proofErr w:type="spellEnd"/>
      <w:r>
        <w:rPr>
          <w:rFonts w:ascii="Calibri" w:eastAsia="Calibri" w:hAnsi="Calibri"/>
          <w:color w:val="000000"/>
          <w:spacing w:val="-3"/>
          <w:sz w:val="23"/>
          <w:lang w:val="it-IT"/>
        </w:rPr>
        <w:t>:</w:t>
      </w:r>
    </w:p>
    <w:tbl>
      <w:tblPr>
        <w:tblW w:w="0" w:type="auto"/>
        <w:tblCellSpacing w:w="20" w:type="dxa"/>
        <w:tblInd w:w="21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76"/>
        <w:gridCol w:w="3251"/>
        <w:gridCol w:w="3271"/>
      </w:tblGrid>
      <w:tr w:rsidR="00C23612" w14:paraId="779F041F" w14:textId="77777777" w:rsidTr="007B22DC">
        <w:trPr>
          <w:trHeight w:hRule="exact" w:val="283"/>
          <w:tblCellSpacing w:w="20" w:type="dxa"/>
        </w:trPr>
        <w:tc>
          <w:tcPr>
            <w:tcW w:w="3216" w:type="dxa"/>
            <w:shd w:val="clear" w:color="auto" w:fill="auto"/>
            <w:vAlign w:val="center"/>
          </w:tcPr>
          <w:p w14:paraId="0B5C51B1" w14:textId="77777777" w:rsidR="00C23612" w:rsidRPr="007B22DC" w:rsidRDefault="00412FA2">
            <w:pPr>
              <w:spacing w:before="35" w:after="13" w:line="226" w:lineRule="exact"/>
              <w:ind w:right="2026"/>
              <w:jc w:val="right"/>
              <w:textAlignment w:val="baseline"/>
              <w:rPr>
                <w:rFonts w:ascii="Calibri" w:eastAsia="Calibri" w:hAnsi="Calibri"/>
                <w:color w:val="000000"/>
                <w:sz w:val="23"/>
                <w:lang w:val="it-IT"/>
              </w:rPr>
            </w:pPr>
            <w:r w:rsidRPr="007B22DC">
              <w:rPr>
                <w:rFonts w:ascii="Calibri" w:eastAsia="Calibri" w:hAnsi="Calibri"/>
                <w:color w:val="000000"/>
                <w:sz w:val="23"/>
                <w:lang w:val="it-IT"/>
              </w:rPr>
              <w:t>Stakeholder</w:t>
            </w:r>
          </w:p>
        </w:tc>
        <w:tc>
          <w:tcPr>
            <w:tcW w:w="3211" w:type="dxa"/>
            <w:vMerge w:val="restart"/>
            <w:shd w:val="clear" w:color="auto" w:fill="auto"/>
          </w:tcPr>
          <w:p w14:paraId="6FB6B802" w14:textId="77777777" w:rsidR="00C23612" w:rsidRPr="007B22DC" w:rsidRDefault="00412FA2">
            <w:pPr>
              <w:tabs>
                <w:tab w:val="left" w:pos="1512"/>
                <w:tab w:val="right" w:pos="3096"/>
              </w:tabs>
              <w:spacing w:before="35" w:line="226" w:lineRule="exact"/>
              <w:ind w:left="144"/>
              <w:textAlignment w:val="baseline"/>
              <w:rPr>
                <w:rFonts w:ascii="Calibri" w:eastAsia="Calibri" w:hAnsi="Calibri"/>
                <w:color w:val="000000"/>
                <w:sz w:val="23"/>
                <w:lang w:val="it-IT"/>
              </w:rPr>
            </w:pPr>
            <w:r w:rsidRPr="007B22DC">
              <w:rPr>
                <w:rFonts w:ascii="Calibri" w:eastAsia="Calibri" w:hAnsi="Calibri"/>
                <w:color w:val="000000"/>
                <w:sz w:val="23"/>
                <w:lang w:val="it-IT"/>
              </w:rPr>
              <w:t>Accordo</w:t>
            </w:r>
            <w:r w:rsidRPr="007B22DC">
              <w:rPr>
                <w:rFonts w:ascii="Calibri" w:eastAsia="Calibri" w:hAnsi="Calibri"/>
                <w:color w:val="000000"/>
                <w:sz w:val="23"/>
                <w:lang w:val="it-IT"/>
              </w:rPr>
              <w:tab/>
              <w:t>con</w:t>
            </w:r>
            <w:r w:rsidRPr="007B22DC">
              <w:rPr>
                <w:rFonts w:ascii="Calibri" w:eastAsia="Calibri" w:hAnsi="Calibri"/>
                <w:color w:val="000000"/>
                <w:sz w:val="23"/>
                <w:lang w:val="it-IT"/>
              </w:rPr>
              <w:tab/>
              <w:t>breve</w:t>
            </w:r>
          </w:p>
          <w:p w14:paraId="4FBE1438" w14:textId="77777777" w:rsidR="00C23612" w:rsidRPr="007B22DC" w:rsidRDefault="00412FA2">
            <w:pPr>
              <w:spacing w:before="43" w:after="17" w:line="226" w:lineRule="exact"/>
              <w:ind w:left="144"/>
              <w:textAlignment w:val="baseline"/>
              <w:rPr>
                <w:rFonts w:ascii="Calibri" w:eastAsia="Calibri" w:hAnsi="Calibri"/>
                <w:color w:val="000000"/>
                <w:sz w:val="23"/>
                <w:lang w:val="it-IT"/>
              </w:rPr>
            </w:pPr>
            <w:proofErr w:type="gramStart"/>
            <w:r w:rsidRPr="007B22DC">
              <w:rPr>
                <w:rFonts w:ascii="Calibri" w:eastAsia="Calibri" w:hAnsi="Calibri"/>
                <w:color w:val="000000"/>
                <w:sz w:val="23"/>
                <w:lang w:val="it-IT"/>
              </w:rPr>
              <w:t>descrizione</w:t>
            </w:r>
            <w:proofErr w:type="gramEnd"/>
            <w:r w:rsidRPr="007B22DC">
              <w:rPr>
                <w:rFonts w:ascii="Calibri" w:eastAsia="Calibri" w:hAnsi="Calibri"/>
                <w:color w:val="000000"/>
                <w:sz w:val="23"/>
                <w:lang w:val="it-IT"/>
              </w:rPr>
              <w:t>/finalità</w:t>
            </w:r>
          </w:p>
        </w:tc>
        <w:tc>
          <w:tcPr>
            <w:tcW w:w="3211" w:type="dxa"/>
            <w:vMerge w:val="restart"/>
            <w:shd w:val="clear" w:color="auto" w:fill="auto"/>
          </w:tcPr>
          <w:p w14:paraId="4A1A8CF9" w14:textId="77777777" w:rsidR="00C23612" w:rsidRDefault="00412FA2">
            <w:pPr>
              <w:spacing w:before="35" w:after="286" w:line="226" w:lineRule="exact"/>
              <w:ind w:right="2506"/>
              <w:jc w:val="right"/>
              <w:textAlignment w:val="baseline"/>
              <w:rPr>
                <w:rFonts w:ascii="Calibri" w:eastAsia="Calibri" w:hAnsi="Calibri"/>
                <w:color w:val="000000"/>
                <w:sz w:val="23"/>
                <w:lang w:val="it-IT"/>
              </w:rPr>
            </w:pPr>
            <w:r>
              <w:rPr>
                <w:rFonts w:ascii="Calibri" w:eastAsia="Calibri" w:hAnsi="Calibri"/>
                <w:color w:val="000000"/>
                <w:sz w:val="23"/>
                <w:lang w:val="it-IT"/>
              </w:rPr>
              <w:t>Durata</w:t>
            </w:r>
          </w:p>
        </w:tc>
      </w:tr>
      <w:tr w:rsidR="00C23612" w14:paraId="023F0AF0" w14:textId="77777777" w:rsidTr="007B22DC">
        <w:trPr>
          <w:trHeight w:hRule="exact" w:val="269"/>
          <w:tblCellSpacing w:w="20" w:type="dxa"/>
        </w:trPr>
        <w:tc>
          <w:tcPr>
            <w:tcW w:w="3216" w:type="dxa"/>
            <w:shd w:val="clear" w:color="auto" w:fill="auto"/>
          </w:tcPr>
          <w:p w14:paraId="2A6E070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3211" w:type="dxa"/>
            <w:vMerge/>
            <w:shd w:val="clear" w:color="auto" w:fill="auto"/>
          </w:tcPr>
          <w:p w14:paraId="5A109BCA" w14:textId="77777777" w:rsidR="00C23612" w:rsidRDefault="00C23612"/>
        </w:tc>
        <w:tc>
          <w:tcPr>
            <w:tcW w:w="3211" w:type="dxa"/>
            <w:vMerge/>
            <w:shd w:val="clear" w:color="auto" w:fill="auto"/>
          </w:tcPr>
          <w:p w14:paraId="4A358513" w14:textId="77777777" w:rsidR="00C23612" w:rsidRDefault="00C23612"/>
        </w:tc>
      </w:tr>
      <w:tr w:rsidR="00C23612" w14:paraId="76CB0A9C" w14:textId="77777777" w:rsidTr="007B22DC">
        <w:trPr>
          <w:trHeight w:hRule="exact" w:val="278"/>
          <w:tblCellSpacing w:w="20" w:type="dxa"/>
        </w:trPr>
        <w:tc>
          <w:tcPr>
            <w:tcW w:w="3216" w:type="dxa"/>
            <w:shd w:val="clear" w:color="auto" w:fill="auto"/>
          </w:tcPr>
          <w:p w14:paraId="4793554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3211" w:type="dxa"/>
            <w:shd w:val="clear" w:color="auto" w:fill="auto"/>
          </w:tcPr>
          <w:p w14:paraId="7A3B788E"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3211" w:type="dxa"/>
            <w:shd w:val="clear" w:color="auto" w:fill="auto"/>
          </w:tcPr>
          <w:p w14:paraId="568CE8C7"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2A888316" w14:textId="77777777" w:rsidTr="007B22DC">
        <w:trPr>
          <w:trHeight w:hRule="exact" w:val="289"/>
          <w:tblCellSpacing w:w="20" w:type="dxa"/>
        </w:trPr>
        <w:tc>
          <w:tcPr>
            <w:tcW w:w="3216" w:type="dxa"/>
            <w:shd w:val="clear" w:color="auto" w:fill="auto"/>
          </w:tcPr>
          <w:p w14:paraId="6662E73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3211" w:type="dxa"/>
            <w:shd w:val="clear" w:color="auto" w:fill="auto"/>
          </w:tcPr>
          <w:p w14:paraId="7B4D6CEA"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3211" w:type="dxa"/>
            <w:shd w:val="clear" w:color="auto" w:fill="auto"/>
          </w:tcPr>
          <w:p w14:paraId="64584CD5"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bl>
    <w:p w14:paraId="5219B88F" w14:textId="77777777" w:rsidR="00C23612" w:rsidRDefault="00C23612">
      <w:pPr>
        <w:spacing w:after="505" w:line="20" w:lineRule="exact"/>
      </w:pPr>
    </w:p>
    <w:p w14:paraId="3FCA306C" w14:textId="3FF0E2EF" w:rsidR="00C23612" w:rsidRDefault="00412FA2" w:rsidP="007B22DC">
      <w:pPr>
        <w:spacing w:before="33" w:after="9"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Relativamente alle</w:t>
      </w:r>
      <w:proofErr w:type="gramEnd"/>
      <w:r>
        <w:rPr>
          <w:rFonts w:ascii="Calibri" w:eastAsia="Calibri" w:hAnsi="Calibri"/>
          <w:color w:val="000000"/>
          <w:spacing w:val="-3"/>
          <w:sz w:val="23"/>
          <w:lang w:val="it-IT"/>
        </w:rPr>
        <w:t xml:space="preserve"> iniziative di supporto alla professione, </w:t>
      </w:r>
      <w:r w:rsidR="007B22DC">
        <w:rPr>
          <w:rFonts w:ascii="Calibri" w:eastAsia="Calibri" w:hAnsi="Calibri"/>
          <w:color w:val="000000"/>
          <w:spacing w:val="-3"/>
          <w:sz w:val="23"/>
          <w:lang w:val="it-IT"/>
        </w:rPr>
        <w:t xml:space="preserve">nulla </w:t>
      </w:r>
      <w:r>
        <w:rPr>
          <w:rFonts w:ascii="Calibri" w:eastAsia="Calibri" w:hAnsi="Calibri"/>
          <w:color w:val="000000"/>
          <w:spacing w:val="-3"/>
          <w:sz w:val="23"/>
          <w:lang w:val="it-IT"/>
        </w:rPr>
        <w:t>si segnala</w:t>
      </w:r>
      <w:r w:rsidR="007B22DC">
        <w:rPr>
          <w:rFonts w:ascii="Calibri" w:eastAsia="Calibri" w:hAnsi="Calibri"/>
          <w:color w:val="000000"/>
          <w:spacing w:val="-3"/>
          <w:sz w:val="23"/>
          <w:lang w:val="it-IT"/>
        </w:rPr>
        <w:t>.</w:t>
      </w:r>
    </w:p>
    <w:p w14:paraId="173ED380" w14:textId="77777777" w:rsidR="007B22DC" w:rsidRDefault="007B22DC" w:rsidP="007B22DC">
      <w:pPr>
        <w:spacing w:before="33" w:line="229" w:lineRule="exact"/>
        <w:ind w:left="216"/>
        <w:jc w:val="both"/>
        <w:textAlignment w:val="baseline"/>
        <w:rPr>
          <w:rFonts w:ascii="Calibri" w:eastAsia="Calibri" w:hAnsi="Calibri"/>
          <w:color w:val="000000"/>
          <w:spacing w:val="-17"/>
          <w:sz w:val="23"/>
          <w:lang w:val="it-IT"/>
        </w:rPr>
      </w:pPr>
    </w:p>
    <w:p w14:paraId="6FC57833" w14:textId="77777777" w:rsidR="00C23612" w:rsidRDefault="00412FA2" w:rsidP="007B22DC">
      <w:pPr>
        <w:spacing w:before="33"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Ad</w:t>
      </w:r>
      <w:proofErr w:type="gramEnd"/>
      <w:r>
        <w:rPr>
          <w:rFonts w:ascii="Calibri" w:eastAsia="Calibri" w:hAnsi="Calibri"/>
          <w:color w:val="000000"/>
          <w:spacing w:val="-3"/>
          <w:sz w:val="23"/>
          <w:lang w:val="it-IT"/>
        </w:rPr>
        <w:t xml:space="preserve"> oggi, l’operatività dell’Ordine è interessata dalle seguenti diverse variabili esterne:</w:t>
      </w:r>
    </w:p>
    <w:p w14:paraId="05A13790" w14:textId="77777777" w:rsidR="00C23612" w:rsidRDefault="00412FA2" w:rsidP="007B22DC">
      <w:pPr>
        <w:spacing w:before="619" w:line="245" w:lineRule="exact"/>
        <w:ind w:left="216"/>
        <w:jc w:val="both"/>
        <w:textAlignment w:val="baseline"/>
        <w:rPr>
          <w:rFonts w:ascii="Calibri" w:eastAsia="Calibri" w:hAnsi="Calibri"/>
          <w:b/>
          <w:color w:val="000000"/>
          <w:sz w:val="24"/>
          <w:u w:val="single"/>
          <w:lang w:val="it-IT"/>
        </w:rPr>
      </w:pPr>
      <w:r>
        <w:rPr>
          <w:rFonts w:ascii="Calibri" w:eastAsia="Calibri" w:hAnsi="Calibri"/>
          <w:b/>
          <w:color w:val="000000"/>
          <w:sz w:val="24"/>
          <w:u w:val="single"/>
          <w:lang w:val="it-IT"/>
        </w:rPr>
        <w:t xml:space="preserve">Emergenza sanitaria </w:t>
      </w:r>
    </w:p>
    <w:p w14:paraId="14DD4CAF" w14:textId="77777777" w:rsidR="00C23612" w:rsidRDefault="00412FA2" w:rsidP="007B22DC">
      <w:pPr>
        <w:spacing w:before="7" w:line="268" w:lineRule="exact"/>
        <w:ind w:left="576" w:righ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Sotto il profilo dell’operatività si segnala che l’anno 2021 è stato segnato dall’emergenza sanitaria COVID-19 e che pertanto l’Ordine si è dedicato essenzialmente alla gestione ordinaria e non procrastinabile. A fronte di questo si sono avuti rallentamenti e in alcuni casi attività pianificate sono state cancellate. Al momento della predisposizione del presente programma l’epidemia è ancora in corso e non è preventivabile quando vi sarà un ritorno alla normalità.</w:t>
      </w:r>
    </w:p>
    <w:p w14:paraId="08D37FFD" w14:textId="77777777" w:rsidR="00C23612" w:rsidRDefault="00412FA2" w:rsidP="007B22DC">
      <w:pPr>
        <w:spacing w:before="309" w:line="229" w:lineRule="exact"/>
        <w:ind w:left="216"/>
        <w:jc w:val="both"/>
        <w:textAlignment w:val="baseline"/>
        <w:rPr>
          <w:rFonts w:ascii="Calibri" w:eastAsia="Calibri" w:hAnsi="Calibri"/>
          <w:b/>
          <w:color w:val="000000"/>
          <w:spacing w:val="-3"/>
          <w:sz w:val="23"/>
          <w:u w:val="single"/>
          <w:lang w:val="it-IT"/>
        </w:rPr>
      </w:pPr>
      <w:r>
        <w:rPr>
          <w:rFonts w:ascii="Calibri" w:eastAsia="Calibri" w:hAnsi="Calibri"/>
          <w:b/>
          <w:color w:val="000000"/>
          <w:spacing w:val="-3"/>
          <w:sz w:val="23"/>
          <w:u w:val="single"/>
          <w:lang w:val="it-IT"/>
        </w:rPr>
        <w:t xml:space="preserve">Smart </w:t>
      </w:r>
      <w:proofErr w:type="spellStart"/>
      <w:r>
        <w:rPr>
          <w:rFonts w:ascii="Calibri" w:eastAsia="Calibri" w:hAnsi="Calibri"/>
          <w:b/>
          <w:color w:val="000000"/>
          <w:spacing w:val="-3"/>
          <w:sz w:val="23"/>
          <w:u w:val="single"/>
          <w:lang w:val="it-IT"/>
        </w:rPr>
        <w:t>Working</w:t>
      </w:r>
      <w:proofErr w:type="spellEnd"/>
      <w:r>
        <w:rPr>
          <w:rFonts w:ascii="Calibri" w:eastAsia="Calibri" w:hAnsi="Calibri"/>
          <w:b/>
          <w:color w:val="000000"/>
          <w:spacing w:val="-3"/>
          <w:sz w:val="23"/>
          <w:u w:val="single"/>
          <w:lang w:val="it-IT"/>
        </w:rPr>
        <w:t xml:space="preserve"> </w:t>
      </w:r>
    </w:p>
    <w:p w14:paraId="34E1B90B" w14:textId="77777777" w:rsidR="00C23612" w:rsidRDefault="00412FA2" w:rsidP="007B22DC">
      <w:pPr>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Quale effetto di quanto sopra</w:t>
      </w:r>
    </w:p>
    <w:p w14:paraId="5284B44F" w14:textId="4F889DF0" w:rsidR="00C23612" w:rsidRDefault="00412FA2" w:rsidP="007B22DC">
      <w:pPr>
        <w:spacing w:before="308" w:after="5" w:line="229" w:lineRule="exact"/>
        <w:ind w:left="216"/>
        <w:jc w:val="both"/>
        <w:textAlignment w:val="baseline"/>
        <w:rPr>
          <w:rFonts w:ascii="Calibri" w:eastAsia="Calibri" w:hAnsi="Calibri"/>
          <w:b/>
          <w:color w:val="000000"/>
          <w:spacing w:val="-4"/>
          <w:sz w:val="23"/>
          <w:u w:val="single"/>
          <w:lang w:val="it-IT"/>
        </w:rPr>
      </w:pPr>
      <w:r>
        <w:rPr>
          <w:rFonts w:ascii="Calibri" w:eastAsia="Calibri" w:hAnsi="Calibri"/>
          <w:b/>
          <w:color w:val="000000"/>
          <w:spacing w:val="-4"/>
          <w:sz w:val="23"/>
          <w:u w:val="single"/>
          <w:lang w:val="it-IT"/>
        </w:rPr>
        <w:t>Sospensione del procedimento elettorale – prorogatio</w:t>
      </w:r>
      <w:r w:rsidR="007B22DC">
        <w:rPr>
          <w:rFonts w:ascii="Calibri" w:eastAsia="Calibri" w:hAnsi="Calibri"/>
          <w:b/>
          <w:color w:val="000000"/>
          <w:spacing w:val="-4"/>
          <w:sz w:val="23"/>
          <w:u w:val="single"/>
          <w:lang w:val="it-IT"/>
        </w:rPr>
        <w:t>, non attivato.</w:t>
      </w:r>
    </w:p>
    <w:p w14:paraId="5659D68C" w14:textId="77777777" w:rsidR="007B22DC" w:rsidRDefault="007B22DC" w:rsidP="007B22DC">
      <w:pPr>
        <w:spacing w:before="308" w:after="5" w:line="229" w:lineRule="exact"/>
        <w:ind w:left="216"/>
        <w:jc w:val="both"/>
        <w:textAlignment w:val="baseline"/>
        <w:rPr>
          <w:rFonts w:ascii="Calibri" w:eastAsia="Calibri" w:hAnsi="Calibri"/>
          <w:b/>
          <w:color w:val="000000"/>
          <w:spacing w:val="-4"/>
          <w:sz w:val="23"/>
          <w:u w:val="single"/>
          <w:lang w:val="it-IT"/>
        </w:rPr>
      </w:pPr>
    </w:p>
    <w:p w14:paraId="2F45A1AA" w14:textId="712FEB11" w:rsidR="00C23612" w:rsidRDefault="006A7D7A" w:rsidP="007B22DC">
      <w:pPr>
        <w:tabs>
          <w:tab w:val="left" w:leader="underscore" w:pos="14904"/>
        </w:tabs>
        <w:spacing w:before="33" w:line="230" w:lineRule="exact"/>
        <w:ind w:left="216"/>
        <w:jc w:val="both"/>
        <w:textAlignment w:val="baseline"/>
        <w:rPr>
          <w:rFonts w:ascii="Calibri" w:eastAsia="Calibri" w:hAnsi="Calibri"/>
          <w:color w:val="000000"/>
          <w:sz w:val="23"/>
          <w:lang w:val="it-IT"/>
        </w:rPr>
      </w:pPr>
      <w:r>
        <w:rPr>
          <w:noProof/>
          <w:lang w:val="it-IT" w:eastAsia="it-IT"/>
        </w:rPr>
        <mc:AlternateContent>
          <mc:Choice Requires="wps">
            <w:drawing>
              <wp:anchor distT="0" distB="0" distL="0" distR="0" simplePos="0" relativeHeight="251641856" behindDoc="1" locked="0" layoutInCell="1" allowOverlap="1" wp14:anchorId="784A7CE1" wp14:editId="5CA5C956">
                <wp:simplePos x="0" y="0"/>
                <wp:positionH relativeFrom="page">
                  <wp:posOffset>10160000</wp:posOffset>
                </wp:positionH>
                <wp:positionV relativeFrom="page">
                  <wp:posOffset>7004050</wp:posOffset>
                </wp:positionV>
                <wp:extent cx="235585" cy="145415"/>
                <wp:effectExtent l="0" t="0" r="0" b="0"/>
                <wp:wrapSquare wrapText="bothSides"/>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5C12" w14:textId="77777777" w:rsidR="00DE421D" w:rsidRDefault="00DE421D">
                            <w:pPr>
                              <w:spacing w:before="4" w:line="212" w:lineRule="exact"/>
                              <w:textAlignment w:val="baseline"/>
                              <w:rPr>
                                <w:rFonts w:eastAsia="Times New Roman"/>
                                <w:color w:val="000000"/>
                                <w:spacing w:val="14"/>
                                <w:sz w:val="20"/>
                                <w:lang w:val="it-IT"/>
                              </w:rPr>
                            </w:pPr>
                            <w:r>
                              <w:rPr>
                                <w:rFonts w:eastAsia="Times New Roman"/>
                                <w:color w:val="000000"/>
                                <w:spacing w:val="14"/>
                                <w:sz w:val="20"/>
                                <w:lang w:val="it-IT"/>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800pt;margin-top:551.5pt;width:18.55pt;height:11.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" filled="f" stroked="f">
                <v:textbox inset="0,0,0,0">
                  <w:txbxContent>
                    <w:p w14:paraId="5FE55C12" w14:textId="77777777" w:rsidR="00030C38" w:rsidRDefault="00030C38">
                      <w:pPr>
                        <w:spacing w:before="4" w:line="212" w:lineRule="exact"/>
                        <w:textAlignment w:val="baseline"/>
                        <w:rPr>
                          <w:rFonts w:eastAsia="Times New Roman"/>
                          <w:color w:val="000000"/>
                          <w:spacing w:val="14"/>
                          <w:sz w:val="20"/>
                          <w:lang w:val="it-IT"/>
                        </w:rPr>
                      </w:pPr>
                      <w:r>
                        <w:rPr>
                          <w:rFonts w:eastAsia="Times New Roman"/>
                          <w:color w:val="000000"/>
                          <w:spacing w:val="14"/>
                          <w:sz w:val="20"/>
                          <w:lang w:val="it-IT"/>
                        </w:rPr>
                        <w:t>18</w:t>
                      </w:r>
                    </w:p>
                  </w:txbxContent>
                </v:textbox>
                <w10:wrap type="square" anchorx="page" anchory="page"/>
              </v:shape>
            </w:pict>
          </mc:Fallback>
        </mc:AlternateContent>
      </w:r>
      <w:r w:rsidR="00412FA2">
        <w:rPr>
          <w:rFonts w:ascii="Calibri" w:eastAsia="Calibri" w:hAnsi="Calibri"/>
          <w:color w:val="000000"/>
          <w:sz w:val="23"/>
          <w:lang w:val="it-IT"/>
        </w:rPr>
        <w:t xml:space="preserve">L’analisi del </w:t>
      </w:r>
      <w:proofErr w:type="gramStart"/>
      <w:r w:rsidR="00412FA2">
        <w:rPr>
          <w:rFonts w:ascii="Calibri" w:eastAsia="Calibri" w:hAnsi="Calibri"/>
          <w:color w:val="000000"/>
          <w:sz w:val="23"/>
          <w:lang w:val="it-IT"/>
        </w:rPr>
        <w:t>contesto</w:t>
      </w:r>
      <w:proofErr w:type="gramEnd"/>
      <w:r w:rsidR="00412FA2">
        <w:rPr>
          <w:rFonts w:ascii="Calibri" w:eastAsia="Calibri" w:hAnsi="Calibri"/>
          <w:color w:val="000000"/>
          <w:sz w:val="23"/>
          <w:lang w:val="it-IT"/>
        </w:rPr>
        <w:t xml:space="preserve"> esterno è stata svolta dal RPCT attingendo fonti interne (informazioni ricevute direttamente dal Consig</w:t>
      </w:r>
      <w:r w:rsidR="007B22DC">
        <w:rPr>
          <w:rFonts w:ascii="Calibri" w:eastAsia="Calibri" w:hAnsi="Calibri"/>
          <w:color w:val="000000"/>
          <w:sz w:val="23"/>
          <w:lang w:val="it-IT"/>
        </w:rPr>
        <w:t>lio Direttivo).</w:t>
      </w:r>
    </w:p>
    <w:p w14:paraId="1D57C25D" w14:textId="77777777" w:rsidR="00C23612" w:rsidRPr="00412FA2" w:rsidRDefault="00C23612">
      <w:pPr>
        <w:rPr>
          <w:lang w:val="it-IT"/>
        </w:rPr>
        <w:sectPr w:rsidR="00C23612" w:rsidRPr="00412FA2">
          <w:pgSz w:w="16843" w:h="11909" w:orient="landscape"/>
          <w:pgMar w:top="1120" w:right="364" w:bottom="483" w:left="639" w:header="720" w:footer="720" w:gutter="0"/>
          <w:cols w:space="720"/>
        </w:sectPr>
      </w:pPr>
    </w:p>
    <w:p w14:paraId="4AC827D3" w14:textId="77777777" w:rsidR="00C23612" w:rsidRDefault="00412FA2">
      <w:pPr>
        <w:shd w:val="solid" w:color="ECECEC" w:fill="ECECEC"/>
        <w:spacing w:after="278" w:line="223" w:lineRule="exact"/>
        <w:ind w:left="175" w:right="176"/>
        <w:textAlignment w:val="baseline"/>
        <w:rPr>
          <w:rFonts w:ascii="Calibri" w:eastAsia="Calibri" w:hAnsi="Calibri"/>
          <w:b/>
          <w:color w:val="C00000"/>
          <w:spacing w:val="4"/>
          <w:sz w:val="21"/>
          <w:lang w:val="it-IT"/>
        </w:rPr>
      </w:pPr>
      <w:r>
        <w:rPr>
          <w:rFonts w:ascii="Calibri" w:eastAsia="Calibri" w:hAnsi="Calibri"/>
          <w:b/>
          <w:color w:val="C00000"/>
          <w:spacing w:val="4"/>
          <w:sz w:val="21"/>
          <w:lang w:val="it-IT"/>
        </w:rPr>
        <w:lastRenderedPageBreak/>
        <w:t>Analisi del Contesto interno</w:t>
      </w:r>
    </w:p>
    <w:p w14:paraId="7BACB2C6" w14:textId="77777777" w:rsidR="00C23612" w:rsidRDefault="00412FA2" w:rsidP="007B22DC">
      <w:pPr>
        <w:spacing w:before="26" w:line="226" w:lineRule="exact"/>
        <w:ind w:left="216"/>
        <w:jc w:val="both"/>
        <w:textAlignment w:val="baseline"/>
        <w:rPr>
          <w:rFonts w:ascii="Calibri" w:eastAsia="Calibri" w:hAnsi="Calibri"/>
          <w:b/>
          <w:i/>
          <w:color w:val="C00000"/>
          <w:lang w:val="it-IT"/>
        </w:rPr>
      </w:pPr>
      <w:r>
        <w:rPr>
          <w:rFonts w:ascii="Calibri" w:eastAsia="Calibri" w:hAnsi="Calibri"/>
          <w:b/>
          <w:i/>
          <w:color w:val="C00000"/>
          <w:lang w:val="it-IT"/>
        </w:rPr>
        <w:t>Caratteristiche e specificità dell’ente</w:t>
      </w:r>
    </w:p>
    <w:p w14:paraId="2B535010" w14:textId="77777777" w:rsidR="00C23612" w:rsidRDefault="00412FA2" w:rsidP="007B22DC">
      <w:pPr>
        <w:spacing w:before="43" w:line="226"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Il contesto interno dell’Ordine professionale risente della specialità di questa tipologia di enti che, pertanto, sono qualificanti enti pubblici a matrice associativa.</w:t>
      </w:r>
    </w:p>
    <w:p w14:paraId="363352A6" w14:textId="77777777" w:rsidR="00C23612" w:rsidRPr="00F75F1B" w:rsidRDefault="00412FA2" w:rsidP="007B22DC">
      <w:pPr>
        <w:spacing w:before="43" w:after="274" w:line="225" w:lineRule="exact"/>
        <w:ind w:left="21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 xml:space="preserve">Le caratteristiche sono di seguito sinteticamente </w:t>
      </w:r>
      <w:r w:rsidRPr="00F75F1B">
        <w:rPr>
          <w:rFonts w:ascii="Calibri" w:eastAsia="Calibri" w:hAnsi="Calibri"/>
          <w:b/>
          <w:color w:val="000000"/>
          <w:spacing w:val="2"/>
          <w:sz w:val="21"/>
          <w:lang w:val="it-IT"/>
        </w:rPr>
        <w:t>indicate:</w:t>
      </w:r>
    </w:p>
    <w:p w14:paraId="3185ED9F" w14:textId="3FFD5EBA" w:rsidR="00C23612" w:rsidRPr="00F75F1B" w:rsidRDefault="00F75F1B" w:rsidP="007B22DC">
      <w:pPr>
        <w:tabs>
          <w:tab w:val="left" w:pos="936"/>
        </w:tabs>
        <w:spacing w:before="18" w:line="225"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Dimensione territoriale (</w:t>
      </w:r>
      <w:r w:rsidR="00412FA2" w:rsidRPr="00F75F1B">
        <w:rPr>
          <w:rFonts w:ascii="Calibri" w:eastAsia="Calibri" w:hAnsi="Calibri"/>
          <w:b/>
          <w:color w:val="000000"/>
          <w:sz w:val="21"/>
          <w:lang w:val="it-IT"/>
        </w:rPr>
        <w:t>provinciale)</w:t>
      </w:r>
    </w:p>
    <w:p w14:paraId="79F9C9F8" w14:textId="77777777" w:rsidR="00C23612" w:rsidRDefault="00412FA2" w:rsidP="007B22DC">
      <w:pPr>
        <w:tabs>
          <w:tab w:val="left" w:pos="936"/>
        </w:tabs>
        <w:spacing w:before="82" w:line="225" w:lineRule="exact"/>
        <w:ind w:left="504"/>
        <w:jc w:val="both"/>
        <w:textAlignment w:val="baseline"/>
        <w:rPr>
          <w:rFonts w:ascii="Calibri" w:eastAsia="Calibri" w:hAnsi="Calibri"/>
          <w:b/>
          <w:color w:val="000000"/>
          <w:sz w:val="21"/>
          <w:lang w:val="it-IT"/>
        </w:rPr>
      </w:pPr>
      <w:r w:rsidRPr="00F75F1B">
        <w:rPr>
          <w:rFonts w:ascii="Calibri" w:eastAsia="Calibri" w:hAnsi="Calibri"/>
          <w:b/>
          <w:color w:val="000000"/>
          <w:sz w:val="21"/>
          <w:lang w:val="it-IT"/>
        </w:rPr>
        <w:t>-</w:t>
      </w:r>
      <w:r w:rsidRPr="00F75F1B">
        <w:rPr>
          <w:rFonts w:ascii="Calibri" w:eastAsia="Calibri" w:hAnsi="Calibri"/>
          <w:b/>
          <w:color w:val="000000"/>
          <w:sz w:val="21"/>
          <w:lang w:val="it-IT"/>
        </w:rPr>
        <w:tab/>
        <w:t>Autofinanziamento (potere impositivo)</w:t>
      </w:r>
    </w:p>
    <w:p w14:paraId="7EC62DCB" w14:textId="77777777" w:rsidR="00C23612" w:rsidRDefault="00412FA2" w:rsidP="007B22DC">
      <w:pPr>
        <w:tabs>
          <w:tab w:val="left" w:pos="936"/>
        </w:tabs>
        <w:spacing w:before="87" w:line="223"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Assenza di controllo contabile Corte dei Conti</w:t>
      </w:r>
    </w:p>
    <w:p w14:paraId="13D7CAF2" w14:textId="77777777" w:rsidR="00C23612" w:rsidRDefault="00412FA2" w:rsidP="007B22DC">
      <w:pPr>
        <w:tabs>
          <w:tab w:val="left" w:pos="936"/>
        </w:tabs>
        <w:spacing w:before="84" w:line="225"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Controllo di bilancio dell’Assemblea degli iscritti</w:t>
      </w:r>
    </w:p>
    <w:p w14:paraId="589165AD" w14:textId="77777777" w:rsidR="00C23612" w:rsidRDefault="00412FA2" w:rsidP="007B22DC">
      <w:pPr>
        <w:tabs>
          <w:tab w:val="left" w:pos="936"/>
        </w:tabs>
        <w:spacing w:before="87" w:line="225"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 xml:space="preserve">Specificità derivanti dal DL. 101/2010 e da </w:t>
      </w:r>
      <w:proofErr w:type="spellStart"/>
      <w:r>
        <w:rPr>
          <w:rFonts w:ascii="Calibri" w:eastAsia="Calibri" w:hAnsi="Calibri"/>
          <w:b/>
          <w:color w:val="000000"/>
          <w:sz w:val="21"/>
          <w:lang w:val="it-IT"/>
        </w:rPr>
        <w:t>D.Lgs.</w:t>
      </w:r>
      <w:proofErr w:type="spellEnd"/>
      <w:r>
        <w:rPr>
          <w:rFonts w:ascii="Calibri" w:eastAsia="Calibri" w:hAnsi="Calibri"/>
          <w:b/>
          <w:color w:val="000000"/>
          <w:sz w:val="21"/>
          <w:lang w:val="it-IT"/>
        </w:rPr>
        <w:t xml:space="preserve"> 33/2013</w:t>
      </w:r>
    </w:p>
    <w:p w14:paraId="5CF68DCA" w14:textId="2C2CEE05" w:rsidR="00C23612" w:rsidRDefault="00412FA2" w:rsidP="007B22DC">
      <w:pPr>
        <w:tabs>
          <w:tab w:val="left" w:pos="936"/>
        </w:tabs>
        <w:spacing w:before="82" w:line="225"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 xml:space="preserve">Particolarità della </w:t>
      </w:r>
      <w:proofErr w:type="spellStart"/>
      <w:r>
        <w:rPr>
          <w:rFonts w:ascii="Calibri" w:eastAsia="Calibri" w:hAnsi="Calibri"/>
          <w:b/>
          <w:color w:val="000000"/>
          <w:sz w:val="21"/>
          <w:lang w:val="it-IT"/>
        </w:rPr>
        <w:t>governance</w:t>
      </w:r>
      <w:proofErr w:type="spellEnd"/>
      <w:r>
        <w:rPr>
          <w:rFonts w:ascii="Calibri" w:eastAsia="Calibri" w:hAnsi="Calibri"/>
          <w:b/>
          <w:color w:val="000000"/>
          <w:sz w:val="21"/>
          <w:lang w:val="it-IT"/>
        </w:rPr>
        <w:t xml:space="preserve"> (affidata al Consiglio Diret</w:t>
      </w:r>
      <w:r w:rsidR="007B22DC">
        <w:rPr>
          <w:rFonts w:ascii="Calibri" w:eastAsia="Calibri" w:hAnsi="Calibri"/>
          <w:b/>
          <w:color w:val="000000"/>
          <w:sz w:val="21"/>
          <w:lang w:val="it-IT"/>
        </w:rPr>
        <w:t>tivo</w:t>
      </w:r>
      <w:r>
        <w:rPr>
          <w:rFonts w:ascii="Calibri" w:eastAsia="Calibri" w:hAnsi="Calibri"/>
          <w:b/>
          <w:color w:val="000000"/>
          <w:sz w:val="21"/>
          <w:lang w:val="it-IT"/>
        </w:rPr>
        <w:t>)</w:t>
      </w:r>
    </w:p>
    <w:p w14:paraId="79AA6674" w14:textId="77777777" w:rsidR="00C23612" w:rsidRDefault="00412FA2" w:rsidP="007B22DC">
      <w:pPr>
        <w:tabs>
          <w:tab w:val="left" w:pos="936"/>
        </w:tabs>
        <w:spacing w:before="82" w:line="226"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Assenza di potere decisionale in capo a dipendenti</w:t>
      </w:r>
      <w:r w:rsidR="006A7D7A">
        <w:rPr>
          <w:rFonts w:ascii="Calibri" w:eastAsia="Calibri" w:hAnsi="Calibri"/>
          <w:b/>
          <w:color w:val="000000"/>
          <w:sz w:val="21"/>
          <w:lang w:val="it-IT"/>
        </w:rPr>
        <w:t xml:space="preserve"> (non vi sono dipendenti)</w:t>
      </w:r>
    </w:p>
    <w:p w14:paraId="19297BCF" w14:textId="77777777" w:rsidR="00C23612" w:rsidRDefault="00412FA2" w:rsidP="007B22DC">
      <w:pPr>
        <w:tabs>
          <w:tab w:val="left" w:pos="936"/>
        </w:tabs>
        <w:spacing w:before="86" w:line="226"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 xml:space="preserve">Missione istituzionale ex </w:t>
      </w:r>
      <w:proofErr w:type="spellStart"/>
      <w:r>
        <w:rPr>
          <w:rFonts w:ascii="Calibri" w:eastAsia="Calibri" w:hAnsi="Calibri"/>
          <w:b/>
          <w:color w:val="000000"/>
          <w:sz w:val="21"/>
          <w:lang w:val="it-IT"/>
        </w:rPr>
        <w:t>lege</w:t>
      </w:r>
      <w:proofErr w:type="spellEnd"/>
    </w:p>
    <w:p w14:paraId="677F7DDA" w14:textId="0518C58F" w:rsidR="00C23612" w:rsidRDefault="00412FA2" w:rsidP="007B22DC">
      <w:pPr>
        <w:tabs>
          <w:tab w:val="left" w:pos="936"/>
        </w:tabs>
        <w:spacing w:before="82" w:line="225"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Sottoposizione e co</w:t>
      </w:r>
      <w:r w:rsidR="00F75F1B">
        <w:rPr>
          <w:rFonts w:ascii="Calibri" w:eastAsia="Calibri" w:hAnsi="Calibri"/>
          <w:b/>
          <w:color w:val="000000"/>
          <w:sz w:val="21"/>
          <w:lang w:val="it-IT"/>
        </w:rPr>
        <w:t>ntrollo del Ministero di Giustizia</w:t>
      </w:r>
    </w:p>
    <w:p w14:paraId="210C033E" w14:textId="43338986" w:rsidR="00C23612" w:rsidRDefault="00F75F1B" w:rsidP="007B22DC">
      <w:pPr>
        <w:tabs>
          <w:tab w:val="left" w:pos="936"/>
        </w:tabs>
        <w:spacing w:before="82" w:line="223" w:lineRule="exact"/>
        <w:ind w:left="504"/>
        <w:jc w:val="both"/>
        <w:textAlignment w:val="baseline"/>
        <w:rPr>
          <w:rFonts w:ascii="Calibri" w:eastAsia="Calibri" w:hAnsi="Calibri"/>
          <w:b/>
          <w:color w:val="000000"/>
          <w:sz w:val="21"/>
          <w:lang w:val="it-IT"/>
        </w:rPr>
      </w:pPr>
      <w:r>
        <w:rPr>
          <w:rFonts w:ascii="Calibri" w:eastAsia="Calibri" w:hAnsi="Calibri"/>
          <w:b/>
          <w:color w:val="000000"/>
          <w:sz w:val="21"/>
          <w:lang w:val="it-IT"/>
        </w:rPr>
        <w:t>-</w:t>
      </w:r>
      <w:r>
        <w:rPr>
          <w:rFonts w:ascii="Calibri" w:eastAsia="Calibri" w:hAnsi="Calibri"/>
          <w:b/>
          <w:color w:val="000000"/>
          <w:sz w:val="21"/>
          <w:lang w:val="it-IT"/>
        </w:rPr>
        <w:tab/>
        <w:t xml:space="preserve">Coordinamento del Consiglio Nazionale (CONAF) e della </w:t>
      </w:r>
      <w:r w:rsidR="00412FA2">
        <w:rPr>
          <w:rFonts w:ascii="Calibri" w:eastAsia="Calibri" w:hAnsi="Calibri"/>
          <w:b/>
          <w:color w:val="000000"/>
          <w:sz w:val="21"/>
          <w:lang w:val="it-IT"/>
        </w:rPr>
        <w:t>Federazione</w:t>
      </w:r>
      <w:r>
        <w:rPr>
          <w:rFonts w:ascii="Calibri" w:eastAsia="Calibri" w:hAnsi="Calibri"/>
          <w:b/>
          <w:color w:val="000000"/>
          <w:sz w:val="21"/>
          <w:lang w:val="it-IT"/>
        </w:rPr>
        <w:t xml:space="preserve"> Regionale.</w:t>
      </w:r>
    </w:p>
    <w:p w14:paraId="64E51C57" w14:textId="77777777" w:rsidR="00C23612" w:rsidRDefault="00412FA2" w:rsidP="00F75F1B">
      <w:pPr>
        <w:spacing w:before="240" w:line="227" w:lineRule="exact"/>
        <w:ind w:left="215"/>
        <w:jc w:val="both"/>
        <w:textAlignment w:val="baseline"/>
        <w:rPr>
          <w:rFonts w:ascii="Calibri" w:eastAsia="Calibri" w:hAnsi="Calibri"/>
          <w:b/>
          <w:i/>
          <w:color w:val="C00000"/>
          <w:lang w:val="it-IT"/>
        </w:rPr>
      </w:pPr>
      <w:r>
        <w:rPr>
          <w:rFonts w:ascii="Calibri" w:eastAsia="Calibri" w:hAnsi="Calibri"/>
          <w:b/>
          <w:i/>
          <w:color w:val="C00000"/>
          <w:lang w:val="it-IT"/>
        </w:rPr>
        <w:t xml:space="preserve">Organizzazione risorse umane e organizzazione risorse </w:t>
      </w:r>
      <w:proofErr w:type="gramStart"/>
      <w:r>
        <w:rPr>
          <w:rFonts w:ascii="Calibri" w:eastAsia="Calibri" w:hAnsi="Calibri"/>
          <w:b/>
          <w:i/>
          <w:color w:val="C00000"/>
          <w:lang w:val="it-IT"/>
        </w:rPr>
        <w:t>economiche</w:t>
      </w:r>
      <w:proofErr w:type="gramEnd"/>
    </w:p>
    <w:p w14:paraId="447D25FF" w14:textId="77777777" w:rsidR="00C23612" w:rsidRDefault="00412FA2" w:rsidP="007B22DC">
      <w:pPr>
        <w:spacing w:before="43" w:line="225" w:lineRule="exact"/>
        <w:ind w:left="216"/>
        <w:jc w:val="both"/>
        <w:textAlignment w:val="baseline"/>
        <w:rPr>
          <w:rFonts w:ascii="Calibri" w:eastAsia="Calibri" w:hAnsi="Calibri"/>
          <w:b/>
          <w:color w:val="000000"/>
          <w:spacing w:val="2"/>
          <w:sz w:val="21"/>
          <w:u w:val="single"/>
          <w:lang w:val="it-IT"/>
        </w:rPr>
      </w:pPr>
      <w:r>
        <w:rPr>
          <w:rFonts w:ascii="Calibri" w:eastAsia="Calibri" w:hAnsi="Calibri"/>
          <w:b/>
          <w:color w:val="000000"/>
          <w:spacing w:val="2"/>
          <w:sz w:val="21"/>
          <w:u w:val="single"/>
          <w:lang w:val="it-IT"/>
        </w:rPr>
        <w:t xml:space="preserve">Sotto il profilo dell’organizzazione delle risorse umane, si rappresenta che: </w:t>
      </w:r>
    </w:p>
    <w:p w14:paraId="59455878" w14:textId="1DF29498" w:rsidR="00C23612" w:rsidRDefault="00412FA2" w:rsidP="00F75F1B">
      <w:pPr>
        <w:spacing w:before="47" w:line="223" w:lineRule="exact"/>
        <w:ind w:left="215"/>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 xml:space="preserve">L’Ordine è retto dal Consiglio Direttivo, costituito da </w:t>
      </w:r>
      <w:r w:rsidR="00F75F1B">
        <w:rPr>
          <w:rFonts w:ascii="Calibri" w:eastAsia="Calibri" w:hAnsi="Calibri"/>
          <w:b/>
          <w:color w:val="000000"/>
          <w:spacing w:val="2"/>
          <w:sz w:val="21"/>
          <w:lang w:val="it-IT"/>
        </w:rPr>
        <w:t xml:space="preserve">NOVE </w:t>
      </w:r>
      <w:r w:rsidRPr="00F75F1B">
        <w:rPr>
          <w:rFonts w:ascii="Calibri" w:eastAsia="Calibri" w:hAnsi="Calibri"/>
          <w:b/>
          <w:color w:val="000000"/>
          <w:spacing w:val="2"/>
          <w:sz w:val="21"/>
          <w:lang w:val="it-IT"/>
        </w:rPr>
        <w:t>Consiglieri</w:t>
      </w:r>
      <w:r>
        <w:rPr>
          <w:rFonts w:ascii="Calibri" w:eastAsia="Calibri" w:hAnsi="Calibri"/>
          <w:b/>
          <w:color w:val="000000"/>
          <w:spacing w:val="2"/>
          <w:sz w:val="21"/>
          <w:lang w:val="it-IT"/>
        </w:rPr>
        <w:t xml:space="preserve">, eletti per il quadriennio </w:t>
      </w:r>
      <w:r w:rsidR="006A7D7A">
        <w:rPr>
          <w:rFonts w:ascii="Calibri" w:eastAsia="Calibri" w:hAnsi="Calibri"/>
          <w:b/>
          <w:color w:val="000000"/>
          <w:spacing w:val="2"/>
          <w:sz w:val="21"/>
          <w:lang w:val="it-IT"/>
        </w:rPr>
        <w:t>2021-2025</w:t>
      </w:r>
      <w:r>
        <w:rPr>
          <w:rFonts w:ascii="Calibri" w:eastAsia="Calibri" w:hAnsi="Calibri"/>
          <w:b/>
          <w:color w:val="000000"/>
          <w:spacing w:val="2"/>
          <w:sz w:val="21"/>
          <w:lang w:val="it-IT"/>
        </w:rPr>
        <w:t xml:space="preserve"> con le seguenti cariche</w:t>
      </w:r>
      <w:r w:rsidR="00F75F1B">
        <w:rPr>
          <w:rFonts w:ascii="Calibri" w:eastAsia="Calibri" w:hAnsi="Calibri"/>
          <w:b/>
          <w:color w:val="000000"/>
          <w:spacing w:val="2"/>
          <w:sz w:val="21"/>
          <w:lang w:val="it-IT"/>
        </w:rPr>
        <w:t>.</w:t>
      </w:r>
    </w:p>
    <w:p w14:paraId="6AE9947E" w14:textId="48475854"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Gualtieri Giovanni, Presidente</w:t>
      </w:r>
    </w:p>
    <w:p w14:paraId="7E3B5791" w14:textId="74147CF5"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Sangiorgi Elena, Vice Presidente</w:t>
      </w:r>
    </w:p>
    <w:p w14:paraId="15BE7D6E" w14:textId="510AB92A"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Junior </w:t>
      </w:r>
      <w:r w:rsidR="00F75F1B" w:rsidRPr="00F75F1B">
        <w:rPr>
          <w:rFonts w:ascii="Calibri" w:eastAsia="Calibri" w:hAnsi="Calibri"/>
          <w:b/>
          <w:color w:val="000000"/>
          <w:spacing w:val="2"/>
          <w:sz w:val="21"/>
          <w:lang w:val="it-IT"/>
        </w:rPr>
        <w:t>Mariani Valeria, Segretaria</w:t>
      </w:r>
    </w:p>
    <w:p w14:paraId="43FD762B" w14:textId="236E6B55"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Bertini Vittore, Tesoriere</w:t>
      </w:r>
    </w:p>
    <w:p w14:paraId="57EA01FD" w14:textId="5E186502"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Forestale </w:t>
      </w:r>
      <w:r w:rsidR="00F75F1B" w:rsidRPr="00F75F1B">
        <w:rPr>
          <w:rFonts w:ascii="Calibri" w:eastAsia="Calibri" w:hAnsi="Calibri"/>
          <w:b/>
          <w:color w:val="000000"/>
          <w:spacing w:val="2"/>
          <w:sz w:val="21"/>
          <w:lang w:val="it-IT"/>
        </w:rPr>
        <w:t>Copertino Luca, Consigliere</w:t>
      </w:r>
    </w:p>
    <w:p w14:paraId="119C0E0A" w14:textId="68E7E25A"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Corelli Biondi Luca, Consigliere</w:t>
      </w:r>
    </w:p>
    <w:p w14:paraId="4CF48187" w14:textId="22E394BA"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proofErr w:type="spellStart"/>
      <w:r w:rsidR="00F75F1B" w:rsidRPr="00F75F1B">
        <w:rPr>
          <w:rFonts w:ascii="Calibri" w:eastAsia="Calibri" w:hAnsi="Calibri"/>
          <w:b/>
          <w:color w:val="000000"/>
          <w:spacing w:val="2"/>
          <w:sz w:val="21"/>
          <w:lang w:val="it-IT"/>
        </w:rPr>
        <w:t>Formigatti</w:t>
      </w:r>
      <w:proofErr w:type="spellEnd"/>
      <w:r w:rsidR="00F75F1B" w:rsidRPr="00F75F1B">
        <w:rPr>
          <w:rFonts w:ascii="Calibri" w:eastAsia="Calibri" w:hAnsi="Calibri"/>
          <w:b/>
          <w:color w:val="000000"/>
          <w:spacing w:val="2"/>
          <w:sz w:val="21"/>
          <w:lang w:val="it-IT"/>
        </w:rPr>
        <w:t xml:space="preserve"> Angelo, Consigliere</w:t>
      </w:r>
    </w:p>
    <w:p w14:paraId="0C056C6D" w14:textId="0FCD6AFB"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Marchini Antonella, Consigliere</w:t>
      </w:r>
    </w:p>
    <w:p w14:paraId="48DB9C7B" w14:textId="568DD6A1" w:rsidR="00F75F1B" w:rsidRPr="00F75F1B" w:rsidRDefault="007B39F2" w:rsidP="00F75F1B">
      <w:pPr>
        <w:pStyle w:val="Paragrafoelenco"/>
        <w:numPr>
          <w:ilvl w:val="0"/>
          <w:numId w:val="20"/>
        </w:numPr>
        <w:spacing w:before="47" w:line="223" w:lineRule="exact"/>
        <w:jc w:val="both"/>
        <w:textAlignment w:val="baseline"/>
        <w:rPr>
          <w:rFonts w:ascii="Calibri" w:eastAsia="Calibri" w:hAnsi="Calibri"/>
          <w:b/>
          <w:color w:val="000000"/>
          <w:spacing w:val="2"/>
          <w:sz w:val="21"/>
          <w:lang w:val="it-IT"/>
        </w:rPr>
      </w:pPr>
      <w:proofErr w:type="gramStart"/>
      <w:r>
        <w:rPr>
          <w:rFonts w:ascii="Calibri" w:eastAsia="Calibri" w:hAnsi="Calibri"/>
          <w:b/>
          <w:color w:val="000000"/>
          <w:spacing w:val="2"/>
          <w:sz w:val="21"/>
          <w:lang w:val="it-IT"/>
        </w:rPr>
        <w:t>Dottore</w:t>
      </w:r>
      <w:proofErr w:type="gramEnd"/>
      <w:r>
        <w:rPr>
          <w:rFonts w:ascii="Calibri" w:eastAsia="Calibri" w:hAnsi="Calibri"/>
          <w:b/>
          <w:color w:val="000000"/>
          <w:spacing w:val="2"/>
          <w:sz w:val="21"/>
          <w:lang w:val="it-IT"/>
        </w:rPr>
        <w:t xml:space="preserve"> Agronomo </w:t>
      </w:r>
      <w:r w:rsidR="00F75F1B" w:rsidRPr="00F75F1B">
        <w:rPr>
          <w:rFonts w:ascii="Calibri" w:eastAsia="Calibri" w:hAnsi="Calibri"/>
          <w:b/>
          <w:color w:val="000000"/>
          <w:spacing w:val="2"/>
          <w:sz w:val="21"/>
          <w:lang w:val="it-IT"/>
        </w:rPr>
        <w:t>Rossi Antonio, Consigliere</w:t>
      </w:r>
    </w:p>
    <w:p w14:paraId="53493B8D" w14:textId="77777777" w:rsidR="00F75F1B" w:rsidRPr="00F75F1B" w:rsidRDefault="00F75F1B" w:rsidP="00F75F1B">
      <w:pPr>
        <w:spacing w:before="47" w:line="223" w:lineRule="exact"/>
        <w:ind w:left="215"/>
        <w:jc w:val="both"/>
        <w:textAlignment w:val="baseline"/>
        <w:rPr>
          <w:rFonts w:ascii="Calibri" w:eastAsia="Calibri" w:hAnsi="Calibri"/>
          <w:b/>
          <w:color w:val="000000"/>
          <w:spacing w:val="2"/>
          <w:sz w:val="21"/>
          <w:lang w:val="it-IT"/>
        </w:rPr>
      </w:pPr>
    </w:p>
    <w:p w14:paraId="545FE5DC" w14:textId="4E4FD45F" w:rsidR="00C23612" w:rsidRDefault="00412FA2" w:rsidP="007B22DC">
      <w:pPr>
        <w:spacing w:line="254" w:lineRule="exact"/>
        <w:ind w:left="216" w:right="144"/>
        <w:jc w:val="both"/>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 xml:space="preserve">I membri del Consiglio Direttivo operano a titolo </w:t>
      </w:r>
      <w:r w:rsidRPr="00F75F1B">
        <w:rPr>
          <w:rFonts w:ascii="Calibri" w:eastAsia="Calibri" w:hAnsi="Calibri"/>
          <w:b/>
          <w:color w:val="000000"/>
          <w:spacing w:val="1"/>
          <w:sz w:val="21"/>
          <w:lang w:val="it-IT"/>
        </w:rPr>
        <w:t>g</w:t>
      </w:r>
      <w:r w:rsidR="00F75F1B">
        <w:rPr>
          <w:rFonts w:ascii="Calibri" w:eastAsia="Calibri" w:hAnsi="Calibri"/>
          <w:b/>
          <w:color w:val="000000"/>
          <w:spacing w:val="1"/>
          <w:sz w:val="21"/>
          <w:lang w:val="it-IT"/>
        </w:rPr>
        <w:t xml:space="preserve">ratuito </w:t>
      </w:r>
      <w:r w:rsidRPr="00F75F1B">
        <w:rPr>
          <w:rFonts w:ascii="Calibri" w:eastAsia="Calibri" w:hAnsi="Calibri"/>
          <w:b/>
          <w:color w:val="000000"/>
          <w:spacing w:val="1"/>
          <w:sz w:val="21"/>
          <w:lang w:val="it-IT"/>
        </w:rPr>
        <w:t xml:space="preserve">e svolgono le attività previste dalla normativa di riferimento riunendosi di norma </w:t>
      </w:r>
      <w:r w:rsidR="00F75F1B">
        <w:rPr>
          <w:rFonts w:ascii="Calibri" w:eastAsia="Calibri" w:hAnsi="Calibri"/>
          <w:b/>
          <w:color w:val="000000"/>
          <w:spacing w:val="1"/>
          <w:sz w:val="21"/>
          <w:lang w:val="it-IT"/>
        </w:rPr>
        <w:t>una volta</w:t>
      </w:r>
      <w:r w:rsidRPr="00F75F1B">
        <w:rPr>
          <w:rFonts w:ascii="Calibri" w:eastAsia="Calibri" w:hAnsi="Calibri"/>
          <w:b/>
          <w:color w:val="000000"/>
          <w:spacing w:val="1"/>
          <w:sz w:val="21"/>
          <w:lang w:val="it-IT"/>
        </w:rPr>
        <w:t xml:space="preserve"> per mese.</w:t>
      </w:r>
    </w:p>
    <w:p w14:paraId="7E0202D5" w14:textId="6730C3F8" w:rsidR="00C23612" w:rsidRDefault="00412FA2" w:rsidP="007B22DC">
      <w:pPr>
        <w:spacing w:before="46" w:line="225" w:lineRule="exact"/>
        <w:ind w:left="216"/>
        <w:jc w:val="both"/>
        <w:textAlignment w:val="baseline"/>
        <w:rPr>
          <w:rFonts w:ascii="Calibri" w:eastAsia="Calibri" w:hAnsi="Calibri"/>
          <w:b/>
          <w:color w:val="000000"/>
          <w:sz w:val="21"/>
          <w:lang w:val="it-IT"/>
        </w:rPr>
      </w:pPr>
      <w:r>
        <w:rPr>
          <w:rFonts w:ascii="Calibri" w:eastAsia="Calibri" w:hAnsi="Calibri"/>
          <w:b/>
          <w:color w:val="000000"/>
          <w:sz w:val="21"/>
          <w:lang w:val="it-IT"/>
        </w:rPr>
        <w:t xml:space="preserve">Le attività del Consiglio Direttivo sono regolate dal </w:t>
      </w:r>
      <w:proofErr w:type="gramStart"/>
      <w:r>
        <w:rPr>
          <w:rFonts w:ascii="Calibri" w:eastAsia="Calibri" w:hAnsi="Calibri"/>
          <w:b/>
          <w:color w:val="000000"/>
          <w:sz w:val="21"/>
          <w:lang w:val="it-IT"/>
        </w:rPr>
        <w:t>Regolamento</w:t>
      </w:r>
      <w:proofErr w:type="gramEnd"/>
    </w:p>
    <w:p w14:paraId="2E33A462" w14:textId="10FF4507" w:rsidR="00C23612" w:rsidRDefault="00412FA2" w:rsidP="007B22DC">
      <w:pPr>
        <w:spacing w:before="45" w:line="224" w:lineRule="exact"/>
        <w:ind w:left="216"/>
        <w:jc w:val="both"/>
        <w:textAlignment w:val="baseline"/>
        <w:rPr>
          <w:rFonts w:ascii="Calibri" w:eastAsia="Calibri" w:hAnsi="Calibri"/>
          <w:b/>
          <w:color w:val="000000"/>
          <w:spacing w:val="2"/>
          <w:sz w:val="21"/>
          <w:lang w:val="it-IT"/>
        </w:rPr>
      </w:pPr>
      <w:r w:rsidRPr="006A7D7A">
        <w:rPr>
          <w:rFonts w:ascii="Calibri" w:eastAsia="Calibri" w:hAnsi="Calibri"/>
          <w:b/>
          <w:color w:val="000000"/>
          <w:spacing w:val="2"/>
          <w:sz w:val="21"/>
          <w:highlight w:val="yellow"/>
          <w:lang w:val="it-IT"/>
        </w:rPr>
        <w:t xml:space="preserve">I rimborsi </w:t>
      </w:r>
      <w:proofErr w:type="gramStart"/>
      <w:r w:rsidRPr="006A7D7A">
        <w:rPr>
          <w:rFonts w:ascii="Calibri" w:eastAsia="Calibri" w:hAnsi="Calibri"/>
          <w:b/>
          <w:color w:val="000000"/>
          <w:spacing w:val="2"/>
          <w:sz w:val="21"/>
          <w:highlight w:val="yellow"/>
          <w:lang w:val="it-IT"/>
        </w:rPr>
        <w:t>relativi alle</w:t>
      </w:r>
      <w:proofErr w:type="gramEnd"/>
      <w:r w:rsidRPr="006A7D7A">
        <w:rPr>
          <w:rFonts w:ascii="Calibri" w:eastAsia="Calibri" w:hAnsi="Calibri"/>
          <w:b/>
          <w:color w:val="000000"/>
          <w:spacing w:val="2"/>
          <w:sz w:val="21"/>
          <w:highlight w:val="yellow"/>
          <w:lang w:val="it-IT"/>
        </w:rPr>
        <w:t xml:space="preserve"> spese sostenute per lo svolgimento dell’attività di consigliere sono</w:t>
      </w:r>
      <w:r w:rsidR="00F75F1B">
        <w:rPr>
          <w:rFonts w:ascii="Calibri" w:eastAsia="Calibri" w:hAnsi="Calibri"/>
          <w:b/>
          <w:color w:val="000000"/>
          <w:spacing w:val="2"/>
          <w:sz w:val="21"/>
          <w:highlight w:val="yellow"/>
          <w:lang w:val="it-IT"/>
        </w:rPr>
        <w:t xml:space="preserve"> regolati dal Regolamento in via di definizione.</w:t>
      </w:r>
    </w:p>
    <w:p w14:paraId="0E3618F3" w14:textId="50784103" w:rsidR="00C23612" w:rsidRDefault="00412FA2" w:rsidP="007B22DC">
      <w:pPr>
        <w:spacing w:before="275" w:after="703" w:line="262" w:lineRule="exact"/>
        <w:ind w:left="216" w:right="144"/>
        <w:jc w:val="both"/>
        <w:textAlignment w:val="baseline"/>
        <w:rPr>
          <w:rFonts w:ascii="Calibri" w:eastAsia="Calibri" w:hAnsi="Calibri"/>
          <w:b/>
          <w:color w:val="000000"/>
          <w:sz w:val="21"/>
          <w:lang w:val="it-IT"/>
        </w:rPr>
      </w:pPr>
      <w:r>
        <w:rPr>
          <w:rFonts w:ascii="Calibri" w:eastAsia="Calibri" w:hAnsi="Calibri"/>
          <w:b/>
          <w:color w:val="000000"/>
          <w:sz w:val="21"/>
          <w:lang w:val="it-IT"/>
        </w:rPr>
        <w:t xml:space="preserve">All’atto di predisposizione del presente PTPCT, presso l’Ordine </w:t>
      </w:r>
      <w:r w:rsidR="006A7D7A" w:rsidRPr="00F75F1B">
        <w:rPr>
          <w:rFonts w:ascii="Calibri" w:eastAsia="Calibri" w:hAnsi="Calibri"/>
          <w:b/>
          <w:color w:val="000000"/>
          <w:sz w:val="21"/>
          <w:lang w:val="it-IT"/>
        </w:rPr>
        <w:t xml:space="preserve">NON </w:t>
      </w:r>
      <w:r w:rsidRPr="00F75F1B">
        <w:rPr>
          <w:rFonts w:ascii="Calibri" w:eastAsia="Calibri" w:hAnsi="Calibri"/>
          <w:b/>
          <w:color w:val="000000"/>
          <w:sz w:val="21"/>
          <w:lang w:val="it-IT"/>
        </w:rPr>
        <w:t>sono impiegati</w:t>
      </w:r>
      <w:r w:rsidR="00F75F1B" w:rsidRPr="00F75F1B">
        <w:rPr>
          <w:rFonts w:ascii="Calibri" w:eastAsia="Calibri" w:hAnsi="Calibri"/>
          <w:b/>
          <w:color w:val="000000"/>
          <w:sz w:val="21"/>
          <w:lang w:val="it-IT"/>
        </w:rPr>
        <w:t>,</w:t>
      </w:r>
      <w:r w:rsidR="00F75F1B">
        <w:rPr>
          <w:rFonts w:ascii="Calibri" w:eastAsia="Calibri" w:hAnsi="Calibri"/>
          <w:b/>
          <w:color w:val="000000"/>
          <w:sz w:val="21"/>
          <w:lang w:val="it-IT"/>
        </w:rPr>
        <w:t xml:space="preserve"> </w:t>
      </w:r>
      <w:r>
        <w:rPr>
          <w:rFonts w:ascii="Calibri" w:eastAsia="Calibri" w:hAnsi="Calibri"/>
          <w:b/>
          <w:color w:val="000000"/>
          <w:sz w:val="21"/>
          <w:lang w:val="it-IT"/>
        </w:rPr>
        <w:t>dipendent</w:t>
      </w:r>
      <w:r w:rsidR="00F75F1B">
        <w:rPr>
          <w:rFonts w:ascii="Calibri" w:eastAsia="Calibri" w:hAnsi="Calibri"/>
          <w:b/>
          <w:color w:val="000000"/>
          <w:sz w:val="21"/>
          <w:lang w:val="it-IT"/>
        </w:rPr>
        <w:t xml:space="preserve">i a tempo indeterminato, </w:t>
      </w:r>
      <w:proofErr w:type="gramStart"/>
      <w:r>
        <w:rPr>
          <w:rFonts w:ascii="Calibri" w:eastAsia="Calibri" w:hAnsi="Calibri"/>
          <w:b/>
          <w:color w:val="000000"/>
          <w:sz w:val="21"/>
          <w:lang w:val="it-IT"/>
        </w:rPr>
        <w:t>dipende</w:t>
      </w:r>
      <w:r w:rsidR="00F75F1B">
        <w:rPr>
          <w:rFonts w:ascii="Calibri" w:eastAsia="Calibri" w:hAnsi="Calibri"/>
          <w:b/>
          <w:color w:val="000000"/>
          <w:sz w:val="21"/>
          <w:lang w:val="it-IT"/>
        </w:rPr>
        <w:t>nti</w:t>
      </w:r>
      <w:proofErr w:type="gramEnd"/>
      <w:r w:rsidR="00F75F1B">
        <w:rPr>
          <w:rFonts w:ascii="Calibri" w:eastAsia="Calibri" w:hAnsi="Calibri"/>
          <w:b/>
          <w:color w:val="000000"/>
          <w:sz w:val="21"/>
          <w:lang w:val="it-IT"/>
        </w:rPr>
        <w:t xml:space="preserve"> a tempo determinato e </w:t>
      </w:r>
      <w:r>
        <w:rPr>
          <w:rFonts w:ascii="Calibri" w:eastAsia="Calibri" w:hAnsi="Calibri"/>
          <w:b/>
          <w:color w:val="000000"/>
          <w:sz w:val="21"/>
          <w:lang w:val="it-IT"/>
        </w:rPr>
        <w:t>collaboratori con contratto di somministrazione.</w:t>
      </w:r>
    </w:p>
    <w:p w14:paraId="4C67D17B" w14:textId="77777777" w:rsidR="00C23612" w:rsidRPr="00412FA2" w:rsidRDefault="00C23612" w:rsidP="007B22DC">
      <w:pPr>
        <w:spacing w:before="275" w:after="703" w:line="262" w:lineRule="exact"/>
        <w:jc w:val="both"/>
        <w:rPr>
          <w:lang w:val="it-IT"/>
        </w:rPr>
        <w:sectPr w:rsidR="00C23612" w:rsidRPr="00412FA2">
          <w:pgSz w:w="16843" w:h="11909" w:orient="landscape"/>
          <w:pgMar w:top="1120" w:right="357" w:bottom="253" w:left="646" w:header="720" w:footer="720" w:gutter="0"/>
          <w:cols w:space="720"/>
        </w:sectPr>
      </w:pPr>
    </w:p>
    <w:p w14:paraId="45DC4628" w14:textId="77777777" w:rsidR="00C23612" w:rsidRDefault="00412FA2" w:rsidP="007B22DC">
      <w:pPr>
        <w:spacing w:before="4" w:line="212" w:lineRule="exact"/>
        <w:jc w:val="both"/>
        <w:textAlignment w:val="baseline"/>
        <w:rPr>
          <w:rFonts w:eastAsia="Times New Roman"/>
          <w:color w:val="000000"/>
          <w:spacing w:val="11"/>
          <w:sz w:val="20"/>
          <w:lang w:val="it-IT"/>
        </w:rPr>
      </w:pPr>
      <w:r>
        <w:rPr>
          <w:rFonts w:eastAsia="Times New Roman"/>
          <w:color w:val="000000"/>
          <w:spacing w:val="11"/>
          <w:sz w:val="20"/>
          <w:lang w:val="it-IT"/>
        </w:rPr>
        <w:lastRenderedPageBreak/>
        <w:t>19</w:t>
      </w:r>
    </w:p>
    <w:p w14:paraId="2E7C4AA5" w14:textId="77777777" w:rsidR="00C23612" w:rsidRPr="00412FA2" w:rsidRDefault="00C23612" w:rsidP="007B22DC">
      <w:pPr>
        <w:jc w:val="both"/>
        <w:rPr>
          <w:lang w:val="it-IT"/>
        </w:rPr>
        <w:sectPr w:rsidR="00C23612" w:rsidRPr="00412FA2">
          <w:type w:val="continuous"/>
          <w:pgSz w:w="16843" w:h="11909" w:orient="landscape"/>
          <w:pgMar w:top="1120" w:right="483" w:bottom="253" w:left="16000" w:header="720" w:footer="720" w:gutter="0"/>
          <w:cols w:space="720"/>
        </w:sectPr>
      </w:pPr>
    </w:p>
    <w:p w14:paraId="714854CF" w14:textId="1E6B6A16" w:rsidR="00C23612" w:rsidRPr="00F75F1B" w:rsidRDefault="00412FA2" w:rsidP="007B22DC">
      <w:pPr>
        <w:spacing w:before="22" w:line="225" w:lineRule="exact"/>
        <w:ind w:left="216"/>
        <w:jc w:val="both"/>
        <w:textAlignment w:val="baseline"/>
        <w:rPr>
          <w:rFonts w:ascii="Calibri" w:eastAsia="Calibri" w:hAnsi="Calibri"/>
          <w:b/>
          <w:color w:val="000000"/>
          <w:spacing w:val="2"/>
          <w:sz w:val="21"/>
          <w:lang w:val="it-IT"/>
        </w:rPr>
      </w:pPr>
      <w:r w:rsidRPr="00F75F1B">
        <w:rPr>
          <w:rFonts w:ascii="Calibri" w:eastAsia="Calibri" w:hAnsi="Calibri"/>
          <w:b/>
          <w:color w:val="000000"/>
          <w:spacing w:val="2"/>
          <w:sz w:val="21"/>
          <w:lang w:val="it-IT"/>
        </w:rPr>
        <w:lastRenderedPageBreak/>
        <w:t>L’organigramma dell’</w:t>
      </w:r>
      <w:r w:rsidR="00F75F1B" w:rsidRPr="00F75F1B">
        <w:rPr>
          <w:rFonts w:ascii="Calibri" w:eastAsia="Calibri" w:hAnsi="Calibri"/>
          <w:b/>
          <w:color w:val="000000"/>
          <w:spacing w:val="2"/>
          <w:sz w:val="21"/>
          <w:lang w:val="it-IT"/>
        </w:rPr>
        <w:t>Ordine prevede al suo interno i seguenti organi:</w:t>
      </w:r>
    </w:p>
    <w:p w14:paraId="7EEA843A" w14:textId="19B91838" w:rsidR="00C23612" w:rsidRPr="00F75F1B" w:rsidRDefault="00F75F1B" w:rsidP="007B22DC">
      <w:pPr>
        <w:numPr>
          <w:ilvl w:val="0"/>
          <w:numId w:val="3"/>
        </w:numPr>
        <w:tabs>
          <w:tab w:val="clear" w:pos="360"/>
          <w:tab w:val="left" w:pos="936"/>
        </w:tabs>
        <w:spacing w:before="316" w:line="236" w:lineRule="exact"/>
        <w:ind w:left="57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 xml:space="preserve">Consiglio direttivo con </w:t>
      </w:r>
      <w:r w:rsidR="00412FA2" w:rsidRPr="00F75F1B">
        <w:rPr>
          <w:rFonts w:ascii="Calibri" w:eastAsia="Calibri" w:hAnsi="Calibri"/>
          <w:b/>
          <w:color w:val="000000"/>
          <w:spacing w:val="2"/>
          <w:sz w:val="21"/>
          <w:lang w:val="it-IT"/>
        </w:rPr>
        <w:t>poteri di direzione e amministrazione</w:t>
      </w:r>
    </w:p>
    <w:p w14:paraId="05DFAF2B" w14:textId="77777777" w:rsidR="00C23612" w:rsidRPr="00F75F1B" w:rsidRDefault="00412FA2" w:rsidP="007B22DC">
      <w:pPr>
        <w:numPr>
          <w:ilvl w:val="0"/>
          <w:numId w:val="3"/>
        </w:numPr>
        <w:tabs>
          <w:tab w:val="clear" w:pos="360"/>
          <w:tab w:val="left" w:pos="936"/>
        </w:tabs>
        <w:spacing w:before="86" w:line="236"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RPCT/DPO – staff al Consiglio direttivo</w:t>
      </w:r>
    </w:p>
    <w:p w14:paraId="714FAF1A" w14:textId="77777777" w:rsidR="00C23612" w:rsidRPr="00F75F1B" w:rsidRDefault="00412FA2" w:rsidP="007B22DC">
      <w:pPr>
        <w:numPr>
          <w:ilvl w:val="0"/>
          <w:numId w:val="3"/>
        </w:numPr>
        <w:tabs>
          <w:tab w:val="clear" w:pos="360"/>
          <w:tab w:val="left" w:pos="936"/>
        </w:tabs>
        <w:spacing w:before="80" w:line="237"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Collegio dei revisori</w:t>
      </w:r>
    </w:p>
    <w:p w14:paraId="18FD7847" w14:textId="77777777" w:rsidR="00C23612" w:rsidRPr="00F75F1B" w:rsidRDefault="00412FA2" w:rsidP="007B22DC">
      <w:pPr>
        <w:numPr>
          <w:ilvl w:val="0"/>
          <w:numId w:val="3"/>
        </w:numPr>
        <w:tabs>
          <w:tab w:val="clear" w:pos="360"/>
          <w:tab w:val="left" w:pos="936"/>
        </w:tabs>
        <w:spacing w:before="85" w:line="236"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Segreteria generale</w:t>
      </w:r>
    </w:p>
    <w:p w14:paraId="4EFBEAC6" w14:textId="77777777" w:rsidR="00C23612" w:rsidRPr="00F75F1B" w:rsidRDefault="00412FA2" w:rsidP="007B22DC">
      <w:pPr>
        <w:numPr>
          <w:ilvl w:val="0"/>
          <w:numId w:val="3"/>
        </w:numPr>
        <w:tabs>
          <w:tab w:val="clear" w:pos="360"/>
          <w:tab w:val="left" w:pos="936"/>
        </w:tabs>
        <w:spacing w:before="86" w:line="234" w:lineRule="exact"/>
        <w:ind w:left="576"/>
        <w:jc w:val="both"/>
        <w:textAlignment w:val="baseline"/>
        <w:rPr>
          <w:rFonts w:ascii="Calibri" w:eastAsia="Calibri" w:hAnsi="Calibri"/>
          <w:b/>
          <w:color w:val="000000"/>
          <w:sz w:val="21"/>
          <w:lang w:val="it-IT"/>
        </w:rPr>
      </w:pPr>
      <w:r w:rsidRPr="00F75F1B">
        <w:rPr>
          <w:rFonts w:ascii="Calibri" w:eastAsia="Calibri" w:hAnsi="Calibri"/>
          <w:b/>
          <w:color w:val="000000"/>
          <w:sz w:val="21"/>
          <w:lang w:val="it-IT"/>
        </w:rPr>
        <w:t>Ufficio Albo</w:t>
      </w:r>
    </w:p>
    <w:p w14:paraId="316A8380" w14:textId="77777777" w:rsidR="00C23612" w:rsidRPr="00F75F1B" w:rsidRDefault="00412FA2" w:rsidP="007B22DC">
      <w:pPr>
        <w:numPr>
          <w:ilvl w:val="0"/>
          <w:numId w:val="3"/>
        </w:numPr>
        <w:tabs>
          <w:tab w:val="clear" w:pos="360"/>
          <w:tab w:val="left" w:pos="936"/>
        </w:tabs>
        <w:spacing w:before="87" w:line="236"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Ufficio rilascio pareri di congruità</w:t>
      </w:r>
    </w:p>
    <w:p w14:paraId="5E43899C" w14:textId="098EF5C4" w:rsidR="00C23612" w:rsidRPr="00F75F1B" w:rsidRDefault="00E256AF" w:rsidP="007B22DC">
      <w:pPr>
        <w:numPr>
          <w:ilvl w:val="0"/>
          <w:numId w:val="3"/>
        </w:numPr>
        <w:tabs>
          <w:tab w:val="clear" w:pos="360"/>
          <w:tab w:val="left" w:pos="936"/>
        </w:tabs>
        <w:spacing w:before="86" w:line="234" w:lineRule="exact"/>
        <w:ind w:left="576"/>
        <w:jc w:val="both"/>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 xml:space="preserve">Commissione </w:t>
      </w:r>
      <w:r w:rsidR="00412FA2" w:rsidRPr="00F75F1B">
        <w:rPr>
          <w:rFonts w:ascii="Calibri" w:eastAsia="Calibri" w:hAnsi="Calibri"/>
          <w:b/>
          <w:color w:val="000000"/>
          <w:spacing w:val="2"/>
          <w:sz w:val="21"/>
          <w:lang w:val="it-IT"/>
        </w:rPr>
        <w:t>Formazione Professionale continua</w:t>
      </w:r>
    </w:p>
    <w:p w14:paraId="600303C8" w14:textId="77777777" w:rsidR="00C23612" w:rsidRPr="00F75F1B" w:rsidRDefault="00412FA2" w:rsidP="007B22DC">
      <w:pPr>
        <w:numPr>
          <w:ilvl w:val="0"/>
          <w:numId w:val="3"/>
        </w:numPr>
        <w:tabs>
          <w:tab w:val="clear" w:pos="360"/>
          <w:tab w:val="left" w:pos="936"/>
        </w:tabs>
        <w:spacing w:before="83" w:line="234"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Ufficio Previdenza</w:t>
      </w:r>
    </w:p>
    <w:p w14:paraId="6EB4EEE3" w14:textId="77777777" w:rsidR="00C23612" w:rsidRPr="00F75F1B" w:rsidRDefault="00412FA2" w:rsidP="007B22DC">
      <w:pPr>
        <w:numPr>
          <w:ilvl w:val="0"/>
          <w:numId w:val="3"/>
        </w:numPr>
        <w:tabs>
          <w:tab w:val="clear" w:pos="360"/>
          <w:tab w:val="left" w:pos="936"/>
        </w:tabs>
        <w:spacing w:before="87" w:line="234" w:lineRule="exact"/>
        <w:ind w:left="576"/>
        <w:jc w:val="both"/>
        <w:textAlignment w:val="baseline"/>
        <w:rPr>
          <w:rFonts w:ascii="Calibri" w:eastAsia="Calibri" w:hAnsi="Calibri"/>
          <w:b/>
          <w:color w:val="000000"/>
          <w:spacing w:val="2"/>
          <w:sz w:val="21"/>
          <w:lang w:val="it-IT"/>
        </w:rPr>
      </w:pPr>
      <w:r w:rsidRPr="00F75F1B">
        <w:rPr>
          <w:rFonts w:ascii="Calibri" w:eastAsia="Calibri" w:hAnsi="Calibri"/>
          <w:b/>
          <w:color w:val="000000"/>
          <w:spacing w:val="2"/>
          <w:sz w:val="21"/>
          <w:lang w:val="it-IT"/>
        </w:rPr>
        <w:t>Ufficio comunicazione</w:t>
      </w:r>
    </w:p>
    <w:p w14:paraId="2E3D7580" w14:textId="0E1E2B2A" w:rsidR="00C23612" w:rsidRPr="00F75F1B" w:rsidRDefault="00412FA2" w:rsidP="007B22DC">
      <w:pPr>
        <w:numPr>
          <w:ilvl w:val="0"/>
          <w:numId w:val="3"/>
        </w:numPr>
        <w:tabs>
          <w:tab w:val="clear" w:pos="360"/>
          <w:tab w:val="left" w:pos="936"/>
        </w:tabs>
        <w:spacing w:before="88" w:line="236" w:lineRule="exact"/>
        <w:ind w:left="576"/>
        <w:jc w:val="both"/>
        <w:textAlignment w:val="baseline"/>
        <w:rPr>
          <w:rFonts w:ascii="Calibri" w:eastAsia="Calibri" w:hAnsi="Calibri"/>
          <w:b/>
          <w:color w:val="000000"/>
          <w:spacing w:val="1"/>
          <w:sz w:val="21"/>
          <w:lang w:val="it-IT"/>
        </w:rPr>
      </w:pPr>
      <w:r w:rsidRPr="00F75F1B">
        <w:rPr>
          <w:rFonts w:ascii="Calibri" w:eastAsia="Calibri" w:hAnsi="Calibri"/>
          <w:b/>
          <w:color w:val="000000"/>
          <w:spacing w:val="1"/>
          <w:sz w:val="21"/>
          <w:lang w:val="it-IT"/>
        </w:rPr>
        <w:t xml:space="preserve">Consiglio </w:t>
      </w:r>
      <w:r w:rsidR="00E256AF">
        <w:rPr>
          <w:rFonts w:ascii="Calibri" w:eastAsia="Calibri" w:hAnsi="Calibri"/>
          <w:b/>
          <w:color w:val="000000"/>
          <w:spacing w:val="1"/>
          <w:sz w:val="21"/>
          <w:lang w:val="it-IT"/>
        </w:rPr>
        <w:t>di Disciplina</w:t>
      </w:r>
    </w:p>
    <w:p w14:paraId="60C8062B" w14:textId="77777777" w:rsidR="00531F3A" w:rsidRDefault="00531F3A" w:rsidP="007B22DC">
      <w:pPr>
        <w:spacing w:before="47" w:line="223" w:lineRule="exact"/>
        <w:ind w:left="216"/>
        <w:jc w:val="both"/>
        <w:textAlignment w:val="baseline"/>
        <w:rPr>
          <w:rFonts w:ascii="Calibri" w:eastAsia="Calibri" w:hAnsi="Calibri"/>
          <w:b/>
          <w:color w:val="000000"/>
          <w:spacing w:val="1"/>
          <w:sz w:val="21"/>
          <w:highlight w:val="yellow"/>
          <w:lang w:val="it-IT"/>
        </w:rPr>
      </w:pPr>
    </w:p>
    <w:p w14:paraId="5D226EBB" w14:textId="4945B43D" w:rsidR="00C23612" w:rsidRPr="00531F3A" w:rsidRDefault="00412FA2" w:rsidP="007B22DC">
      <w:pPr>
        <w:spacing w:before="47" w:line="223" w:lineRule="exact"/>
        <w:ind w:left="216"/>
        <w:jc w:val="both"/>
        <w:textAlignment w:val="baseline"/>
        <w:rPr>
          <w:rFonts w:ascii="Calibri" w:eastAsia="Calibri" w:hAnsi="Calibri"/>
          <w:b/>
          <w:color w:val="000000"/>
          <w:spacing w:val="1"/>
          <w:sz w:val="21"/>
          <w:highlight w:val="yellow"/>
          <w:lang w:val="it-IT"/>
        </w:rPr>
      </w:pPr>
      <w:r w:rsidRPr="00531F3A">
        <w:rPr>
          <w:rFonts w:ascii="Calibri" w:eastAsia="Calibri" w:hAnsi="Calibri"/>
          <w:b/>
          <w:color w:val="000000"/>
          <w:spacing w:val="1"/>
          <w:sz w:val="21"/>
          <w:highlight w:val="yellow"/>
          <w:lang w:val="it-IT"/>
        </w:rPr>
        <w:t>Le attività ricalcano la missione istituzionale dell’Ordine come individu</w:t>
      </w:r>
      <w:r w:rsidR="00531F3A" w:rsidRPr="00531F3A">
        <w:rPr>
          <w:rFonts w:ascii="Calibri" w:eastAsia="Calibri" w:hAnsi="Calibri"/>
          <w:b/>
          <w:color w:val="000000"/>
          <w:spacing w:val="1"/>
          <w:sz w:val="21"/>
          <w:highlight w:val="yellow"/>
          <w:lang w:val="it-IT"/>
        </w:rPr>
        <w:t xml:space="preserve">ata dalle norme regolatrici l’attività libero professionale di </w:t>
      </w:r>
      <w:proofErr w:type="gramStart"/>
      <w:r w:rsidR="00531F3A" w:rsidRPr="00531F3A">
        <w:rPr>
          <w:rFonts w:ascii="Calibri" w:eastAsia="Calibri" w:hAnsi="Calibri"/>
          <w:b/>
          <w:color w:val="000000"/>
          <w:spacing w:val="1"/>
          <w:sz w:val="21"/>
          <w:highlight w:val="yellow"/>
          <w:lang w:val="it-IT"/>
        </w:rPr>
        <w:t>Dottore</w:t>
      </w:r>
      <w:proofErr w:type="gramEnd"/>
      <w:r w:rsidR="00531F3A" w:rsidRPr="00531F3A">
        <w:rPr>
          <w:rFonts w:ascii="Calibri" w:eastAsia="Calibri" w:hAnsi="Calibri"/>
          <w:b/>
          <w:color w:val="000000"/>
          <w:spacing w:val="1"/>
          <w:sz w:val="21"/>
          <w:highlight w:val="yellow"/>
          <w:lang w:val="it-IT"/>
        </w:rPr>
        <w:t xml:space="preserve"> Agronomo e di Dottore Forestale.</w:t>
      </w:r>
    </w:p>
    <w:p w14:paraId="0CFED540" w14:textId="4ECB1A98" w:rsidR="00C23612" w:rsidRPr="00531F3A" w:rsidRDefault="00412FA2" w:rsidP="007B22DC">
      <w:pPr>
        <w:spacing w:before="272" w:after="268" w:line="267" w:lineRule="exact"/>
        <w:ind w:left="216" w:right="216"/>
        <w:jc w:val="both"/>
        <w:textAlignment w:val="baseline"/>
        <w:rPr>
          <w:rFonts w:ascii="Calibri" w:eastAsia="Calibri" w:hAnsi="Calibri"/>
          <w:b/>
          <w:color w:val="000000"/>
          <w:sz w:val="21"/>
          <w:highlight w:val="yellow"/>
          <w:lang w:val="it-IT"/>
        </w:rPr>
      </w:pPr>
      <w:r w:rsidRPr="00531F3A">
        <w:rPr>
          <w:rFonts w:ascii="Calibri" w:eastAsia="Calibri" w:hAnsi="Calibri"/>
          <w:b/>
          <w:color w:val="000000"/>
          <w:sz w:val="21"/>
          <w:highlight w:val="yellow"/>
          <w:lang w:val="it-IT"/>
        </w:rPr>
        <w:t xml:space="preserve">L’Ordine, nel tempo, </w:t>
      </w:r>
      <w:r w:rsidR="007B39F2" w:rsidRPr="00531F3A">
        <w:rPr>
          <w:rFonts w:ascii="Calibri" w:eastAsia="Calibri" w:hAnsi="Calibri"/>
          <w:b/>
          <w:color w:val="000000"/>
          <w:sz w:val="21"/>
          <w:highlight w:val="yellow"/>
          <w:lang w:val="it-IT"/>
        </w:rPr>
        <w:t>procederà</w:t>
      </w:r>
      <w:r w:rsidRPr="00531F3A">
        <w:rPr>
          <w:rFonts w:ascii="Calibri" w:eastAsia="Calibri" w:hAnsi="Calibri"/>
          <w:b/>
          <w:color w:val="000000"/>
          <w:sz w:val="21"/>
          <w:highlight w:val="yellow"/>
          <w:lang w:val="it-IT"/>
        </w:rPr>
        <w:t xml:space="preserve"> a normare la propria attività </w:t>
      </w:r>
      <w:r w:rsidR="00531F3A" w:rsidRPr="00531F3A">
        <w:rPr>
          <w:rFonts w:ascii="Calibri" w:eastAsia="Calibri" w:hAnsi="Calibri"/>
          <w:b/>
          <w:color w:val="000000"/>
          <w:sz w:val="21"/>
          <w:highlight w:val="yellow"/>
          <w:lang w:val="it-IT"/>
        </w:rPr>
        <w:t>mediante</w:t>
      </w:r>
      <w:r w:rsidR="007B39F2" w:rsidRPr="00531F3A">
        <w:rPr>
          <w:rFonts w:ascii="Calibri" w:eastAsia="Calibri" w:hAnsi="Calibri"/>
          <w:b/>
          <w:color w:val="000000"/>
          <w:sz w:val="21"/>
          <w:highlight w:val="yellow"/>
          <w:lang w:val="it-IT"/>
        </w:rPr>
        <w:t xml:space="preserve"> atti di autoregolamentazione.</w:t>
      </w:r>
    </w:p>
    <w:p w14:paraId="6312B545" w14:textId="18DCF695" w:rsidR="007B39F2" w:rsidRPr="00531F3A" w:rsidRDefault="00412FA2" w:rsidP="007B39F2">
      <w:pPr>
        <w:spacing w:before="18" w:line="225" w:lineRule="exact"/>
        <w:ind w:left="216"/>
        <w:jc w:val="both"/>
        <w:textAlignment w:val="baseline"/>
        <w:rPr>
          <w:rFonts w:ascii="Calibri" w:eastAsia="Calibri" w:hAnsi="Calibri"/>
          <w:b/>
          <w:color w:val="000000"/>
          <w:spacing w:val="3"/>
          <w:sz w:val="21"/>
          <w:highlight w:val="yellow"/>
          <w:lang w:val="it-IT"/>
        </w:rPr>
      </w:pPr>
      <w:r w:rsidRPr="00531F3A">
        <w:rPr>
          <w:rFonts w:ascii="Calibri" w:eastAsia="Calibri" w:hAnsi="Calibri"/>
          <w:b/>
          <w:color w:val="000000"/>
          <w:spacing w:val="3"/>
          <w:sz w:val="21"/>
          <w:highlight w:val="yellow"/>
          <w:lang w:val="it-IT"/>
        </w:rPr>
        <w:t>In considerazione della normativa istitutiva e regolante la professione, il processo decisionale è interamente in capo al Consiglio direttivo</w:t>
      </w:r>
      <w:r w:rsidR="007B39F2" w:rsidRPr="00531F3A">
        <w:rPr>
          <w:rFonts w:ascii="Calibri" w:eastAsia="Calibri" w:hAnsi="Calibri"/>
          <w:b/>
          <w:color w:val="000000"/>
          <w:spacing w:val="3"/>
          <w:sz w:val="21"/>
          <w:highlight w:val="yellow"/>
          <w:lang w:val="it-IT"/>
        </w:rPr>
        <w:t xml:space="preserve"> che opera sempre </w:t>
      </w:r>
      <w:proofErr w:type="gramStart"/>
      <w:r w:rsidR="007B39F2" w:rsidRPr="00531F3A">
        <w:rPr>
          <w:rFonts w:ascii="Calibri" w:eastAsia="Calibri" w:hAnsi="Calibri"/>
          <w:b/>
          <w:color w:val="000000"/>
          <w:spacing w:val="3"/>
          <w:sz w:val="21"/>
          <w:highlight w:val="yellow"/>
          <w:lang w:val="it-IT"/>
        </w:rPr>
        <w:t>collegialmente</w:t>
      </w:r>
      <w:proofErr w:type="gramEnd"/>
      <w:r w:rsidR="007B39F2" w:rsidRPr="00531F3A">
        <w:rPr>
          <w:rFonts w:ascii="Calibri" w:eastAsia="Calibri" w:hAnsi="Calibri"/>
          <w:b/>
          <w:color w:val="000000"/>
          <w:spacing w:val="3"/>
          <w:sz w:val="21"/>
          <w:highlight w:val="yellow"/>
          <w:lang w:val="it-IT"/>
        </w:rPr>
        <w:t>,</w:t>
      </w:r>
    </w:p>
    <w:p w14:paraId="068AAE1B" w14:textId="77777777" w:rsidR="00C23612" w:rsidRPr="00531F3A" w:rsidRDefault="00412FA2" w:rsidP="007B22DC">
      <w:pPr>
        <w:spacing w:before="39" w:line="225" w:lineRule="exact"/>
        <w:ind w:left="216"/>
        <w:jc w:val="both"/>
        <w:textAlignment w:val="baseline"/>
        <w:rPr>
          <w:rFonts w:ascii="Calibri" w:eastAsia="Calibri" w:hAnsi="Calibri"/>
          <w:b/>
          <w:color w:val="000000"/>
          <w:spacing w:val="2"/>
          <w:sz w:val="21"/>
          <w:highlight w:val="yellow"/>
          <w:lang w:val="it-IT"/>
        </w:rPr>
      </w:pPr>
      <w:proofErr w:type="gramStart"/>
      <w:r w:rsidRPr="00531F3A">
        <w:rPr>
          <w:rFonts w:ascii="Calibri" w:eastAsia="Calibri" w:hAnsi="Calibri"/>
          <w:b/>
          <w:color w:val="000000"/>
          <w:spacing w:val="2"/>
          <w:sz w:val="21"/>
          <w:highlight w:val="yellow"/>
          <w:lang w:val="it-IT"/>
        </w:rPr>
        <w:t>decidendo</w:t>
      </w:r>
      <w:proofErr w:type="gramEnd"/>
      <w:r w:rsidRPr="00531F3A">
        <w:rPr>
          <w:rFonts w:ascii="Calibri" w:eastAsia="Calibri" w:hAnsi="Calibri"/>
          <w:b/>
          <w:color w:val="000000"/>
          <w:spacing w:val="2"/>
          <w:sz w:val="21"/>
          <w:highlight w:val="yellow"/>
          <w:lang w:val="it-IT"/>
        </w:rPr>
        <w:t xml:space="preserve"> secondo il criterio della maggioranza e previa verifica di conflitto di interessi in capo ai componenti.</w:t>
      </w:r>
    </w:p>
    <w:p w14:paraId="1145E70D" w14:textId="77777777" w:rsidR="00C23612" w:rsidRPr="00531F3A" w:rsidRDefault="00412FA2" w:rsidP="007B22DC">
      <w:pPr>
        <w:spacing w:before="44" w:line="225" w:lineRule="exact"/>
        <w:ind w:left="216"/>
        <w:jc w:val="both"/>
        <w:textAlignment w:val="baseline"/>
        <w:rPr>
          <w:rFonts w:ascii="Calibri" w:eastAsia="Calibri" w:hAnsi="Calibri"/>
          <w:b/>
          <w:color w:val="000000"/>
          <w:spacing w:val="2"/>
          <w:sz w:val="21"/>
          <w:highlight w:val="yellow"/>
          <w:lang w:val="it-IT"/>
        </w:rPr>
      </w:pPr>
      <w:r w:rsidRPr="00531F3A">
        <w:rPr>
          <w:rFonts w:ascii="Calibri" w:eastAsia="Calibri" w:hAnsi="Calibri"/>
          <w:b/>
          <w:color w:val="000000"/>
          <w:spacing w:val="2"/>
          <w:sz w:val="21"/>
          <w:highlight w:val="yellow"/>
          <w:lang w:val="it-IT"/>
        </w:rPr>
        <w:t>Nessun processo decisionale è attribuito ai dipendenti.</w:t>
      </w:r>
    </w:p>
    <w:p w14:paraId="78B3877F" w14:textId="2CDEA9A8" w:rsidR="00C23612" w:rsidRDefault="00412FA2" w:rsidP="007B39F2">
      <w:pPr>
        <w:spacing w:before="313" w:after="10" w:line="224" w:lineRule="exact"/>
        <w:ind w:left="216"/>
        <w:jc w:val="both"/>
        <w:textAlignment w:val="baseline"/>
        <w:rPr>
          <w:rFonts w:ascii="Calibri" w:eastAsia="Calibri" w:hAnsi="Calibri"/>
          <w:b/>
          <w:color w:val="000000"/>
          <w:spacing w:val="2"/>
          <w:sz w:val="21"/>
          <w:lang w:val="it-IT"/>
        </w:rPr>
      </w:pPr>
      <w:r w:rsidRPr="00531F3A">
        <w:rPr>
          <w:rFonts w:ascii="Calibri" w:eastAsia="Calibri" w:hAnsi="Calibri"/>
          <w:b/>
          <w:color w:val="000000"/>
          <w:spacing w:val="2"/>
          <w:sz w:val="21"/>
          <w:highlight w:val="yellow"/>
          <w:lang w:val="it-IT"/>
        </w:rPr>
        <w:t xml:space="preserve">Il Consiglio dell’Ordine </w:t>
      </w:r>
      <w:r w:rsidR="00531F3A" w:rsidRPr="00531F3A">
        <w:rPr>
          <w:rFonts w:ascii="Calibri" w:eastAsia="Calibri" w:hAnsi="Calibri"/>
          <w:b/>
          <w:color w:val="000000"/>
          <w:spacing w:val="2"/>
          <w:sz w:val="21"/>
          <w:highlight w:val="yellow"/>
          <w:lang w:val="it-IT"/>
        </w:rPr>
        <w:t>non</w:t>
      </w:r>
      <w:r w:rsidR="00473177" w:rsidRPr="00531F3A">
        <w:rPr>
          <w:rFonts w:ascii="Calibri" w:eastAsia="Calibri" w:hAnsi="Calibri"/>
          <w:b/>
          <w:color w:val="000000"/>
          <w:spacing w:val="2"/>
          <w:sz w:val="21"/>
          <w:highlight w:val="yellow"/>
          <w:lang w:val="it-IT"/>
        </w:rPr>
        <w:t xml:space="preserve"> </w:t>
      </w:r>
      <w:r w:rsidRPr="00531F3A">
        <w:rPr>
          <w:rFonts w:ascii="Calibri" w:eastAsia="Calibri" w:hAnsi="Calibri"/>
          <w:b/>
          <w:color w:val="000000"/>
          <w:spacing w:val="2"/>
          <w:sz w:val="21"/>
          <w:highlight w:val="yellow"/>
          <w:lang w:val="it-IT"/>
        </w:rPr>
        <w:t>è supportato ne</w:t>
      </w:r>
      <w:r w:rsidR="007B39F2" w:rsidRPr="00531F3A">
        <w:rPr>
          <w:rFonts w:ascii="Calibri" w:eastAsia="Calibri" w:hAnsi="Calibri"/>
          <w:b/>
          <w:color w:val="000000"/>
          <w:spacing w:val="2"/>
          <w:sz w:val="21"/>
          <w:highlight w:val="yellow"/>
          <w:lang w:val="it-IT"/>
        </w:rPr>
        <w:t xml:space="preserve">lla propria attività da </w:t>
      </w:r>
      <w:r w:rsidRPr="00531F3A">
        <w:rPr>
          <w:rFonts w:ascii="Calibri" w:eastAsia="Calibri" w:hAnsi="Calibri"/>
          <w:b/>
          <w:color w:val="000000"/>
          <w:spacing w:val="2"/>
          <w:sz w:val="21"/>
          <w:highlight w:val="yellow"/>
          <w:lang w:val="it-IT"/>
        </w:rPr>
        <w:t>Commissi</w:t>
      </w:r>
      <w:r w:rsidR="007B39F2" w:rsidRPr="00531F3A">
        <w:rPr>
          <w:rFonts w:ascii="Calibri" w:eastAsia="Calibri" w:hAnsi="Calibri"/>
          <w:b/>
          <w:color w:val="000000"/>
          <w:spacing w:val="2"/>
          <w:sz w:val="21"/>
          <w:highlight w:val="yellow"/>
          <w:lang w:val="it-IT"/>
        </w:rPr>
        <w:t xml:space="preserve">oni Consultive. </w:t>
      </w:r>
      <w:r w:rsidRPr="00531F3A">
        <w:rPr>
          <w:rFonts w:ascii="Calibri" w:eastAsia="Calibri" w:hAnsi="Calibri"/>
          <w:b/>
          <w:color w:val="000000"/>
          <w:spacing w:val="2"/>
          <w:sz w:val="21"/>
          <w:highlight w:val="yellow"/>
          <w:lang w:val="it-IT"/>
        </w:rPr>
        <w:t>I membri delle commissioni consultive</w:t>
      </w:r>
      <w:r w:rsidR="007B39F2" w:rsidRPr="00531F3A">
        <w:rPr>
          <w:rFonts w:ascii="Calibri" w:eastAsia="Calibri" w:hAnsi="Calibri"/>
          <w:b/>
          <w:color w:val="000000"/>
          <w:spacing w:val="2"/>
          <w:sz w:val="21"/>
          <w:highlight w:val="yellow"/>
          <w:lang w:val="it-IT"/>
        </w:rPr>
        <w:t xml:space="preserve">, qualora </w:t>
      </w:r>
      <w:proofErr w:type="gramStart"/>
      <w:r w:rsidR="007B39F2" w:rsidRPr="00531F3A">
        <w:rPr>
          <w:rFonts w:ascii="Calibri" w:eastAsia="Calibri" w:hAnsi="Calibri"/>
          <w:b/>
          <w:color w:val="000000"/>
          <w:spacing w:val="2"/>
          <w:sz w:val="21"/>
          <w:highlight w:val="yellow"/>
          <w:lang w:val="it-IT"/>
        </w:rPr>
        <w:t>costituite</w:t>
      </w:r>
      <w:proofErr w:type="gramEnd"/>
      <w:r w:rsidR="007B39F2" w:rsidRPr="00531F3A">
        <w:rPr>
          <w:rFonts w:ascii="Calibri" w:eastAsia="Calibri" w:hAnsi="Calibri"/>
          <w:b/>
          <w:color w:val="000000"/>
          <w:spacing w:val="2"/>
          <w:sz w:val="21"/>
          <w:highlight w:val="yellow"/>
          <w:lang w:val="it-IT"/>
        </w:rPr>
        <w:t xml:space="preserve">, </w:t>
      </w:r>
      <w:r w:rsidRPr="00531F3A">
        <w:rPr>
          <w:rFonts w:ascii="Calibri" w:eastAsia="Calibri" w:hAnsi="Calibri"/>
          <w:b/>
          <w:color w:val="000000"/>
          <w:spacing w:val="2"/>
          <w:sz w:val="21"/>
          <w:highlight w:val="yellow"/>
          <w:lang w:val="it-IT"/>
        </w:rPr>
        <w:t>non</w:t>
      </w:r>
      <w:r w:rsidR="007B39F2" w:rsidRPr="00531F3A">
        <w:rPr>
          <w:rFonts w:ascii="Calibri" w:eastAsia="Calibri" w:hAnsi="Calibri"/>
          <w:b/>
          <w:color w:val="000000"/>
          <w:spacing w:val="2"/>
          <w:sz w:val="21"/>
          <w:highlight w:val="yellow"/>
          <w:lang w:val="it-IT"/>
        </w:rPr>
        <w:t xml:space="preserve"> percepiranno</w:t>
      </w:r>
      <w:r w:rsidRPr="00531F3A">
        <w:rPr>
          <w:rFonts w:ascii="Calibri" w:eastAsia="Calibri" w:hAnsi="Calibri"/>
          <w:b/>
          <w:color w:val="000000"/>
          <w:spacing w:val="2"/>
          <w:sz w:val="21"/>
          <w:highlight w:val="yellow"/>
          <w:lang w:val="it-IT"/>
        </w:rPr>
        <w:t xml:space="preserve"> remunerazione per l’incarico svolto.</w:t>
      </w:r>
    </w:p>
    <w:p w14:paraId="6D2AF9F0"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24C37037"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78B4A38D"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44F3538E"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45D947D3"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3BA5504E"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50069454"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27754C1C"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59F58FBC" w14:textId="77777777" w:rsidR="00531F3A" w:rsidRDefault="00531F3A" w:rsidP="007B39F2">
      <w:pPr>
        <w:spacing w:before="4" w:line="212" w:lineRule="exact"/>
        <w:ind w:right="72"/>
        <w:jc w:val="right"/>
        <w:textAlignment w:val="baseline"/>
        <w:rPr>
          <w:rFonts w:eastAsia="Times New Roman"/>
          <w:color w:val="000000"/>
          <w:spacing w:val="42"/>
          <w:sz w:val="20"/>
          <w:lang w:val="it-IT"/>
        </w:rPr>
      </w:pPr>
    </w:p>
    <w:p w14:paraId="1A621630" w14:textId="77777777" w:rsidR="00C23612" w:rsidRDefault="00412FA2" w:rsidP="007B39F2">
      <w:pPr>
        <w:spacing w:before="4" w:line="212" w:lineRule="exact"/>
        <w:ind w:right="72"/>
        <w:jc w:val="right"/>
        <w:textAlignment w:val="baseline"/>
        <w:rPr>
          <w:rFonts w:eastAsia="Times New Roman"/>
          <w:color w:val="000000"/>
          <w:spacing w:val="42"/>
          <w:sz w:val="20"/>
          <w:lang w:val="it-IT"/>
        </w:rPr>
      </w:pPr>
      <w:r>
        <w:rPr>
          <w:rFonts w:eastAsia="Times New Roman"/>
          <w:color w:val="000000"/>
          <w:spacing w:val="42"/>
          <w:sz w:val="20"/>
          <w:lang w:val="it-IT"/>
        </w:rPr>
        <w:t>20</w:t>
      </w:r>
    </w:p>
    <w:p w14:paraId="3FF9FD70" w14:textId="77777777" w:rsidR="00C23612" w:rsidRPr="00412FA2" w:rsidRDefault="00C23612" w:rsidP="007B22DC">
      <w:pPr>
        <w:jc w:val="both"/>
        <w:rPr>
          <w:lang w:val="it-IT"/>
        </w:rPr>
        <w:sectPr w:rsidR="00C23612" w:rsidRPr="00412FA2">
          <w:pgSz w:w="16843" w:h="11909" w:orient="landscape"/>
          <w:pgMar w:top="1140" w:right="359" w:bottom="253" w:left="644" w:header="720" w:footer="720" w:gutter="0"/>
          <w:cols w:space="720"/>
        </w:sectPr>
      </w:pPr>
    </w:p>
    <w:p w14:paraId="7F84A9DC" w14:textId="2F8FD472" w:rsidR="00531F3A" w:rsidRDefault="00412FA2" w:rsidP="007B22DC">
      <w:pPr>
        <w:spacing w:before="41" w:line="227" w:lineRule="exact"/>
        <w:ind w:left="216"/>
        <w:jc w:val="both"/>
        <w:textAlignment w:val="baseline"/>
        <w:rPr>
          <w:rFonts w:ascii="Calibri" w:eastAsia="Calibri" w:hAnsi="Calibri"/>
          <w:color w:val="000000"/>
          <w:spacing w:val="-2"/>
          <w:sz w:val="23"/>
          <w:lang w:val="it-IT"/>
        </w:rPr>
      </w:pPr>
      <w:r w:rsidRPr="00531F3A">
        <w:rPr>
          <w:rFonts w:ascii="Calibri" w:eastAsia="Calibri" w:hAnsi="Calibri"/>
          <w:color w:val="000000"/>
          <w:spacing w:val="-2"/>
          <w:sz w:val="23"/>
          <w:highlight w:val="yellow"/>
          <w:lang w:val="it-IT"/>
        </w:rPr>
        <w:lastRenderedPageBreak/>
        <w:t xml:space="preserve">L’attività di formazione professionale continua è svolta </w:t>
      </w:r>
      <w:r w:rsidR="00531F3A" w:rsidRPr="00531F3A">
        <w:rPr>
          <w:rFonts w:ascii="Calibri" w:eastAsia="Calibri" w:hAnsi="Calibri"/>
          <w:color w:val="000000"/>
          <w:spacing w:val="-2"/>
          <w:sz w:val="23"/>
          <w:highlight w:val="yellow"/>
          <w:lang w:val="it-IT"/>
        </w:rPr>
        <w:t xml:space="preserve">dalla Commissione per la formazione continua, in collaborazione con </w:t>
      </w:r>
      <w:proofErr w:type="gramStart"/>
      <w:r w:rsidR="00531F3A" w:rsidRPr="00531F3A">
        <w:rPr>
          <w:rFonts w:ascii="Calibri" w:eastAsia="Calibri" w:hAnsi="Calibri"/>
          <w:color w:val="000000"/>
          <w:spacing w:val="-2"/>
          <w:sz w:val="23"/>
          <w:highlight w:val="yellow"/>
          <w:lang w:val="it-IT"/>
        </w:rPr>
        <w:t xml:space="preserve">la </w:t>
      </w:r>
      <w:proofErr w:type="gramEnd"/>
      <w:r w:rsidR="00531F3A" w:rsidRPr="00531F3A">
        <w:rPr>
          <w:rFonts w:ascii="Calibri" w:eastAsia="Calibri" w:hAnsi="Calibri"/>
          <w:color w:val="000000"/>
          <w:spacing w:val="-2"/>
          <w:sz w:val="23"/>
          <w:highlight w:val="yellow"/>
          <w:lang w:val="it-IT"/>
        </w:rPr>
        <w:t>Associazione dei Dottori in Agraria e Forestali delle province di Ravenna, Forlì-Cesena e Rimini, alla quale l’Ordine versa un contributo annuale, come da Bilancio preventivo/consuntivo dell’Ordine.</w:t>
      </w:r>
    </w:p>
    <w:p w14:paraId="4B11CE68" w14:textId="56C5887A" w:rsidR="00C23612" w:rsidRDefault="00412FA2" w:rsidP="007B22DC">
      <w:pPr>
        <w:spacing w:before="581" w:line="226" w:lineRule="exact"/>
        <w:ind w:left="216"/>
        <w:jc w:val="both"/>
        <w:textAlignment w:val="baseline"/>
        <w:rPr>
          <w:rFonts w:ascii="Calibri" w:eastAsia="Calibri" w:hAnsi="Calibri"/>
          <w:color w:val="000000"/>
          <w:u w:val="single"/>
          <w:lang w:val="it-IT"/>
        </w:rPr>
      </w:pPr>
      <w:r>
        <w:rPr>
          <w:rFonts w:ascii="Calibri" w:eastAsia="Calibri" w:hAnsi="Calibri"/>
          <w:color w:val="000000"/>
          <w:u w:val="single"/>
          <w:lang w:val="it-IT"/>
        </w:rPr>
        <w:t>Sotto il profilo dell’organizzazione economica dell’Ordine, si rappresenta che</w:t>
      </w:r>
      <w:r w:rsidR="00A66177">
        <w:rPr>
          <w:rFonts w:ascii="Calibri" w:eastAsia="Calibri" w:hAnsi="Calibri"/>
          <w:color w:val="000000"/>
          <w:u w:val="single"/>
          <w:lang w:val="it-IT"/>
        </w:rPr>
        <w:t>:</w:t>
      </w:r>
      <w:r>
        <w:rPr>
          <w:rFonts w:ascii="Calibri" w:eastAsia="Calibri" w:hAnsi="Calibri"/>
          <w:color w:val="000000"/>
          <w:u w:val="single"/>
          <w:lang w:val="it-IT"/>
        </w:rPr>
        <w:t xml:space="preserve"> </w:t>
      </w:r>
    </w:p>
    <w:p w14:paraId="052857FB" w14:textId="1A40B205" w:rsidR="00C23612" w:rsidRDefault="00412FA2" w:rsidP="007B22DC">
      <w:pPr>
        <w:spacing w:before="39" w:line="230"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L’Ordine forma la propria gestione economica sul contributo degli iscritti (autofinanziamento) e pertanto il bilancio dell’Ord</w:t>
      </w:r>
      <w:r w:rsidR="00531F3A">
        <w:rPr>
          <w:rFonts w:ascii="Calibri" w:eastAsia="Calibri" w:hAnsi="Calibri"/>
          <w:color w:val="000000"/>
          <w:spacing w:val="-4"/>
          <w:sz w:val="23"/>
          <w:lang w:val="it-IT"/>
        </w:rPr>
        <w:t xml:space="preserve">ine, sia in sede preventiva, sia </w:t>
      </w:r>
      <w:r>
        <w:rPr>
          <w:rFonts w:ascii="Calibri" w:eastAsia="Calibri" w:hAnsi="Calibri"/>
          <w:color w:val="000000"/>
          <w:spacing w:val="-4"/>
          <w:sz w:val="23"/>
          <w:lang w:val="it-IT"/>
        </w:rPr>
        <w:t>in sede consuntiva</w:t>
      </w:r>
      <w:proofErr w:type="gramStart"/>
      <w:r>
        <w:rPr>
          <w:rFonts w:ascii="Calibri" w:eastAsia="Calibri" w:hAnsi="Calibri"/>
          <w:color w:val="000000"/>
          <w:spacing w:val="-4"/>
          <w:sz w:val="23"/>
          <w:lang w:val="it-IT"/>
        </w:rPr>
        <w:t>,</w:t>
      </w:r>
      <w:proofErr w:type="gramEnd"/>
    </w:p>
    <w:p w14:paraId="77C3F6BF" w14:textId="77777777" w:rsidR="00C23612" w:rsidRDefault="00412FA2" w:rsidP="007B22DC">
      <w:pPr>
        <w:spacing w:before="39"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è</w:t>
      </w:r>
      <w:proofErr w:type="gramEnd"/>
      <w:r>
        <w:rPr>
          <w:rFonts w:ascii="Calibri" w:eastAsia="Calibri" w:hAnsi="Calibri"/>
          <w:color w:val="000000"/>
          <w:spacing w:val="-3"/>
          <w:sz w:val="23"/>
          <w:lang w:val="it-IT"/>
        </w:rPr>
        <w:t xml:space="preserve"> approvato dall’Assemblea degli Iscritti. L’Ordine non è soggetto al controllo contabile della Corte dei Conti.</w:t>
      </w:r>
    </w:p>
    <w:p w14:paraId="33DDF0ED" w14:textId="45C88FCD" w:rsidR="00C23612" w:rsidRDefault="000C799C" w:rsidP="007B22DC">
      <w:pPr>
        <w:spacing w:before="45" w:line="227"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highlight w:val="yellow"/>
          <w:lang w:val="it-IT"/>
        </w:rPr>
        <w:t>L’Ordine annovera n. 156</w:t>
      </w:r>
      <w:r w:rsidR="00412FA2" w:rsidRPr="00473177">
        <w:rPr>
          <w:rFonts w:ascii="Calibri" w:eastAsia="Calibri" w:hAnsi="Calibri"/>
          <w:color w:val="000000"/>
          <w:spacing w:val="-3"/>
          <w:sz w:val="23"/>
          <w:highlight w:val="yellow"/>
          <w:lang w:val="it-IT"/>
        </w:rPr>
        <w:t xml:space="preserve"> iscritti e per l’anno 2021 ha co</w:t>
      </w:r>
      <w:r>
        <w:rPr>
          <w:rFonts w:ascii="Calibri" w:eastAsia="Calibri" w:hAnsi="Calibri"/>
          <w:color w:val="000000"/>
          <w:spacing w:val="-3"/>
          <w:sz w:val="23"/>
          <w:highlight w:val="yellow"/>
          <w:lang w:val="it-IT"/>
        </w:rPr>
        <w:t>ntato il versamento di n. 151</w:t>
      </w:r>
      <w:r w:rsidR="00412FA2" w:rsidRPr="00473177">
        <w:rPr>
          <w:rFonts w:ascii="Calibri" w:eastAsia="Calibri" w:hAnsi="Calibri"/>
          <w:color w:val="000000"/>
          <w:spacing w:val="-3"/>
          <w:sz w:val="23"/>
          <w:highlight w:val="yellow"/>
          <w:lang w:val="it-IT"/>
        </w:rPr>
        <w:t xml:space="preserve"> quote </w:t>
      </w:r>
      <w:proofErr w:type="gramStart"/>
      <w:r w:rsidR="00412FA2" w:rsidRPr="00473177">
        <w:rPr>
          <w:rFonts w:ascii="Calibri" w:eastAsia="Calibri" w:hAnsi="Calibri"/>
          <w:color w:val="000000"/>
          <w:spacing w:val="-3"/>
          <w:sz w:val="23"/>
          <w:highlight w:val="yellow"/>
          <w:lang w:val="it-IT"/>
        </w:rPr>
        <w:t xml:space="preserve">di </w:t>
      </w:r>
      <w:proofErr w:type="gramEnd"/>
      <w:r w:rsidR="00412FA2" w:rsidRPr="00473177">
        <w:rPr>
          <w:rFonts w:ascii="Calibri" w:eastAsia="Calibri" w:hAnsi="Calibri"/>
          <w:color w:val="000000"/>
          <w:spacing w:val="-3"/>
          <w:sz w:val="23"/>
          <w:highlight w:val="yellow"/>
          <w:lang w:val="it-IT"/>
        </w:rPr>
        <w:t>iscrizione.</w:t>
      </w:r>
    </w:p>
    <w:p w14:paraId="64709188" w14:textId="6AE50F1A" w:rsidR="00C23612" w:rsidRDefault="00531F3A" w:rsidP="007B22DC">
      <w:pPr>
        <w:spacing w:before="264" w:after="14" w:line="270" w:lineRule="exact"/>
        <w:ind w:left="216" w:right="1008"/>
        <w:jc w:val="both"/>
        <w:textAlignment w:val="baseline"/>
        <w:rPr>
          <w:rFonts w:ascii="Calibri" w:eastAsia="Calibri" w:hAnsi="Calibri"/>
          <w:color w:val="000000"/>
          <w:sz w:val="23"/>
          <w:lang w:val="it-IT"/>
        </w:rPr>
      </w:pPr>
      <w:proofErr w:type="gramStart"/>
      <w:r>
        <w:rPr>
          <w:rFonts w:ascii="Calibri" w:eastAsia="Calibri" w:hAnsi="Calibri"/>
          <w:color w:val="000000"/>
          <w:sz w:val="23"/>
          <w:highlight w:val="yellow"/>
          <w:lang w:val="it-IT"/>
        </w:rPr>
        <w:t>Attualmente</w:t>
      </w:r>
      <w:proofErr w:type="gramEnd"/>
      <w:r w:rsidR="00412FA2" w:rsidRPr="00473177">
        <w:rPr>
          <w:rFonts w:ascii="Calibri" w:eastAsia="Calibri" w:hAnsi="Calibri"/>
          <w:color w:val="000000"/>
          <w:sz w:val="23"/>
          <w:highlight w:val="yellow"/>
          <w:lang w:val="it-IT"/>
        </w:rPr>
        <w:t xml:space="preserve">, l’Ordine </w:t>
      </w:r>
      <w:r>
        <w:rPr>
          <w:rFonts w:ascii="Calibri" w:eastAsia="Calibri" w:hAnsi="Calibri"/>
          <w:color w:val="000000"/>
          <w:sz w:val="23"/>
          <w:highlight w:val="yellow"/>
          <w:lang w:val="it-IT"/>
        </w:rPr>
        <w:t xml:space="preserve">non </w:t>
      </w:r>
      <w:r w:rsidR="00412FA2" w:rsidRPr="00473177">
        <w:rPr>
          <w:rFonts w:ascii="Calibri" w:eastAsia="Calibri" w:hAnsi="Calibri"/>
          <w:color w:val="000000"/>
          <w:sz w:val="23"/>
          <w:highlight w:val="yellow"/>
          <w:lang w:val="it-IT"/>
        </w:rPr>
        <w:t xml:space="preserve">si avvale dell’attività </w:t>
      </w:r>
      <w:r>
        <w:rPr>
          <w:rFonts w:ascii="Calibri" w:eastAsia="Calibri" w:hAnsi="Calibri"/>
          <w:color w:val="000000"/>
          <w:sz w:val="23"/>
          <w:highlight w:val="yellow"/>
          <w:lang w:val="it-IT"/>
        </w:rPr>
        <w:t xml:space="preserve">di </w:t>
      </w:r>
      <w:r w:rsidR="00412FA2" w:rsidRPr="00473177">
        <w:rPr>
          <w:rFonts w:ascii="Calibri" w:eastAsia="Calibri" w:hAnsi="Calibri"/>
          <w:color w:val="000000"/>
          <w:sz w:val="23"/>
          <w:highlight w:val="yellow"/>
          <w:lang w:val="it-IT"/>
        </w:rPr>
        <w:t>organo di revisio</w:t>
      </w:r>
      <w:r>
        <w:rPr>
          <w:rFonts w:ascii="Calibri" w:eastAsia="Calibri" w:hAnsi="Calibri"/>
          <w:color w:val="000000"/>
          <w:sz w:val="23"/>
          <w:highlight w:val="yellow"/>
          <w:lang w:val="it-IT"/>
        </w:rPr>
        <w:t>ne.</w:t>
      </w:r>
    </w:p>
    <w:p w14:paraId="4D8BFBA7" w14:textId="3A4189E2" w:rsidR="00C23612" w:rsidRPr="00473177" w:rsidRDefault="006A7D7A" w:rsidP="007B22DC">
      <w:pPr>
        <w:spacing w:before="289" w:line="229" w:lineRule="exact"/>
        <w:ind w:left="216"/>
        <w:jc w:val="both"/>
        <w:textAlignment w:val="baseline"/>
        <w:rPr>
          <w:rFonts w:ascii="Calibri" w:eastAsia="Calibri" w:hAnsi="Calibri"/>
          <w:color w:val="000000"/>
          <w:spacing w:val="-5"/>
          <w:sz w:val="23"/>
          <w:highlight w:val="yellow"/>
          <w:lang w:val="it-IT"/>
        </w:rPr>
      </w:pPr>
      <w:r w:rsidRPr="00473177">
        <w:rPr>
          <w:noProof/>
          <w:highlight w:val="yellow"/>
          <w:lang w:val="it-IT" w:eastAsia="it-IT"/>
        </w:rPr>
        <mc:AlternateContent>
          <mc:Choice Requires="wps">
            <w:drawing>
              <wp:anchor distT="0" distB="0" distL="114300" distR="114300" simplePos="0" relativeHeight="251683840" behindDoc="0" locked="0" layoutInCell="1" allowOverlap="1" wp14:anchorId="78B31238" wp14:editId="403E660B">
                <wp:simplePos x="0" y="0"/>
                <wp:positionH relativeFrom="page">
                  <wp:posOffset>539750</wp:posOffset>
                </wp:positionH>
                <wp:positionV relativeFrom="page">
                  <wp:posOffset>3264535</wp:posOffset>
                </wp:positionV>
                <wp:extent cx="698500" cy="0"/>
                <wp:effectExtent l="0" t="0" r="0" b="0"/>
                <wp:wrapNone/>
                <wp:docPr id="4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257.05pt" to="97.5pt,25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" strokeweight=".95pt">
                <w10:wrap anchorx="page" anchory="page"/>
              </v:line>
            </w:pict>
          </mc:Fallback>
        </mc:AlternateContent>
      </w:r>
      <w:r w:rsidR="00412FA2" w:rsidRPr="00473177">
        <w:rPr>
          <w:rFonts w:ascii="Calibri" w:eastAsia="Calibri" w:hAnsi="Calibri"/>
          <w:color w:val="000000"/>
          <w:spacing w:val="-5"/>
          <w:sz w:val="23"/>
          <w:highlight w:val="yellow"/>
          <w:lang w:val="it-IT"/>
        </w:rPr>
        <w:t>L’Ordine persegue gli iscritti morosi con attività di tipo amministrativo e mediante deferimento al Consiglio di disciplina, secondo il regolamento</w:t>
      </w:r>
      <w:r w:rsidR="000C799C">
        <w:rPr>
          <w:rFonts w:ascii="Calibri" w:eastAsia="Calibri" w:hAnsi="Calibri"/>
          <w:color w:val="000000"/>
          <w:spacing w:val="-5"/>
          <w:sz w:val="23"/>
          <w:highlight w:val="yellow"/>
          <w:lang w:val="it-IT"/>
        </w:rPr>
        <w:t>.</w:t>
      </w:r>
    </w:p>
    <w:p w14:paraId="0E420911" w14:textId="301D0955" w:rsidR="00C23612" w:rsidRDefault="00412FA2" w:rsidP="007B22DC">
      <w:pPr>
        <w:spacing w:before="271" w:line="264" w:lineRule="exact"/>
        <w:ind w:left="216" w:right="216"/>
        <w:jc w:val="both"/>
        <w:textAlignment w:val="baseline"/>
        <w:rPr>
          <w:rFonts w:ascii="Calibri" w:eastAsia="Calibri" w:hAnsi="Calibri"/>
          <w:color w:val="000000"/>
          <w:sz w:val="23"/>
          <w:lang w:val="it-IT"/>
        </w:rPr>
      </w:pPr>
      <w:proofErr w:type="gramStart"/>
      <w:r w:rsidRPr="00473177">
        <w:rPr>
          <w:rFonts w:ascii="Calibri" w:eastAsia="Calibri" w:hAnsi="Calibri"/>
          <w:color w:val="000000"/>
          <w:sz w:val="23"/>
          <w:highlight w:val="yellow"/>
          <w:lang w:val="it-IT"/>
        </w:rPr>
        <w:t>Relativame</w:t>
      </w:r>
      <w:r w:rsidR="00531F3A">
        <w:rPr>
          <w:rFonts w:ascii="Calibri" w:eastAsia="Calibri" w:hAnsi="Calibri"/>
          <w:color w:val="000000"/>
          <w:sz w:val="23"/>
          <w:highlight w:val="yellow"/>
          <w:lang w:val="it-IT"/>
        </w:rPr>
        <w:t>nte ai</w:t>
      </w:r>
      <w:proofErr w:type="gramEnd"/>
      <w:r w:rsidR="00531F3A">
        <w:rPr>
          <w:rFonts w:ascii="Calibri" w:eastAsia="Calibri" w:hAnsi="Calibri"/>
          <w:color w:val="000000"/>
          <w:sz w:val="23"/>
          <w:highlight w:val="yellow"/>
          <w:lang w:val="it-IT"/>
        </w:rPr>
        <w:t xml:space="preserve"> rapporti economici con il</w:t>
      </w:r>
      <w:r w:rsidRPr="00473177">
        <w:rPr>
          <w:rFonts w:ascii="Calibri" w:eastAsia="Calibri" w:hAnsi="Calibri"/>
          <w:color w:val="000000"/>
          <w:sz w:val="23"/>
          <w:highlight w:val="yellow"/>
          <w:lang w:val="it-IT"/>
        </w:rPr>
        <w:t xml:space="preserve"> C</w:t>
      </w:r>
      <w:r w:rsidR="00531F3A">
        <w:rPr>
          <w:rFonts w:ascii="Calibri" w:eastAsia="Calibri" w:hAnsi="Calibri"/>
          <w:color w:val="000000"/>
          <w:sz w:val="23"/>
          <w:highlight w:val="yellow"/>
          <w:lang w:val="it-IT"/>
        </w:rPr>
        <w:t>onsiglio Nazionale (CONAF)</w:t>
      </w:r>
      <w:r w:rsidRPr="00473177">
        <w:rPr>
          <w:rFonts w:ascii="Calibri" w:eastAsia="Calibri" w:hAnsi="Calibri"/>
          <w:color w:val="000000"/>
          <w:sz w:val="23"/>
          <w:highlight w:val="yellow"/>
          <w:lang w:val="it-IT"/>
        </w:rPr>
        <w:t xml:space="preserve">, si segnala che l’Ordine versa </w:t>
      </w:r>
      <w:r w:rsidR="00531F3A">
        <w:rPr>
          <w:rFonts w:ascii="Calibri" w:eastAsia="Calibri" w:hAnsi="Calibri"/>
          <w:color w:val="000000"/>
          <w:sz w:val="23"/>
          <w:highlight w:val="yellow"/>
          <w:lang w:val="it-IT"/>
        </w:rPr>
        <w:t>annualmente Euro 55,00 (cinquantacinque/00)</w:t>
      </w:r>
      <w:r w:rsidRPr="00473177">
        <w:rPr>
          <w:rFonts w:ascii="Calibri" w:eastAsia="Calibri" w:hAnsi="Calibri"/>
          <w:color w:val="000000"/>
          <w:sz w:val="23"/>
          <w:highlight w:val="yellow"/>
          <w:lang w:val="it-IT"/>
        </w:rPr>
        <w:t xml:space="preserve"> per ciascun proprio iscritto al fine di contribuito al sovvenzionamento del C</w:t>
      </w:r>
      <w:r w:rsidR="00531F3A">
        <w:rPr>
          <w:rFonts w:ascii="Calibri" w:eastAsia="Calibri" w:hAnsi="Calibri"/>
          <w:color w:val="000000"/>
          <w:sz w:val="23"/>
          <w:highlight w:val="yellow"/>
          <w:lang w:val="it-IT"/>
        </w:rPr>
        <w:t>O</w:t>
      </w:r>
      <w:r w:rsidRPr="00473177">
        <w:rPr>
          <w:rFonts w:ascii="Calibri" w:eastAsia="Calibri" w:hAnsi="Calibri"/>
          <w:color w:val="000000"/>
          <w:sz w:val="23"/>
          <w:highlight w:val="yellow"/>
          <w:lang w:val="it-IT"/>
        </w:rPr>
        <w:t>N</w:t>
      </w:r>
      <w:r w:rsidR="00531F3A">
        <w:rPr>
          <w:rFonts w:ascii="Calibri" w:eastAsia="Calibri" w:hAnsi="Calibri"/>
          <w:color w:val="000000"/>
          <w:sz w:val="23"/>
          <w:highlight w:val="yellow"/>
          <w:lang w:val="it-IT"/>
        </w:rPr>
        <w:t>AF</w:t>
      </w:r>
      <w:r w:rsidR="000C799C">
        <w:rPr>
          <w:rFonts w:ascii="Calibri" w:eastAsia="Calibri" w:hAnsi="Calibri"/>
          <w:color w:val="000000"/>
          <w:sz w:val="23"/>
          <w:highlight w:val="yellow"/>
          <w:lang w:val="it-IT"/>
        </w:rPr>
        <w:t xml:space="preserve"> stesso, oltre ad Euro 31,00 (trentuno/00) a favore della Federazione dei Dottori Agronomi e dei Dottori Forestali della Regione </w:t>
      </w:r>
      <w:r w:rsidR="000C799C" w:rsidRPr="000C799C">
        <w:rPr>
          <w:rFonts w:ascii="Calibri" w:eastAsia="Calibri" w:hAnsi="Calibri"/>
          <w:color w:val="000000"/>
          <w:sz w:val="23"/>
          <w:highlight w:val="yellow"/>
          <w:lang w:val="it-IT"/>
        </w:rPr>
        <w:t>Emilia Romagna.</w:t>
      </w:r>
    </w:p>
    <w:p w14:paraId="16628B06" w14:textId="77777777" w:rsidR="00C23612" w:rsidRDefault="00412FA2" w:rsidP="007B22DC">
      <w:pPr>
        <w:spacing w:before="583" w:line="226" w:lineRule="exact"/>
        <w:ind w:left="216"/>
        <w:jc w:val="both"/>
        <w:textAlignment w:val="baseline"/>
        <w:rPr>
          <w:rFonts w:ascii="Calibri" w:eastAsia="Calibri" w:hAnsi="Calibri"/>
          <w:b/>
          <w:i/>
          <w:color w:val="C00000"/>
          <w:lang w:val="it-IT"/>
        </w:rPr>
      </w:pPr>
      <w:r>
        <w:rPr>
          <w:rFonts w:ascii="Calibri" w:eastAsia="Calibri" w:hAnsi="Calibri"/>
          <w:b/>
          <w:i/>
          <w:color w:val="C00000"/>
          <w:lang w:val="it-IT"/>
        </w:rPr>
        <w:t xml:space="preserve">Flussi informativi tra RPCT e Consiglio Direttivo/Dipendenti/Organo di </w:t>
      </w:r>
      <w:proofErr w:type="gramStart"/>
      <w:r>
        <w:rPr>
          <w:rFonts w:ascii="Calibri" w:eastAsia="Calibri" w:hAnsi="Calibri"/>
          <w:b/>
          <w:i/>
          <w:color w:val="C00000"/>
          <w:lang w:val="it-IT"/>
        </w:rPr>
        <w:t>revisione</w:t>
      </w:r>
      <w:proofErr w:type="gramEnd"/>
    </w:p>
    <w:p w14:paraId="5D7C2158" w14:textId="77777777" w:rsidR="00C23612" w:rsidRDefault="00412FA2" w:rsidP="007B22DC">
      <w:pPr>
        <w:spacing w:before="40" w:line="229" w:lineRule="exact"/>
        <w:ind w:left="216"/>
        <w:jc w:val="both"/>
        <w:textAlignment w:val="baseline"/>
        <w:rPr>
          <w:rFonts w:ascii="Calibri" w:eastAsia="Calibri" w:hAnsi="Calibri"/>
          <w:color w:val="000000"/>
          <w:spacing w:val="-1"/>
          <w:sz w:val="23"/>
          <w:lang w:val="it-IT"/>
        </w:rPr>
      </w:pPr>
      <w:r>
        <w:rPr>
          <w:rFonts w:ascii="Calibri" w:eastAsia="Calibri" w:hAnsi="Calibri"/>
          <w:color w:val="000000"/>
          <w:spacing w:val="-1"/>
          <w:sz w:val="23"/>
          <w:lang w:val="it-IT"/>
        </w:rPr>
        <w:t>Il RPCT viene costantemente messo al corrente dello svolgimento dei processi dell’ente; il RPCT partecipa alle adunanze del Consiglio con possibilità di esprimere parere</w:t>
      </w:r>
    </w:p>
    <w:p w14:paraId="7E1827B3" w14:textId="77777777" w:rsidR="00C23612" w:rsidRDefault="00412FA2" w:rsidP="007B22DC">
      <w:pPr>
        <w:spacing w:before="39" w:line="230"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preventivo</w:t>
      </w:r>
      <w:proofErr w:type="gramEnd"/>
      <w:r>
        <w:rPr>
          <w:rFonts w:ascii="Calibri" w:eastAsia="Calibri" w:hAnsi="Calibri"/>
          <w:color w:val="000000"/>
          <w:spacing w:val="-3"/>
          <w:sz w:val="23"/>
          <w:lang w:val="it-IT"/>
        </w:rPr>
        <w:t xml:space="preserve"> su questioni relative alle aree di rischio</w:t>
      </w:r>
    </w:p>
    <w:p w14:paraId="7FB7EC18" w14:textId="77777777" w:rsidR="00C23612" w:rsidRDefault="00412FA2" w:rsidP="007B22DC">
      <w:pPr>
        <w:spacing w:before="39"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In ogni caso, i verbali e le delibere vengono trasmesse al RPCT.</w:t>
      </w:r>
    </w:p>
    <w:p w14:paraId="4DE94E7A" w14:textId="77777777" w:rsidR="00C23612" w:rsidRDefault="00412FA2" w:rsidP="007B22DC">
      <w:pPr>
        <w:spacing w:before="269" w:line="269" w:lineRule="exact"/>
        <w:ind w:left="216" w:right="216"/>
        <w:jc w:val="both"/>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Il RPCT sottopone al Consiglio Direttivo la propria relazione annuale e i risultati della propria attività di monitoraggio. Tale documentazione, presentata entro il 31 dicembre di ciascun anno viene utilizzata per la predisposizione del PTPCT dell’anno successivo e per la valutazione di azioni integrative e correttive sul sistema di gestione del rischio.</w:t>
      </w:r>
    </w:p>
    <w:p w14:paraId="073BBCAB" w14:textId="38534988" w:rsidR="00C23612" w:rsidRPr="006E36CB" w:rsidRDefault="00412FA2" w:rsidP="006E36CB">
      <w:pPr>
        <w:spacing w:before="268" w:line="269" w:lineRule="exact"/>
        <w:ind w:left="216" w:right="216"/>
        <w:textAlignment w:val="baseline"/>
        <w:rPr>
          <w:rFonts w:ascii="Calibri" w:eastAsia="Calibri" w:hAnsi="Calibri"/>
          <w:color w:val="000000"/>
          <w:sz w:val="23"/>
          <w:lang w:val="it-IT"/>
        </w:rPr>
        <w:sectPr w:rsidR="00C23612" w:rsidRPr="006E36CB">
          <w:pgSz w:w="16843" w:h="11909" w:orient="landscape"/>
          <w:pgMar w:top="1120" w:right="362" w:bottom="253" w:left="641" w:header="720" w:footer="720" w:gutter="0"/>
          <w:cols w:space="720"/>
        </w:sectPr>
      </w:pPr>
      <w:proofErr w:type="gramStart"/>
      <w:r>
        <w:rPr>
          <w:rFonts w:ascii="Calibri" w:eastAsia="Calibri" w:hAnsi="Calibri"/>
          <w:color w:val="000000"/>
          <w:sz w:val="23"/>
          <w:lang w:val="it-IT"/>
        </w:rPr>
        <w:t>Relativamente ai</w:t>
      </w:r>
      <w:proofErr w:type="gramEnd"/>
      <w:r>
        <w:rPr>
          <w:rFonts w:ascii="Calibri" w:eastAsia="Calibri" w:hAnsi="Calibri"/>
          <w:color w:val="000000"/>
          <w:sz w:val="23"/>
          <w:lang w:val="it-IT"/>
        </w:rPr>
        <w:t xml:space="preserve"> rapporti tra RPCT e dipendenti, si segnala che </w:t>
      </w:r>
      <w:r w:rsidR="006E36CB">
        <w:rPr>
          <w:rFonts w:ascii="Calibri" w:eastAsia="Calibri" w:hAnsi="Calibri"/>
          <w:color w:val="000000"/>
          <w:sz w:val="23"/>
          <w:lang w:val="it-IT"/>
        </w:rPr>
        <w:t>ad oggi non sussiste la loro presenza, né eventuale codice di regolamentazione.</w:t>
      </w:r>
    </w:p>
    <w:p w14:paraId="6E38B467"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106DD6FF"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60DDA69D"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324DB4CB"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6A1DAED4"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0FC8E81D"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297D65FF"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4ABEA9B9"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0F81FFFE"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09466854"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6D1D02B4"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0CFDA955" w14:textId="77777777" w:rsidR="006E36CB" w:rsidRDefault="006E36CB" w:rsidP="007B22DC">
      <w:pPr>
        <w:spacing w:before="4" w:line="212" w:lineRule="exact"/>
        <w:jc w:val="both"/>
        <w:textAlignment w:val="baseline"/>
        <w:rPr>
          <w:rFonts w:eastAsia="Times New Roman"/>
          <w:color w:val="000000"/>
          <w:spacing w:val="17"/>
          <w:sz w:val="20"/>
          <w:lang w:val="it-IT"/>
        </w:rPr>
      </w:pPr>
    </w:p>
    <w:p w14:paraId="19C18DD7" w14:textId="77777777" w:rsidR="00C23612" w:rsidRDefault="00412FA2" w:rsidP="007B22DC">
      <w:pPr>
        <w:spacing w:before="4" w:line="212" w:lineRule="exact"/>
        <w:jc w:val="both"/>
        <w:textAlignment w:val="baseline"/>
        <w:rPr>
          <w:rFonts w:eastAsia="Times New Roman"/>
          <w:color w:val="000000"/>
          <w:spacing w:val="17"/>
          <w:sz w:val="20"/>
          <w:lang w:val="it-IT"/>
        </w:rPr>
      </w:pPr>
      <w:r>
        <w:rPr>
          <w:rFonts w:eastAsia="Times New Roman"/>
          <w:color w:val="000000"/>
          <w:spacing w:val="17"/>
          <w:sz w:val="20"/>
          <w:lang w:val="it-IT"/>
        </w:rPr>
        <w:t>21</w:t>
      </w:r>
    </w:p>
    <w:p w14:paraId="316B40E8" w14:textId="77777777" w:rsidR="00C23612" w:rsidRPr="00412FA2" w:rsidRDefault="00C23612" w:rsidP="007B22DC">
      <w:pPr>
        <w:jc w:val="both"/>
        <w:rPr>
          <w:lang w:val="it-IT"/>
        </w:rPr>
        <w:sectPr w:rsidR="00C23612" w:rsidRPr="00412FA2">
          <w:type w:val="continuous"/>
          <w:pgSz w:w="16843" w:h="11909" w:orient="landscape"/>
          <w:pgMar w:top="1120" w:right="502" w:bottom="253" w:left="15981" w:header="720" w:footer="720" w:gutter="0"/>
          <w:cols w:space="720"/>
        </w:sectPr>
      </w:pPr>
    </w:p>
    <w:p w14:paraId="7AA5C8EA" w14:textId="77777777" w:rsidR="00C23612" w:rsidRDefault="00412FA2" w:rsidP="007B22DC">
      <w:pPr>
        <w:spacing w:before="15" w:line="270" w:lineRule="exact"/>
        <w:ind w:left="216" w:right="216"/>
        <w:jc w:val="both"/>
        <w:textAlignment w:val="baseline"/>
        <w:rPr>
          <w:rFonts w:ascii="Calibri" w:eastAsia="Calibri" w:hAnsi="Calibri"/>
          <w:color w:val="000000"/>
          <w:sz w:val="23"/>
          <w:lang w:val="it-IT"/>
        </w:rPr>
      </w:pPr>
      <w:r>
        <w:rPr>
          <w:rFonts w:ascii="Calibri" w:eastAsia="Calibri" w:hAnsi="Calibri"/>
          <w:color w:val="000000"/>
          <w:sz w:val="23"/>
          <w:lang w:val="it-IT"/>
        </w:rPr>
        <w:lastRenderedPageBreak/>
        <w:t>Relativamente ai rapporti tra RPCT e organo di revisione, il RPCT sottopone i propri monitoraggi/relazioni e l’organo di revisione sottopone la propria relazione al bilancio al RPCT; con cadenza annuale si incontrano per una verifica generale sul sistema di gestione di rischio anticorruzione e per la valutazione congiunta di processi quali processo contabile, acquisti, esazione della morosità, spese straordinarie.</w:t>
      </w:r>
    </w:p>
    <w:p w14:paraId="4519A188" w14:textId="77777777" w:rsidR="00C23612" w:rsidRDefault="00412FA2" w:rsidP="007B22DC">
      <w:pPr>
        <w:spacing w:before="39" w:line="230"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Di tale incontro viene predisposto un report.</w:t>
      </w:r>
    </w:p>
    <w:p w14:paraId="0356C73C" w14:textId="77777777" w:rsidR="00C23612" w:rsidRDefault="00412FA2" w:rsidP="00F942D0">
      <w:pPr>
        <w:spacing w:before="120" w:line="229" w:lineRule="exact"/>
        <w:ind w:left="215"/>
        <w:jc w:val="both"/>
        <w:textAlignment w:val="baseline"/>
        <w:rPr>
          <w:rFonts w:ascii="Calibri" w:eastAsia="Calibri" w:hAnsi="Calibri"/>
          <w:b/>
          <w:i/>
          <w:color w:val="C00000"/>
          <w:spacing w:val="-3"/>
          <w:sz w:val="23"/>
          <w:lang w:val="it-IT"/>
        </w:rPr>
      </w:pPr>
      <w:r>
        <w:rPr>
          <w:rFonts w:ascii="Calibri" w:eastAsia="Calibri" w:hAnsi="Calibri"/>
          <w:b/>
          <w:i/>
          <w:color w:val="C00000"/>
          <w:spacing w:val="-3"/>
          <w:sz w:val="23"/>
          <w:lang w:val="it-IT"/>
        </w:rPr>
        <w:t>Processi – Mappatura, descrizione e responsabili</w:t>
      </w:r>
    </w:p>
    <w:p w14:paraId="332600B2" w14:textId="77777777" w:rsidR="00C23612" w:rsidRDefault="00412FA2" w:rsidP="007B22DC">
      <w:pPr>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L’identificazione dei processi (c.d. Mappatura) si basa sulle attività istituzionalmente riservate all’Ordine dalla normativa di riferimento e sulle attività ulteriori svolte dall’ente.</w:t>
      </w:r>
    </w:p>
    <w:p w14:paraId="0F0C5A35" w14:textId="77777777" w:rsidR="00F942D0" w:rsidRDefault="00412FA2" w:rsidP="007B22DC">
      <w:pPr>
        <w:tabs>
          <w:tab w:val="left" w:leader="underscore" w:pos="12888"/>
        </w:tabs>
        <w:spacing w:line="268" w:lineRule="exact"/>
        <w:ind w:left="216" w:right="2880"/>
        <w:jc w:val="both"/>
        <w:textAlignment w:val="baseline"/>
        <w:rPr>
          <w:rFonts w:ascii="Calibri" w:eastAsia="Calibri" w:hAnsi="Calibri"/>
          <w:color w:val="000000"/>
          <w:sz w:val="23"/>
          <w:lang w:val="it-IT"/>
        </w:rPr>
      </w:pPr>
      <w:r w:rsidRPr="00473177">
        <w:rPr>
          <w:rFonts w:ascii="Calibri" w:eastAsia="Calibri" w:hAnsi="Calibri"/>
          <w:color w:val="000000"/>
          <w:sz w:val="23"/>
          <w:highlight w:val="yellow"/>
          <w:lang w:val="it-IT"/>
        </w:rPr>
        <w:t xml:space="preserve">I processi tipici dell’Ordine </w:t>
      </w:r>
      <w:r w:rsidR="00F942D0">
        <w:rPr>
          <w:rFonts w:ascii="Calibri" w:eastAsia="Calibri" w:hAnsi="Calibri"/>
          <w:color w:val="000000"/>
          <w:sz w:val="23"/>
          <w:highlight w:val="yellow"/>
          <w:lang w:val="it-IT"/>
        </w:rPr>
        <w:t>ricalcano la vigente normativa,</w:t>
      </w:r>
      <w:r w:rsidRPr="00473177">
        <w:rPr>
          <w:rFonts w:ascii="Calibri" w:eastAsia="Calibri" w:hAnsi="Calibri"/>
          <w:color w:val="000000"/>
          <w:sz w:val="23"/>
          <w:highlight w:val="yellow"/>
          <w:lang w:val="it-IT"/>
        </w:rPr>
        <w:t xml:space="preserve"> cui si aggiunge l’attività di formazione pro</w:t>
      </w:r>
      <w:r w:rsidR="00F942D0">
        <w:rPr>
          <w:rFonts w:ascii="Calibri" w:eastAsia="Calibri" w:hAnsi="Calibri"/>
          <w:color w:val="000000"/>
          <w:sz w:val="23"/>
          <w:highlight w:val="yellow"/>
          <w:lang w:val="it-IT"/>
        </w:rPr>
        <w:t>fessionale continua</w:t>
      </w:r>
      <w:r w:rsidRPr="00473177">
        <w:rPr>
          <w:rFonts w:ascii="Calibri" w:eastAsia="Calibri" w:hAnsi="Calibri"/>
          <w:color w:val="000000"/>
          <w:sz w:val="23"/>
          <w:highlight w:val="yellow"/>
          <w:lang w:val="it-IT"/>
        </w:rPr>
        <w:t>.</w:t>
      </w:r>
      <w:r>
        <w:rPr>
          <w:rFonts w:ascii="Calibri" w:eastAsia="Calibri" w:hAnsi="Calibri"/>
          <w:color w:val="000000"/>
          <w:sz w:val="23"/>
          <w:lang w:val="it-IT"/>
        </w:rPr>
        <w:t xml:space="preserve"> </w:t>
      </w:r>
    </w:p>
    <w:p w14:paraId="53F57378" w14:textId="67ED5A79" w:rsidR="00C23612" w:rsidRDefault="00412FA2" w:rsidP="007B22DC">
      <w:pPr>
        <w:tabs>
          <w:tab w:val="left" w:leader="underscore" w:pos="12888"/>
        </w:tabs>
        <w:spacing w:line="268" w:lineRule="exact"/>
        <w:ind w:left="216" w:right="2880"/>
        <w:jc w:val="both"/>
        <w:textAlignment w:val="baseline"/>
        <w:rPr>
          <w:rFonts w:ascii="Calibri" w:eastAsia="Calibri" w:hAnsi="Calibri"/>
          <w:color w:val="000000"/>
          <w:sz w:val="23"/>
          <w:lang w:val="it-IT"/>
        </w:rPr>
      </w:pPr>
      <w:r>
        <w:rPr>
          <w:rFonts w:ascii="Calibri" w:eastAsia="Calibri" w:hAnsi="Calibri"/>
          <w:color w:val="000000"/>
          <w:sz w:val="23"/>
          <w:lang w:val="it-IT"/>
        </w:rPr>
        <w:t xml:space="preserve">I processi sono collegati ad aree di rischio, </w:t>
      </w:r>
      <w:proofErr w:type="gramStart"/>
      <w:r>
        <w:rPr>
          <w:rFonts w:ascii="Calibri" w:eastAsia="Calibri" w:hAnsi="Calibri"/>
          <w:color w:val="000000"/>
          <w:sz w:val="23"/>
          <w:lang w:val="it-IT"/>
        </w:rPr>
        <w:t>alcune generali</w:t>
      </w:r>
      <w:proofErr w:type="gramEnd"/>
      <w:r>
        <w:rPr>
          <w:rFonts w:ascii="Calibri" w:eastAsia="Calibri" w:hAnsi="Calibri"/>
          <w:color w:val="000000"/>
          <w:sz w:val="23"/>
          <w:lang w:val="it-IT"/>
        </w:rPr>
        <w:t xml:space="preserve"> (art. 1, co. 16 L. 190/2012) altre specifiche del regime </w:t>
      </w:r>
      <w:proofErr w:type="spellStart"/>
      <w:r>
        <w:rPr>
          <w:rFonts w:ascii="Calibri" w:eastAsia="Calibri" w:hAnsi="Calibri"/>
          <w:color w:val="000000"/>
          <w:sz w:val="23"/>
          <w:lang w:val="it-IT"/>
        </w:rPr>
        <w:t>ordinistico</w:t>
      </w:r>
      <w:proofErr w:type="spellEnd"/>
    </w:p>
    <w:p w14:paraId="0A5BB563" w14:textId="77777777" w:rsidR="00C23612" w:rsidRDefault="00412FA2" w:rsidP="00F942D0">
      <w:pPr>
        <w:spacing w:after="264" w:line="229" w:lineRule="exact"/>
        <w:ind w:left="215"/>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 xml:space="preserve">All’atto di predisposizione del presente PTCPT si identificano le seguenti </w:t>
      </w:r>
      <w:proofErr w:type="spellStart"/>
      <w:r>
        <w:rPr>
          <w:rFonts w:ascii="Calibri" w:eastAsia="Calibri" w:hAnsi="Calibri"/>
          <w:color w:val="000000"/>
          <w:spacing w:val="-4"/>
          <w:sz w:val="23"/>
          <w:lang w:val="it-IT"/>
        </w:rPr>
        <w:t>macrocategorie</w:t>
      </w:r>
      <w:proofErr w:type="spellEnd"/>
      <w:r>
        <w:rPr>
          <w:rFonts w:ascii="Calibri" w:eastAsia="Calibri" w:hAnsi="Calibri"/>
          <w:color w:val="000000"/>
          <w:spacing w:val="-4"/>
          <w:sz w:val="23"/>
          <w:lang w:val="it-IT"/>
        </w:rPr>
        <w:t xml:space="preserve"> di processi, con indicazione dei responsabili e della regolamentazione che li disciplina</w:t>
      </w:r>
    </w:p>
    <w:tbl>
      <w:tblPr>
        <w:tblW w:w="0" w:type="auto"/>
        <w:tblInd w:w="206" w:type="dxa"/>
        <w:tblLayout w:type="fixed"/>
        <w:tblCellMar>
          <w:left w:w="0" w:type="dxa"/>
          <w:right w:w="0" w:type="dxa"/>
        </w:tblCellMar>
        <w:tblLook w:val="04A0" w:firstRow="1" w:lastRow="0" w:firstColumn="1" w:lastColumn="0" w:noHBand="0" w:noVBand="1"/>
      </w:tblPr>
      <w:tblGrid>
        <w:gridCol w:w="1856"/>
        <w:gridCol w:w="2764"/>
        <w:gridCol w:w="1984"/>
        <w:gridCol w:w="2694"/>
        <w:gridCol w:w="2409"/>
        <w:gridCol w:w="1843"/>
      </w:tblGrid>
      <w:tr w:rsidR="0052504D" w:rsidRPr="00412FA2" w14:paraId="48395C67" w14:textId="77777777" w:rsidTr="0052504D">
        <w:trPr>
          <w:trHeight w:hRule="exact" w:val="989"/>
        </w:trPr>
        <w:tc>
          <w:tcPr>
            <w:tcW w:w="1856" w:type="dxa"/>
            <w:tcBorders>
              <w:top w:val="single" w:sz="5" w:space="0" w:color="000000"/>
              <w:left w:val="single" w:sz="5" w:space="0" w:color="000000"/>
              <w:bottom w:val="single" w:sz="5" w:space="0" w:color="000000"/>
              <w:right w:val="single" w:sz="5" w:space="0" w:color="000000"/>
            </w:tcBorders>
          </w:tcPr>
          <w:p w14:paraId="7B4A54ED" w14:textId="14E634A9" w:rsidR="00C23612" w:rsidRDefault="00C7157E" w:rsidP="0052504D">
            <w:pPr>
              <w:spacing w:before="38" w:after="709" w:line="242" w:lineRule="exact"/>
              <w:ind w:right="111"/>
              <w:jc w:val="center"/>
              <w:textAlignment w:val="baseline"/>
              <w:rPr>
                <w:rFonts w:ascii="Calibri" w:eastAsia="Calibri" w:hAnsi="Calibri"/>
                <w:b/>
                <w:color w:val="000000"/>
                <w:lang w:val="it-IT"/>
              </w:rPr>
            </w:pPr>
            <w:r>
              <w:rPr>
                <w:rFonts w:ascii="Calibri" w:eastAsia="Calibri" w:hAnsi="Calibri"/>
                <w:b/>
                <w:color w:val="000000"/>
                <w:lang w:val="it-IT"/>
              </w:rPr>
              <w:t>AREA RISCHIO</w:t>
            </w:r>
          </w:p>
        </w:tc>
        <w:tc>
          <w:tcPr>
            <w:tcW w:w="2764" w:type="dxa"/>
            <w:tcBorders>
              <w:top w:val="single" w:sz="5" w:space="0" w:color="000000"/>
              <w:left w:val="single" w:sz="5" w:space="0" w:color="000000"/>
              <w:bottom w:val="single" w:sz="5" w:space="0" w:color="000000"/>
              <w:right w:val="single" w:sz="5" w:space="0" w:color="000000"/>
            </w:tcBorders>
          </w:tcPr>
          <w:p w14:paraId="6DA9109D" w14:textId="4752AFAE" w:rsidR="00C23612" w:rsidRPr="00C7157E" w:rsidRDefault="00C7157E" w:rsidP="0052504D">
            <w:pPr>
              <w:spacing w:before="38" w:after="749" w:line="202" w:lineRule="exact"/>
              <w:ind w:left="110"/>
              <w:jc w:val="center"/>
              <w:textAlignment w:val="baseline"/>
              <w:rPr>
                <w:rFonts w:ascii="Calibri" w:eastAsia="Calibri" w:hAnsi="Calibri"/>
                <w:b/>
                <w:color w:val="000000"/>
                <w:lang w:val="it-IT"/>
              </w:rPr>
            </w:pPr>
            <w:r w:rsidRPr="00C7157E">
              <w:rPr>
                <w:rFonts w:ascii="Calibri" w:eastAsia="Calibri" w:hAnsi="Calibri"/>
                <w:b/>
                <w:color w:val="000000"/>
                <w:lang w:val="it-IT"/>
              </w:rPr>
              <w:t>PROCESSO</w:t>
            </w:r>
          </w:p>
        </w:tc>
        <w:tc>
          <w:tcPr>
            <w:tcW w:w="1984" w:type="dxa"/>
            <w:tcBorders>
              <w:top w:val="single" w:sz="5" w:space="0" w:color="000000"/>
              <w:left w:val="single" w:sz="5" w:space="0" w:color="000000"/>
              <w:bottom w:val="single" w:sz="5" w:space="0" w:color="000000"/>
              <w:right w:val="single" w:sz="5" w:space="0" w:color="000000"/>
            </w:tcBorders>
          </w:tcPr>
          <w:p w14:paraId="3DAD9403" w14:textId="1E3F7A9A" w:rsidR="00C23612" w:rsidRPr="00C7157E" w:rsidRDefault="00C7157E" w:rsidP="0052504D">
            <w:pPr>
              <w:spacing w:before="38" w:line="202" w:lineRule="exact"/>
              <w:ind w:left="144"/>
              <w:jc w:val="center"/>
              <w:textAlignment w:val="baseline"/>
              <w:rPr>
                <w:rFonts w:ascii="Calibri" w:eastAsia="Calibri" w:hAnsi="Calibri"/>
                <w:b/>
                <w:color w:val="000000"/>
                <w:highlight w:val="yellow"/>
                <w:lang w:val="it-IT"/>
              </w:rPr>
            </w:pPr>
            <w:r>
              <w:rPr>
                <w:rFonts w:ascii="Calibri" w:eastAsia="Calibri" w:hAnsi="Calibri"/>
                <w:b/>
                <w:color w:val="000000"/>
                <w:highlight w:val="yellow"/>
                <w:lang w:val="it-IT"/>
              </w:rPr>
              <w:t>RESPONSABILE DI PROCESSO</w:t>
            </w:r>
          </w:p>
        </w:tc>
        <w:tc>
          <w:tcPr>
            <w:tcW w:w="2694" w:type="dxa"/>
            <w:tcBorders>
              <w:top w:val="single" w:sz="5" w:space="0" w:color="000000"/>
              <w:left w:val="single" w:sz="5" w:space="0" w:color="000000"/>
              <w:bottom w:val="single" w:sz="5" w:space="0" w:color="000000"/>
              <w:right w:val="single" w:sz="5" w:space="0" w:color="000000"/>
            </w:tcBorders>
          </w:tcPr>
          <w:p w14:paraId="47140743" w14:textId="6E6E9DC7" w:rsidR="00C23612" w:rsidRPr="00C7157E" w:rsidRDefault="00C7157E" w:rsidP="0052504D">
            <w:pPr>
              <w:spacing w:after="504" w:line="242" w:lineRule="exact"/>
              <w:ind w:left="108" w:right="216"/>
              <w:jc w:val="center"/>
              <w:textAlignment w:val="baseline"/>
              <w:rPr>
                <w:rFonts w:ascii="Calibri" w:eastAsia="Calibri" w:hAnsi="Calibri"/>
                <w:b/>
                <w:color w:val="000000"/>
                <w:spacing w:val="-5"/>
                <w:highlight w:val="yellow"/>
                <w:lang w:val="it-IT"/>
              </w:rPr>
            </w:pPr>
            <w:r>
              <w:rPr>
                <w:rFonts w:ascii="Calibri" w:eastAsia="Calibri" w:hAnsi="Calibri"/>
                <w:b/>
                <w:color w:val="000000"/>
                <w:spacing w:val="-5"/>
                <w:highlight w:val="yellow"/>
                <w:lang w:val="it-IT"/>
              </w:rPr>
              <w:t>RESPONSABILE OPERATIVO</w:t>
            </w:r>
          </w:p>
        </w:tc>
        <w:tc>
          <w:tcPr>
            <w:tcW w:w="2409" w:type="dxa"/>
            <w:tcBorders>
              <w:top w:val="single" w:sz="5" w:space="0" w:color="000000"/>
              <w:left w:val="single" w:sz="5" w:space="0" w:color="000000"/>
              <w:bottom w:val="single" w:sz="5" w:space="0" w:color="000000"/>
              <w:right w:val="single" w:sz="5" w:space="0" w:color="000000"/>
            </w:tcBorders>
          </w:tcPr>
          <w:p w14:paraId="66677CD0" w14:textId="52F912C9" w:rsidR="00C23612" w:rsidRPr="00C7157E" w:rsidRDefault="00C7157E" w:rsidP="0052504D">
            <w:pPr>
              <w:spacing w:after="260" w:line="243" w:lineRule="exact"/>
              <w:ind w:left="108"/>
              <w:jc w:val="center"/>
              <w:textAlignment w:val="baseline"/>
              <w:rPr>
                <w:rFonts w:ascii="Calibri" w:eastAsia="Calibri" w:hAnsi="Calibri"/>
                <w:b/>
                <w:color w:val="000000"/>
                <w:highlight w:val="yellow"/>
                <w:lang w:val="it-IT"/>
              </w:rPr>
            </w:pPr>
            <w:r>
              <w:rPr>
                <w:rFonts w:ascii="Calibri" w:eastAsia="Calibri" w:hAnsi="Calibri"/>
                <w:b/>
                <w:color w:val="000000"/>
                <w:highlight w:val="yellow"/>
                <w:lang w:val="it-IT"/>
              </w:rPr>
              <w:t>TEMPI PROCEDIMENTALI</w:t>
            </w:r>
          </w:p>
        </w:tc>
        <w:tc>
          <w:tcPr>
            <w:tcW w:w="1843" w:type="dxa"/>
            <w:tcBorders>
              <w:top w:val="single" w:sz="5" w:space="0" w:color="000000"/>
              <w:left w:val="single" w:sz="5" w:space="0" w:color="000000"/>
              <w:bottom w:val="single" w:sz="5" w:space="0" w:color="000000"/>
              <w:right w:val="single" w:sz="5" w:space="0" w:color="000000"/>
            </w:tcBorders>
          </w:tcPr>
          <w:p w14:paraId="59811617" w14:textId="66799742" w:rsidR="00C23612" w:rsidRPr="00C7157E" w:rsidRDefault="0052504D" w:rsidP="0052504D">
            <w:pPr>
              <w:spacing w:before="1" w:after="260" w:line="244" w:lineRule="exact"/>
              <w:ind w:left="144" w:right="108"/>
              <w:jc w:val="center"/>
              <w:textAlignment w:val="baseline"/>
              <w:rPr>
                <w:rFonts w:ascii="Calibri" w:eastAsia="Calibri" w:hAnsi="Calibri"/>
                <w:b/>
                <w:color w:val="000000"/>
                <w:spacing w:val="-4"/>
                <w:lang w:val="it-IT"/>
              </w:rPr>
            </w:pPr>
            <w:r>
              <w:rPr>
                <w:rFonts w:ascii="Calibri" w:eastAsia="Calibri" w:hAnsi="Calibri"/>
                <w:b/>
                <w:color w:val="000000"/>
                <w:lang w:val="it-IT"/>
              </w:rPr>
              <w:t>RIFERIMENTI NORMATIVI</w:t>
            </w:r>
          </w:p>
        </w:tc>
      </w:tr>
      <w:tr w:rsidR="0052504D" w14:paraId="188328A3" w14:textId="77777777" w:rsidTr="0052504D">
        <w:trPr>
          <w:trHeight w:hRule="exact" w:val="1085"/>
        </w:trPr>
        <w:tc>
          <w:tcPr>
            <w:tcW w:w="1856" w:type="dxa"/>
            <w:tcBorders>
              <w:top w:val="single" w:sz="5" w:space="0" w:color="000000"/>
              <w:left w:val="single" w:sz="5" w:space="0" w:color="000000"/>
              <w:bottom w:val="single" w:sz="5" w:space="0" w:color="000000"/>
              <w:right w:val="single" w:sz="5" w:space="0" w:color="000000"/>
            </w:tcBorders>
          </w:tcPr>
          <w:p w14:paraId="5B9AB269" w14:textId="77777777" w:rsidR="00C23612" w:rsidRDefault="00412FA2" w:rsidP="0052504D">
            <w:pPr>
              <w:spacing w:line="263" w:lineRule="exact"/>
              <w:ind w:left="144"/>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 Provvedimenti</w:t>
            </w:r>
          </w:p>
          <w:p w14:paraId="58BB3B90" w14:textId="77777777" w:rsidR="00C23612" w:rsidRDefault="00412FA2" w:rsidP="0052504D">
            <w:pPr>
              <w:tabs>
                <w:tab w:val="right" w:pos="1440"/>
              </w:tabs>
              <w:spacing w:after="16" w:line="268" w:lineRule="exact"/>
              <w:ind w:left="144"/>
              <w:jc w:val="center"/>
              <w:textAlignment w:val="baseline"/>
              <w:rPr>
                <w:rFonts w:ascii="Calibri" w:eastAsia="Calibri" w:hAnsi="Calibri"/>
                <w:color w:val="000000"/>
                <w:sz w:val="23"/>
                <w:lang w:val="it-IT"/>
              </w:rPr>
            </w:pPr>
            <w:proofErr w:type="gramStart"/>
            <w:r>
              <w:rPr>
                <w:rFonts w:ascii="Calibri" w:eastAsia="Calibri" w:hAnsi="Calibri"/>
                <w:color w:val="000000"/>
                <w:sz w:val="23"/>
                <w:lang w:val="it-IT"/>
              </w:rPr>
              <w:t>senza</w:t>
            </w:r>
            <w:proofErr w:type="gramEnd"/>
            <w:r>
              <w:rPr>
                <w:rFonts w:ascii="Calibri" w:eastAsia="Calibri" w:hAnsi="Calibri"/>
                <w:color w:val="000000"/>
                <w:sz w:val="23"/>
                <w:lang w:val="it-IT"/>
              </w:rPr>
              <w:tab/>
              <w:t xml:space="preserve">effetto </w:t>
            </w:r>
            <w:r>
              <w:rPr>
                <w:rFonts w:ascii="Calibri" w:eastAsia="Calibri" w:hAnsi="Calibri"/>
                <w:color w:val="000000"/>
                <w:sz w:val="23"/>
                <w:lang w:val="it-IT"/>
              </w:rPr>
              <w:br/>
              <w:t>economico</w:t>
            </w:r>
          </w:p>
        </w:tc>
        <w:tc>
          <w:tcPr>
            <w:tcW w:w="2764" w:type="dxa"/>
            <w:tcBorders>
              <w:top w:val="single" w:sz="5" w:space="0" w:color="000000"/>
              <w:left w:val="single" w:sz="5" w:space="0" w:color="000000"/>
              <w:bottom w:val="single" w:sz="5" w:space="0" w:color="000000"/>
              <w:right w:val="single" w:sz="5" w:space="0" w:color="000000"/>
            </w:tcBorders>
          </w:tcPr>
          <w:p w14:paraId="21E8DFDA" w14:textId="77777777" w:rsidR="00C23612" w:rsidRDefault="00412FA2" w:rsidP="0052504D">
            <w:pPr>
              <w:spacing w:after="822" w:line="228" w:lineRule="exact"/>
              <w:ind w:left="110"/>
              <w:jc w:val="center"/>
              <w:textAlignment w:val="baseline"/>
              <w:rPr>
                <w:rFonts w:ascii="Calibri" w:eastAsia="Calibri" w:hAnsi="Calibri"/>
                <w:color w:val="000000"/>
                <w:sz w:val="23"/>
                <w:lang w:val="it-IT"/>
              </w:rPr>
            </w:pPr>
            <w:r>
              <w:rPr>
                <w:rFonts w:ascii="Calibri" w:eastAsia="Calibri" w:hAnsi="Calibri"/>
                <w:color w:val="000000"/>
                <w:sz w:val="23"/>
                <w:lang w:val="it-IT"/>
              </w:rPr>
              <w:t>Tenuta dell’Albo</w:t>
            </w:r>
          </w:p>
        </w:tc>
        <w:tc>
          <w:tcPr>
            <w:tcW w:w="1984" w:type="dxa"/>
            <w:tcBorders>
              <w:top w:val="single" w:sz="5" w:space="0" w:color="000000"/>
              <w:left w:val="single" w:sz="5" w:space="0" w:color="000000"/>
              <w:bottom w:val="single" w:sz="5" w:space="0" w:color="000000"/>
              <w:right w:val="single" w:sz="5" w:space="0" w:color="000000"/>
            </w:tcBorders>
          </w:tcPr>
          <w:p w14:paraId="7DE06E2E" w14:textId="77777777" w:rsidR="00C23612" w:rsidRPr="00473177" w:rsidRDefault="00412FA2" w:rsidP="0052504D">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25EFDF90" w14:textId="48413463" w:rsidR="00C23612" w:rsidRPr="00473177" w:rsidRDefault="006E36CB" w:rsidP="0052504D">
            <w:pPr>
              <w:spacing w:after="552" w:line="264" w:lineRule="exact"/>
              <w:ind w:left="108"/>
              <w:jc w:val="center"/>
              <w:textAlignment w:val="baseline"/>
              <w:rPr>
                <w:rFonts w:ascii="Calibri" w:eastAsia="Calibri" w:hAnsi="Calibri"/>
                <w:color w:val="000000"/>
                <w:sz w:val="23"/>
                <w:highlight w:val="yellow"/>
                <w:lang w:val="it-IT"/>
              </w:rPr>
            </w:pPr>
            <w:r>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7E604CBC" w14:textId="17B4CF24" w:rsidR="00C23612"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30 giorni</w:t>
            </w:r>
          </w:p>
        </w:tc>
        <w:tc>
          <w:tcPr>
            <w:tcW w:w="1843" w:type="dxa"/>
            <w:tcBorders>
              <w:top w:val="single" w:sz="5" w:space="0" w:color="000000"/>
              <w:left w:val="single" w:sz="5" w:space="0" w:color="000000"/>
              <w:bottom w:val="single" w:sz="5" w:space="0" w:color="000000"/>
              <w:right w:val="single" w:sz="5" w:space="0" w:color="000000"/>
            </w:tcBorders>
          </w:tcPr>
          <w:p w14:paraId="4F6CB5B1" w14:textId="0E7B633C" w:rsidR="00C23612" w:rsidRDefault="00C23612" w:rsidP="0052504D">
            <w:pPr>
              <w:jc w:val="center"/>
              <w:textAlignment w:val="baseline"/>
              <w:rPr>
                <w:rFonts w:ascii="Calibri" w:eastAsia="Calibri" w:hAnsi="Calibri"/>
                <w:color w:val="000000"/>
                <w:sz w:val="24"/>
                <w:lang w:val="it-IT"/>
              </w:rPr>
            </w:pPr>
          </w:p>
        </w:tc>
      </w:tr>
      <w:tr w:rsidR="0052504D" w14:paraId="2AAD02C1" w14:textId="77777777" w:rsidTr="0052504D">
        <w:trPr>
          <w:trHeight w:hRule="exact" w:val="946"/>
        </w:trPr>
        <w:tc>
          <w:tcPr>
            <w:tcW w:w="1856" w:type="dxa"/>
            <w:tcBorders>
              <w:top w:val="single" w:sz="5" w:space="0" w:color="000000"/>
              <w:left w:val="single" w:sz="5" w:space="0" w:color="000000"/>
              <w:bottom w:val="single" w:sz="5" w:space="0" w:color="000000"/>
              <w:right w:val="single" w:sz="5" w:space="0" w:color="000000"/>
            </w:tcBorders>
          </w:tcPr>
          <w:p w14:paraId="7ABAA6D0" w14:textId="77777777" w:rsidR="00473177" w:rsidRDefault="00473177" w:rsidP="0052504D">
            <w:pPr>
              <w:spacing w:after="283" w:line="229" w:lineRule="exact"/>
              <w:ind w:right="111"/>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w:t>
            </w:r>
          </w:p>
        </w:tc>
        <w:tc>
          <w:tcPr>
            <w:tcW w:w="2764" w:type="dxa"/>
            <w:tcBorders>
              <w:top w:val="single" w:sz="5" w:space="0" w:color="000000"/>
              <w:left w:val="single" w:sz="5" w:space="0" w:color="000000"/>
              <w:bottom w:val="single" w:sz="5" w:space="0" w:color="000000"/>
              <w:right w:val="single" w:sz="5" w:space="0" w:color="000000"/>
            </w:tcBorders>
          </w:tcPr>
          <w:p w14:paraId="659E8334" w14:textId="77777777" w:rsidR="00473177" w:rsidRDefault="00473177" w:rsidP="0052504D">
            <w:pPr>
              <w:tabs>
                <w:tab w:val="right" w:pos="3024"/>
              </w:tabs>
              <w:spacing w:line="229" w:lineRule="exact"/>
              <w:ind w:left="144"/>
              <w:jc w:val="center"/>
              <w:textAlignment w:val="baseline"/>
              <w:rPr>
                <w:rFonts w:ascii="Calibri" w:eastAsia="Calibri" w:hAnsi="Calibri"/>
                <w:color w:val="000000"/>
                <w:sz w:val="23"/>
                <w:lang w:val="it-IT"/>
              </w:rPr>
            </w:pPr>
            <w:r>
              <w:rPr>
                <w:rFonts w:ascii="Calibri" w:eastAsia="Calibri" w:hAnsi="Calibri"/>
                <w:color w:val="000000"/>
                <w:sz w:val="23"/>
                <w:lang w:val="it-IT"/>
              </w:rPr>
              <w:t>Formazione</w:t>
            </w:r>
            <w:r>
              <w:rPr>
                <w:rFonts w:ascii="Calibri" w:eastAsia="Calibri" w:hAnsi="Calibri"/>
                <w:color w:val="000000"/>
                <w:sz w:val="23"/>
                <w:lang w:val="it-IT"/>
              </w:rPr>
              <w:tab/>
              <w:t>professionale</w:t>
            </w:r>
          </w:p>
          <w:p w14:paraId="0D1C55A9" w14:textId="77777777" w:rsidR="00473177" w:rsidRDefault="00473177" w:rsidP="0052504D">
            <w:pPr>
              <w:spacing w:before="40" w:after="15" w:line="228" w:lineRule="exact"/>
              <w:ind w:left="144"/>
              <w:jc w:val="center"/>
              <w:textAlignment w:val="baseline"/>
              <w:rPr>
                <w:rFonts w:ascii="Calibri" w:eastAsia="Calibri" w:hAnsi="Calibri"/>
                <w:color w:val="000000"/>
                <w:sz w:val="23"/>
                <w:lang w:val="it-IT"/>
              </w:rPr>
            </w:pPr>
            <w:proofErr w:type="gramStart"/>
            <w:r>
              <w:rPr>
                <w:rFonts w:ascii="Calibri" w:eastAsia="Calibri" w:hAnsi="Calibri"/>
                <w:color w:val="000000"/>
                <w:sz w:val="23"/>
                <w:lang w:val="it-IT"/>
              </w:rPr>
              <w:t>continua</w:t>
            </w:r>
            <w:proofErr w:type="gramEnd"/>
          </w:p>
        </w:tc>
        <w:tc>
          <w:tcPr>
            <w:tcW w:w="1984" w:type="dxa"/>
            <w:tcBorders>
              <w:top w:val="single" w:sz="5" w:space="0" w:color="000000"/>
              <w:left w:val="single" w:sz="5" w:space="0" w:color="000000"/>
              <w:bottom w:val="single" w:sz="5" w:space="0" w:color="000000"/>
              <w:right w:val="single" w:sz="5" w:space="0" w:color="000000"/>
            </w:tcBorders>
          </w:tcPr>
          <w:p w14:paraId="130ED9DD" w14:textId="77777777" w:rsidR="00473177" w:rsidRPr="00473177" w:rsidRDefault="00473177" w:rsidP="0052504D">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3BC89FDE" w14:textId="77777777" w:rsidR="00473177" w:rsidRPr="00473177" w:rsidRDefault="00473177" w:rsidP="0052504D">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1AA9E46A" w14:textId="2E9AAF64"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02AC650B" w14:textId="7F476AD0" w:rsidR="00473177" w:rsidRDefault="00473177" w:rsidP="0052504D">
            <w:pPr>
              <w:jc w:val="center"/>
              <w:textAlignment w:val="baseline"/>
              <w:rPr>
                <w:rFonts w:ascii="Calibri" w:eastAsia="Calibri" w:hAnsi="Calibri"/>
                <w:color w:val="000000"/>
                <w:sz w:val="24"/>
                <w:lang w:val="it-IT"/>
              </w:rPr>
            </w:pPr>
          </w:p>
        </w:tc>
      </w:tr>
      <w:tr w:rsidR="0052504D" w14:paraId="5D476CC3" w14:textId="77777777" w:rsidTr="0052504D">
        <w:trPr>
          <w:trHeight w:hRule="exact" w:val="547"/>
        </w:trPr>
        <w:tc>
          <w:tcPr>
            <w:tcW w:w="1856" w:type="dxa"/>
            <w:tcBorders>
              <w:top w:val="single" w:sz="5" w:space="0" w:color="000000"/>
              <w:left w:val="single" w:sz="5" w:space="0" w:color="000000"/>
              <w:bottom w:val="single" w:sz="5" w:space="0" w:color="000000"/>
              <w:right w:val="single" w:sz="5" w:space="0" w:color="000000"/>
            </w:tcBorders>
          </w:tcPr>
          <w:p w14:paraId="4A4F82F4" w14:textId="77777777" w:rsidR="00473177" w:rsidRDefault="00473177" w:rsidP="0052504D">
            <w:pPr>
              <w:spacing w:after="283" w:line="229" w:lineRule="exact"/>
              <w:ind w:right="111"/>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w:t>
            </w:r>
          </w:p>
        </w:tc>
        <w:tc>
          <w:tcPr>
            <w:tcW w:w="2764" w:type="dxa"/>
            <w:tcBorders>
              <w:top w:val="single" w:sz="5" w:space="0" w:color="000000"/>
              <w:left w:val="single" w:sz="5" w:space="0" w:color="000000"/>
              <w:bottom w:val="single" w:sz="5" w:space="0" w:color="000000"/>
              <w:right w:val="single" w:sz="5" w:space="0" w:color="000000"/>
            </w:tcBorders>
          </w:tcPr>
          <w:p w14:paraId="675F9724" w14:textId="77777777" w:rsidR="00473177" w:rsidRDefault="00473177" w:rsidP="0052504D">
            <w:pPr>
              <w:tabs>
                <w:tab w:val="left" w:pos="1512"/>
                <w:tab w:val="right" w:pos="3024"/>
              </w:tabs>
              <w:spacing w:line="229" w:lineRule="exact"/>
              <w:ind w:left="144"/>
              <w:jc w:val="center"/>
              <w:textAlignment w:val="baseline"/>
              <w:rPr>
                <w:rFonts w:ascii="Calibri" w:eastAsia="Calibri" w:hAnsi="Calibri"/>
                <w:color w:val="000000"/>
                <w:sz w:val="23"/>
                <w:lang w:val="it-IT"/>
              </w:rPr>
            </w:pPr>
            <w:r>
              <w:rPr>
                <w:rFonts w:ascii="Calibri" w:eastAsia="Calibri" w:hAnsi="Calibri"/>
                <w:color w:val="000000"/>
                <w:sz w:val="23"/>
                <w:lang w:val="it-IT"/>
              </w:rPr>
              <w:t>Valutazione</w:t>
            </w:r>
            <w:r>
              <w:rPr>
                <w:rFonts w:ascii="Calibri" w:eastAsia="Calibri" w:hAnsi="Calibri"/>
                <w:color w:val="000000"/>
                <w:sz w:val="23"/>
                <w:lang w:val="it-IT"/>
              </w:rPr>
              <w:tab/>
              <w:t>congruità</w:t>
            </w:r>
            <w:r>
              <w:rPr>
                <w:rFonts w:ascii="Calibri" w:eastAsia="Calibri" w:hAnsi="Calibri"/>
                <w:color w:val="000000"/>
                <w:sz w:val="23"/>
                <w:lang w:val="it-IT"/>
              </w:rPr>
              <w:tab/>
              <w:t>dei</w:t>
            </w:r>
          </w:p>
          <w:p w14:paraId="59362B60" w14:textId="77777777" w:rsidR="00473177" w:rsidRDefault="00473177" w:rsidP="0052504D">
            <w:pPr>
              <w:spacing w:before="40" w:after="14" w:line="229" w:lineRule="exact"/>
              <w:ind w:left="144"/>
              <w:jc w:val="center"/>
              <w:textAlignment w:val="baseline"/>
              <w:rPr>
                <w:rFonts w:ascii="Calibri" w:eastAsia="Calibri" w:hAnsi="Calibri"/>
                <w:color w:val="000000"/>
                <w:sz w:val="23"/>
                <w:lang w:val="it-IT"/>
              </w:rPr>
            </w:pPr>
            <w:proofErr w:type="gramStart"/>
            <w:r>
              <w:rPr>
                <w:rFonts w:ascii="Calibri" w:eastAsia="Calibri" w:hAnsi="Calibri"/>
                <w:color w:val="000000"/>
                <w:sz w:val="23"/>
                <w:lang w:val="it-IT"/>
              </w:rPr>
              <w:t>compensi</w:t>
            </w:r>
            <w:proofErr w:type="gramEnd"/>
          </w:p>
        </w:tc>
        <w:tc>
          <w:tcPr>
            <w:tcW w:w="1984" w:type="dxa"/>
            <w:tcBorders>
              <w:top w:val="single" w:sz="5" w:space="0" w:color="000000"/>
              <w:left w:val="single" w:sz="5" w:space="0" w:color="000000"/>
              <w:bottom w:val="single" w:sz="5" w:space="0" w:color="000000"/>
              <w:right w:val="single" w:sz="5" w:space="0" w:color="000000"/>
            </w:tcBorders>
          </w:tcPr>
          <w:p w14:paraId="0E2ADFEA" w14:textId="77777777" w:rsidR="00473177" w:rsidRPr="00473177" w:rsidRDefault="00473177" w:rsidP="0052504D">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1DDCC5EA" w14:textId="77777777" w:rsidR="00473177" w:rsidRPr="00473177" w:rsidRDefault="00473177" w:rsidP="0052504D">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39A1546F" w14:textId="71D9A572"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7D310987" w14:textId="45ACF83B" w:rsidR="00473177" w:rsidRDefault="00473177" w:rsidP="0052504D">
            <w:pPr>
              <w:jc w:val="center"/>
              <w:textAlignment w:val="baseline"/>
              <w:rPr>
                <w:rFonts w:ascii="Calibri" w:eastAsia="Calibri" w:hAnsi="Calibri"/>
                <w:color w:val="000000"/>
                <w:sz w:val="24"/>
                <w:lang w:val="it-IT"/>
              </w:rPr>
            </w:pPr>
          </w:p>
        </w:tc>
      </w:tr>
      <w:tr w:rsidR="0052504D" w:rsidRPr="00412FA2" w14:paraId="2FD4DD9C" w14:textId="77777777" w:rsidTr="0052504D">
        <w:trPr>
          <w:trHeight w:hRule="exact" w:val="547"/>
        </w:trPr>
        <w:tc>
          <w:tcPr>
            <w:tcW w:w="1856" w:type="dxa"/>
            <w:tcBorders>
              <w:top w:val="single" w:sz="5" w:space="0" w:color="000000"/>
              <w:left w:val="single" w:sz="5" w:space="0" w:color="000000"/>
              <w:bottom w:val="single" w:sz="5" w:space="0" w:color="000000"/>
              <w:right w:val="single" w:sz="5" w:space="0" w:color="000000"/>
            </w:tcBorders>
          </w:tcPr>
          <w:p w14:paraId="18246443" w14:textId="77777777" w:rsidR="00473177" w:rsidRDefault="00473177" w:rsidP="0052504D">
            <w:pPr>
              <w:spacing w:after="283" w:line="229" w:lineRule="exact"/>
              <w:ind w:right="111"/>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w:t>
            </w:r>
          </w:p>
        </w:tc>
        <w:tc>
          <w:tcPr>
            <w:tcW w:w="2764" w:type="dxa"/>
            <w:tcBorders>
              <w:top w:val="single" w:sz="5" w:space="0" w:color="000000"/>
              <w:left w:val="single" w:sz="5" w:space="0" w:color="000000"/>
              <w:bottom w:val="single" w:sz="5" w:space="0" w:color="000000"/>
              <w:right w:val="single" w:sz="5" w:space="0" w:color="000000"/>
            </w:tcBorders>
          </w:tcPr>
          <w:p w14:paraId="472715A3" w14:textId="77777777" w:rsidR="00473177" w:rsidRDefault="00473177" w:rsidP="0052504D">
            <w:pPr>
              <w:tabs>
                <w:tab w:val="left" w:pos="864"/>
                <w:tab w:val="left" w:pos="1296"/>
                <w:tab w:val="right" w:pos="3024"/>
              </w:tabs>
              <w:spacing w:line="229" w:lineRule="exact"/>
              <w:ind w:left="144"/>
              <w:jc w:val="center"/>
              <w:textAlignment w:val="baseline"/>
              <w:rPr>
                <w:rFonts w:ascii="Calibri" w:eastAsia="Calibri" w:hAnsi="Calibri"/>
                <w:color w:val="000000"/>
                <w:sz w:val="23"/>
                <w:lang w:val="it-IT"/>
              </w:rPr>
            </w:pPr>
            <w:r>
              <w:rPr>
                <w:rFonts w:ascii="Calibri" w:eastAsia="Calibri" w:hAnsi="Calibri"/>
                <w:color w:val="000000"/>
                <w:sz w:val="23"/>
                <w:lang w:val="it-IT"/>
              </w:rPr>
              <w:t>Scelta</w:t>
            </w:r>
            <w:r>
              <w:rPr>
                <w:rFonts w:ascii="Calibri" w:eastAsia="Calibri" w:hAnsi="Calibri"/>
                <w:color w:val="000000"/>
                <w:sz w:val="23"/>
                <w:lang w:val="it-IT"/>
              </w:rPr>
              <w:tab/>
              <w:t>di</w:t>
            </w:r>
            <w:r>
              <w:rPr>
                <w:rFonts w:ascii="Calibri" w:eastAsia="Calibri" w:hAnsi="Calibri"/>
                <w:color w:val="000000"/>
                <w:sz w:val="23"/>
                <w:lang w:val="it-IT"/>
              </w:rPr>
              <w:tab/>
              <w:t>professionista</w:t>
            </w:r>
            <w:r>
              <w:rPr>
                <w:rFonts w:ascii="Calibri" w:eastAsia="Calibri" w:hAnsi="Calibri"/>
                <w:color w:val="000000"/>
                <w:sz w:val="23"/>
                <w:lang w:val="it-IT"/>
              </w:rPr>
              <w:tab/>
              <w:t>su</w:t>
            </w:r>
          </w:p>
          <w:p w14:paraId="4175EA01" w14:textId="77777777" w:rsidR="00473177" w:rsidRDefault="00473177" w:rsidP="0052504D">
            <w:pPr>
              <w:spacing w:before="40" w:after="15" w:line="228" w:lineRule="exact"/>
              <w:ind w:left="144"/>
              <w:jc w:val="center"/>
              <w:textAlignment w:val="baseline"/>
              <w:rPr>
                <w:rFonts w:ascii="Calibri" w:eastAsia="Calibri" w:hAnsi="Calibri"/>
                <w:color w:val="000000"/>
                <w:sz w:val="23"/>
                <w:lang w:val="it-IT"/>
              </w:rPr>
            </w:pPr>
            <w:proofErr w:type="gramStart"/>
            <w:r>
              <w:rPr>
                <w:rFonts w:ascii="Calibri" w:eastAsia="Calibri" w:hAnsi="Calibri"/>
                <w:color w:val="000000"/>
                <w:sz w:val="23"/>
                <w:lang w:val="it-IT"/>
              </w:rPr>
              <w:t>richiesta</w:t>
            </w:r>
            <w:proofErr w:type="gramEnd"/>
            <w:r>
              <w:rPr>
                <w:rFonts w:ascii="Calibri" w:eastAsia="Calibri" w:hAnsi="Calibri"/>
                <w:color w:val="000000"/>
                <w:sz w:val="23"/>
                <w:lang w:val="it-IT"/>
              </w:rPr>
              <w:t xml:space="preserve"> di terzi</w:t>
            </w:r>
          </w:p>
        </w:tc>
        <w:tc>
          <w:tcPr>
            <w:tcW w:w="1984" w:type="dxa"/>
            <w:tcBorders>
              <w:top w:val="single" w:sz="5" w:space="0" w:color="000000"/>
              <w:left w:val="single" w:sz="5" w:space="0" w:color="000000"/>
              <w:bottom w:val="single" w:sz="5" w:space="0" w:color="000000"/>
              <w:right w:val="single" w:sz="5" w:space="0" w:color="000000"/>
            </w:tcBorders>
          </w:tcPr>
          <w:p w14:paraId="639EEF65" w14:textId="17BBC5FB"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Attività non prevista</w:t>
            </w:r>
          </w:p>
        </w:tc>
        <w:tc>
          <w:tcPr>
            <w:tcW w:w="2694" w:type="dxa"/>
            <w:tcBorders>
              <w:top w:val="single" w:sz="5" w:space="0" w:color="000000"/>
              <w:left w:val="single" w:sz="5" w:space="0" w:color="000000"/>
              <w:bottom w:val="single" w:sz="5" w:space="0" w:color="000000"/>
              <w:right w:val="single" w:sz="5" w:space="0" w:color="000000"/>
            </w:tcBorders>
          </w:tcPr>
          <w:p w14:paraId="6352D705" w14:textId="19A6D9CB" w:rsidR="00473177" w:rsidRPr="00473177" w:rsidRDefault="00473177" w:rsidP="0052504D">
            <w:pPr>
              <w:jc w:val="center"/>
              <w:textAlignment w:val="baseline"/>
              <w:rPr>
                <w:rFonts w:ascii="Calibri" w:eastAsia="Calibri" w:hAnsi="Calibri"/>
                <w:color w:val="000000"/>
                <w:sz w:val="24"/>
                <w:highlight w:val="yellow"/>
                <w:lang w:val="it-IT"/>
              </w:rPr>
            </w:pPr>
          </w:p>
        </w:tc>
        <w:tc>
          <w:tcPr>
            <w:tcW w:w="2409" w:type="dxa"/>
            <w:tcBorders>
              <w:top w:val="single" w:sz="5" w:space="0" w:color="000000"/>
              <w:left w:val="single" w:sz="5" w:space="0" w:color="000000"/>
              <w:bottom w:val="single" w:sz="5" w:space="0" w:color="000000"/>
              <w:right w:val="single" w:sz="5" w:space="0" w:color="000000"/>
            </w:tcBorders>
          </w:tcPr>
          <w:p w14:paraId="7C0FD924" w14:textId="30FE0FA6" w:rsidR="00473177" w:rsidRPr="00473177" w:rsidRDefault="00473177" w:rsidP="0052504D">
            <w:pPr>
              <w:jc w:val="center"/>
              <w:textAlignment w:val="baseline"/>
              <w:rPr>
                <w:rFonts w:ascii="Calibri" w:eastAsia="Calibri" w:hAnsi="Calibri"/>
                <w:color w:val="000000"/>
                <w:sz w:val="24"/>
                <w:highlight w:val="yellow"/>
                <w:lang w:val="it-IT"/>
              </w:rPr>
            </w:pPr>
          </w:p>
        </w:tc>
        <w:tc>
          <w:tcPr>
            <w:tcW w:w="1843" w:type="dxa"/>
            <w:tcBorders>
              <w:top w:val="single" w:sz="5" w:space="0" w:color="000000"/>
              <w:left w:val="single" w:sz="5" w:space="0" w:color="000000"/>
              <w:bottom w:val="single" w:sz="5" w:space="0" w:color="000000"/>
              <w:right w:val="single" w:sz="5" w:space="0" w:color="000000"/>
            </w:tcBorders>
          </w:tcPr>
          <w:p w14:paraId="070A43BA" w14:textId="1DAB110C" w:rsidR="00473177" w:rsidRDefault="00473177" w:rsidP="0052504D">
            <w:pPr>
              <w:jc w:val="center"/>
              <w:textAlignment w:val="baseline"/>
              <w:rPr>
                <w:rFonts w:ascii="Calibri" w:eastAsia="Calibri" w:hAnsi="Calibri"/>
                <w:color w:val="000000"/>
                <w:sz w:val="24"/>
                <w:lang w:val="it-IT"/>
              </w:rPr>
            </w:pPr>
          </w:p>
        </w:tc>
      </w:tr>
      <w:tr w:rsidR="0052504D" w:rsidRPr="00412FA2" w14:paraId="3558DD53" w14:textId="77777777" w:rsidTr="0052504D">
        <w:trPr>
          <w:trHeight w:hRule="exact" w:val="547"/>
        </w:trPr>
        <w:tc>
          <w:tcPr>
            <w:tcW w:w="1856" w:type="dxa"/>
            <w:tcBorders>
              <w:top w:val="single" w:sz="5" w:space="0" w:color="000000"/>
              <w:left w:val="single" w:sz="5" w:space="0" w:color="000000"/>
              <w:bottom w:val="single" w:sz="5" w:space="0" w:color="000000"/>
              <w:right w:val="single" w:sz="5" w:space="0" w:color="000000"/>
            </w:tcBorders>
          </w:tcPr>
          <w:p w14:paraId="14467581" w14:textId="77777777" w:rsidR="00473177" w:rsidRDefault="00473177" w:rsidP="0052504D">
            <w:pPr>
              <w:spacing w:after="282" w:line="230" w:lineRule="exact"/>
              <w:ind w:right="111"/>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w:t>
            </w:r>
          </w:p>
        </w:tc>
        <w:tc>
          <w:tcPr>
            <w:tcW w:w="2764" w:type="dxa"/>
            <w:tcBorders>
              <w:top w:val="single" w:sz="5" w:space="0" w:color="000000"/>
              <w:left w:val="single" w:sz="5" w:space="0" w:color="000000"/>
              <w:bottom w:val="single" w:sz="5" w:space="0" w:color="000000"/>
              <w:right w:val="single" w:sz="5" w:space="0" w:color="000000"/>
            </w:tcBorders>
          </w:tcPr>
          <w:p w14:paraId="6E168271" w14:textId="77777777" w:rsidR="00473177" w:rsidRDefault="00473177" w:rsidP="0052504D">
            <w:pPr>
              <w:spacing w:after="15" w:line="263" w:lineRule="exact"/>
              <w:ind w:left="108"/>
              <w:jc w:val="center"/>
              <w:textAlignment w:val="baseline"/>
              <w:rPr>
                <w:rFonts w:ascii="Calibri" w:eastAsia="Calibri" w:hAnsi="Calibri"/>
                <w:color w:val="000000"/>
                <w:sz w:val="23"/>
                <w:lang w:val="it-IT"/>
              </w:rPr>
            </w:pPr>
            <w:r>
              <w:rPr>
                <w:rFonts w:ascii="Calibri" w:eastAsia="Calibri" w:hAnsi="Calibri"/>
                <w:color w:val="000000"/>
                <w:sz w:val="23"/>
                <w:lang w:val="it-IT"/>
              </w:rPr>
              <w:t>Scelta di consigliere su richiesta di terzi</w:t>
            </w:r>
          </w:p>
        </w:tc>
        <w:tc>
          <w:tcPr>
            <w:tcW w:w="1984" w:type="dxa"/>
            <w:tcBorders>
              <w:top w:val="single" w:sz="5" w:space="0" w:color="000000"/>
              <w:left w:val="single" w:sz="5" w:space="0" w:color="000000"/>
              <w:bottom w:val="single" w:sz="5" w:space="0" w:color="000000"/>
              <w:right w:val="single" w:sz="5" w:space="0" w:color="000000"/>
            </w:tcBorders>
          </w:tcPr>
          <w:p w14:paraId="70972C2C" w14:textId="46B9C69C"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Attività non prevista</w:t>
            </w:r>
          </w:p>
        </w:tc>
        <w:tc>
          <w:tcPr>
            <w:tcW w:w="2694" w:type="dxa"/>
            <w:tcBorders>
              <w:top w:val="single" w:sz="5" w:space="0" w:color="000000"/>
              <w:left w:val="single" w:sz="5" w:space="0" w:color="000000"/>
              <w:bottom w:val="single" w:sz="5" w:space="0" w:color="000000"/>
              <w:right w:val="single" w:sz="5" w:space="0" w:color="000000"/>
            </w:tcBorders>
          </w:tcPr>
          <w:p w14:paraId="72868F63" w14:textId="600532ED" w:rsidR="00473177" w:rsidRPr="00473177" w:rsidRDefault="00473177" w:rsidP="0052504D">
            <w:pPr>
              <w:jc w:val="center"/>
              <w:textAlignment w:val="baseline"/>
              <w:rPr>
                <w:rFonts w:ascii="Calibri" w:eastAsia="Calibri" w:hAnsi="Calibri"/>
                <w:color w:val="000000"/>
                <w:sz w:val="24"/>
                <w:highlight w:val="yellow"/>
                <w:lang w:val="it-IT"/>
              </w:rPr>
            </w:pPr>
          </w:p>
        </w:tc>
        <w:tc>
          <w:tcPr>
            <w:tcW w:w="2409" w:type="dxa"/>
            <w:tcBorders>
              <w:top w:val="single" w:sz="5" w:space="0" w:color="000000"/>
              <w:left w:val="single" w:sz="5" w:space="0" w:color="000000"/>
              <w:bottom w:val="single" w:sz="5" w:space="0" w:color="000000"/>
              <w:right w:val="single" w:sz="5" w:space="0" w:color="000000"/>
            </w:tcBorders>
          </w:tcPr>
          <w:p w14:paraId="2F37CF76" w14:textId="427F8949" w:rsidR="00473177" w:rsidRPr="00473177" w:rsidRDefault="00473177" w:rsidP="0052504D">
            <w:pPr>
              <w:jc w:val="center"/>
              <w:textAlignment w:val="baseline"/>
              <w:rPr>
                <w:rFonts w:ascii="Calibri" w:eastAsia="Calibri" w:hAnsi="Calibri"/>
                <w:color w:val="000000"/>
                <w:sz w:val="24"/>
                <w:highlight w:val="yellow"/>
                <w:lang w:val="it-IT"/>
              </w:rPr>
            </w:pPr>
          </w:p>
        </w:tc>
        <w:tc>
          <w:tcPr>
            <w:tcW w:w="1843" w:type="dxa"/>
            <w:tcBorders>
              <w:top w:val="single" w:sz="5" w:space="0" w:color="000000"/>
              <w:left w:val="single" w:sz="5" w:space="0" w:color="000000"/>
              <w:bottom w:val="single" w:sz="5" w:space="0" w:color="000000"/>
              <w:right w:val="single" w:sz="5" w:space="0" w:color="000000"/>
            </w:tcBorders>
          </w:tcPr>
          <w:p w14:paraId="0B1EBD82" w14:textId="31C29188" w:rsidR="00473177" w:rsidRDefault="00473177" w:rsidP="0052504D">
            <w:pPr>
              <w:jc w:val="center"/>
              <w:textAlignment w:val="baseline"/>
              <w:rPr>
                <w:rFonts w:ascii="Calibri" w:eastAsia="Calibri" w:hAnsi="Calibri"/>
                <w:color w:val="000000"/>
                <w:sz w:val="24"/>
                <w:lang w:val="it-IT"/>
              </w:rPr>
            </w:pPr>
          </w:p>
        </w:tc>
      </w:tr>
      <w:tr w:rsidR="0052504D" w14:paraId="2CEEE830" w14:textId="77777777" w:rsidTr="0052504D">
        <w:trPr>
          <w:trHeight w:hRule="exact" w:val="912"/>
        </w:trPr>
        <w:tc>
          <w:tcPr>
            <w:tcW w:w="1856" w:type="dxa"/>
            <w:tcBorders>
              <w:top w:val="single" w:sz="5" w:space="0" w:color="000000"/>
              <w:left w:val="single" w:sz="5" w:space="0" w:color="000000"/>
              <w:bottom w:val="single" w:sz="5" w:space="0" w:color="000000"/>
              <w:right w:val="single" w:sz="5" w:space="0" w:color="000000"/>
            </w:tcBorders>
            <w:vAlign w:val="center"/>
          </w:tcPr>
          <w:p w14:paraId="2D2F7C5D" w14:textId="77777777" w:rsidR="00473177" w:rsidRDefault="00473177" w:rsidP="0052504D">
            <w:pPr>
              <w:spacing w:before="31" w:after="9" w:line="229" w:lineRule="exact"/>
              <w:ind w:right="111"/>
              <w:jc w:val="center"/>
              <w:textAlignment w:val="baseline"/>
              <w:rPr>
                <w:rFonts w:ascii="Calibri" w:eastAsia="Calibri" w:hAnsi="Calibri"/>
                <w:color w:val="000000"/>
                <w:sz w:val="23"/>
                <w:lang w:val="it-IT"/>
              </w:rPr>
            </w:pPr>
            <w:r>
              <w:rPr>
                <w:rFonts w:ascii="Calibri" w:eastAsia="Calibri" w:hAnsi="Calibri"/>
                <w:color w:val="000000"/>
                <w:sz w:val="23"/>
                <w:lang w:val="it-IT"/>
              </w:rPr>
              <w:t>Area specifica</w:t>
            </w:r>
          </w:p>
        </w:tc>
        <w:tc>
          <w:tcPr>
            <w:tcW w:w="2764" w:type="dxa"/>
            <w:tcBorders>
              <w:top w:val="single" w:sz="5" w:space="0" w:color="000000"/>
              <w:left w:val="single" w:sz="5" w:space="0" w:color="000000"/>
              <w:bottom w:val="single" w:sz="5" w:space="0" w:color="000000"/>
              <w:right w:val="single" w:sz="5" w:space="0" w:color="000000"/>
            </w:tcBorders>
            <w:vAlign w:val="center"/>
          </w:tcPr>
          <w:p w14:paraId="11C2D301" w14:textId="77777777" w:rsidR="00473177" w:rsidRDefault="00473177" w:rsidP="0052504D">
            <w:pPr>
              <w:spacing w:before="31" w:after="10" w:line="228" w:lineRule="exact"/>
              <w:ind w:left="110"/>
              <w:jc w:val="center"/>
              <w:textAlignment w:val="baseline"/>
              <w:rPr>
                <w:rFonts w:ascii="Calibri" w:eastAsia="Calibri" w:hAnsi="Calibri"/>
                <w:color w:val="000000"/>
                <w:sz w:val="23"/>
                <w:lang w:val="it-IT"/>
              </w:rPr>
            </w:pPr>
            <w:r>
              <w:rPr>
                <w:rFonts w:ascii="Calibri" w:eastAsia="Calibri" w:hAnsi="Calibri"/>
                <w:color w:val="000000"/>
                <w:sz w:val="23"/>
                <w:lang w:val="it-IT"/>
              </w:rPr>
              <w:t>Processo elettorale</w:t>
            </w:r>
          </w:p>
        </w:tc>
        <w:tc>
          <w:tcPr>
            <w:tcW w:w="1984" w:type="dxa"/>
            <w:tcBorders>
              <w:top w:val="single" w:sz="5" w:space="0" w:color="000000"/>
              <w:left w:val="single" w:sz="5" w:space="0" w:color="000000"/>
              <w:bottom w:val="single" w:sz="5" w:space="0" w:color="000000"/>
              <w:right w:val="single" w:sz="5" w:space="0" w:color="000000"/>
            </w:tcBorders>
          </w:tcPr>
          <w:p w14:paraId="7A259152" w14:textId="77777777" w:rsidR="00473177" w:rsidRPr="00473177" w:rsidRDefault="00473177" w:rsidP="0052504D">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0E44ED54" w14:textId="77777777" w:rsidR="00473177" w:rsidRPr="00473177" w:rsidRDefault="00473177" w:rsidP="0052504D">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055170C8" w14:textId="1055EA59"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20606427" w14:textId="4B0C06F0" w:rsidR="00473177" w:rsidRDefault="00473177" w:rsidP="0052504D">
            <w:pPr>
              <w:jc w:val="center"/>
              <w:textAlignment w:val="baseline"/>
              <w:rPr>
                <w:rFonts w:ascii="Calibri" w:eastAsia="Calibri" w:hAnsi="Calibri"/>
                <w:color w:val="000000"/>
                <w:sz w:val="24"/>
                <w:lang w:val="it-IT"/>
              </w:rPr>
            </w:pPr>
          </w:p>
        </w:tc>
      </w:tr>
      <w:tr w:rsidR="0052504D" w14:paraId="00438E85" w14:textId="77777777" w:rsidTr="0052504D">
        <w:trPr>
          <w:trHeight w:hRule="exact" w:val="1358"/>
        </w:trPr>
        <w:tc>
          <w:tcPr>
            <w:tcW w:w="1856" w:type="dxa"/>
            <w:tcBorders>
              <w:top w:val="single" w:sz="5" w:space="0" w:color="000000"/>
              <w:left w:val="single" w:sz="5" w:space="0" w:color="000000"/>
              <w:bottom w:val="single" w:sz="5" w:space="0" w:color="000000"/>
              <w:right w:val="single" w:sz="5" w:space="0" w:color="000000"/>
            </w:tcBorders>
          </w:tcPr>
          <w:p w14:paraId="644E3FDE" w14:textId="77777777" w:rsidR="00473177" w:rsidRDefault="00473177" w:rsidP="0052504D">
            <w:pPr>
              <w:spacing w:line="263" w:lineRule="exact"/>
              <w:ind w:left="144" w:right="108"/>
              <w:jc w:val="center"/>
              <w:textAlignment w:val="baseline"/>
              <w:rPr>
                <w:rFonts w:ascii="Calibri" w:eastAsia="Calibri" w:hAnsi="Calibri"/>
                <w:color w:val="000000"/>
                <w:spacing w:val="-6"/>
                <w:sz w:val="23"/>
                <w:lang w:val="it-IT"/>
              </w:rPr>
            </w:pPr>
            <w:r>
              <w:rPr>
                <w:rFonts w:ascii="Calibri" w:eastAsia="Calibri" w:hAnsi="Calibri"/>
                <w:color w:val="000000"/>
                <w:spacing w:val="-6"/>
                <w:sz w:val="23"/>
                <w:lang w:val="it-IT"/>
              </w:rPr>
              <w:t>Area specifica -</w:t>
            </w:r>
          </w:p>
          <w:p w14:paraId="28F51DF6" w14:textId="77777777" w:rsidR="00473177" w:rsidRDefault="00473177" w:rsidP="0052504D">
            <w:pPr>
              <w:spacing w:before="41" w:line="228" w:lineRule="exact"/>
              <w:ind w:right="108"/>
              <w:jc w:val="center"/>
              <w:textAlignment w:val="baseline"/>
              <w:rPr>
                <w:rFonts w:ascii="Calibri" w:eastAsia="Calibri" w:hAnsi="Calibri"/>
                <w:color w:val="000000"/>
                <w:sz w:val="23"/>
                <w:lang w:val="it-IT"/>
              </w:rPr>
            </w:pPr>
            <w:r>
              <w:rPr>
                <w:rFonts w:ascii="Calibri" w:eastAsia="Calibri" w:hAnsi="Calibri"/>
                <w:color w:val="000000"/>
                <w:sz w:val="23"/>
                <w:lang w:val="it-IT"/>
              </w:rPr>
              <w:t>Provvedimenti</w:t>
            </w:r>
          </w:p>
          <w:p w14:paraId="5E8B38F0" w14:textId="77777777" w:rsidR="00473177" w:rsidRDefault="00473177" w:rsidP="0052504D">
            <w:pPr>
              <w:tabs>
                <w:tab w:val="right" w:pos="1440"/>
              </w:tabs>
              <w:spacing w:after="11" w:line="268" w:lineRule="exact"/>
              <w:ind w:left="144"/>
              <w:jc w:val="center"/>
              <w:textAlignment w:val="baseline"/>
              <w:rPr>
                <w:rFonts w:ascii="Calibri" w:eastAsia="Calibri" w:hAnsi="Calibri"/>
                <w:color w:val="000000"/>
                <w:sz w:val="23"/>
                <w:lang w:val="it-IT"/>
              </w:rPr>
            </w:pPr>
            <w:proofErr w:type="gramStart"/>
            <w:r>
              <w:rPr>
                <w:rFonts w:ascii="Calibri" w:eastAsia="Calibri" w:hAnsi="Calibri"/>
                <w:color w:val="000000"/>
                <w:sz w:val="23"/>
                <w:lang w:val="it-IT"/>
              </w:rPr>
              <w:t>senza</w:t>
            </w:r>
            <w:proofErr w:type="gramEnd"/>
            <w:r>
              <w:rPr>
                <w:rFonts w:ascii="Calibri" w:eastAsia="Calibri" w:hAnsi="Calibri"/>
                <w:color w:val="000000"/>
                <w:sz w:val="23"/>
                <w:lang w:val="it-IT"/>
              </w:rPr>
              <w:tab/>
              <w:t xml:space="preserve">effetto </w:t>
            </w:r>
            <w:r>
              <w:rPr>
                <w:rFonts w:ascii="Calibri" w:eastAsia="Calibri" w:hAnsi="Calibri"/>
                <w:color w:val="000000"/>
                <w:sz w:val="23"/>
                <w:lang w:val="it-IT"/>
              </w:rPr>
              <w:br/>
              <w:t>economico</w:t>
            </w:r>
          </w:p>
        </w:tc>
        <w:tc>
          <w:tcPr>
            <w:tcW w:w="2764" w:type="dxa"/>
            <w:tcBorders>
              <w:top w:val="single" w:sz="5" w:space="0" w:color="000000"/>
              <w:left w:val="single" w:sz="5" w:space="0" w:color="000000"/>
              <w:bottom w:val="single" w:sz="5" w:space="0" w:color="000000"/>
              <w:right w:val="single" w:sz="5" w:space="0" w:color="000000"/>
            </w:tcBorders>
          </w:tcPr>
          <w:p w14:paraId="1E142F79" w14:textId="77777777" w:rsidR="00473177" w:rsidRDefault="00473177" w:rsidP="0052504D">
            <w:pPr>
              <w:spacing w:after="1085" w:line="229" w:lineRule="exact"/>
              <w:ind w:left="110"/>
              <w:jc w:val="center"/>
              <w:textAlignment w:val="baseline"/>
              <w:rPr>
                <w:rFonts w:ascii="Calibri" w:eastAsia="Calibri" w:hAnsi="Calibri"/>
                <w:color w:val="000000"/>
                <w:sz w:val="23"/>
                <w:lang w:val="it-IT"/>
              </w:rPr>
            </w:pPr>
            <w:r>
              <w:rPr>
                <w:rFonts w:ascii="Calibri" w:eastAsia="Calibri" w:hAnsi="Calibri"/>
                <w:color w:val="000000"/>
                <w:sz w:val="23"/>
                <w:lang w:val="it-IT"/>
              </w:rPr>
              <w:t>Concessione patrocinio</w:t>
            </w:r>
          </w:p>
        </w:tc>
        <w:tc>
          <w:tcPr>
            <w:tcW w:w="1984" w:type="dxa"/>
            <w:tcBorders>
              <w:top w:val="single" w:sz="5" w:space="0" w:color="000000"/>
              <w:left w:val="single" w:sz="5" w:space="0" w:color="000000"/>
              <w:bottom w:val="single" w:sz="5" w:space="0" w:color="000000"/>
              <w:right w:val="single" w:sz="5" w:space="0" w:color="000000"/>
            </w:tcBorders>
          </w:tcPr>
          <w:p w14:paraId="076DF819" w14:textId="77777777" w:rsidR="00473177" w:rsidRPr="00473177" w:rsidRDefault="00473177" w:rsidP="0052504D">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20D380F8" w14:textId="77777777" w:rsidR="00473177" w:rsidRPr="00473177" w:rsidRDefault="00473177" w:rsidP="0052504D">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6D07722C" w14:textId="2772FE47" w:rsidR="00473177" w:rsidRPr="00473177" w:rsidRDefault="00473177" w:rsidP="0052504D">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51B3F825" w14:textId="0191C283" w:rsidR="00473177" w:rsidRDefault="00473177" w:rsidP="0052504D">
            <w:pPr>
              <w:jc w:val="center"/>
              <w:textAlignment w:val="baseline"/>
              <w:rPr>
                <w:rFonts w:ascii="Calibri" w:eastAsia="Calibri" w:hAnsi="Calibri"/>
                <w:color w:val="000000"/>
                <w:sz w:val="24"/>
                <w:lang w:val="it-IT"/>
              </w:rPr>
            </w:pPr>
          </w:p>
        </w:tc>
      </w:tr>
    </w:tbl>
    <w:p w14:paraId="3ABF2715" w14:textId="77777777" w:rsidR="00C23612" w:rsidRDefault="00C23612" w:rsidP="007B22DC">
      <w:pPr>
        <w:spacing w:after="484" w:line="20" w:lineRule="exact"/>
        <w:jc w:val="both"/>
      </w:pPr>
    </w:p>
    <w:p w14:paraId="524B3542" w14:textId="77777777" w:rsidR="00C23612" w:rsidRDefault="00412FA2" w:rsidP="007B22DC">
      <w:pPr>
        <w:spacing w:before="4" w:line="212" w:lineRule="exact"/>
        <w:ind w:right="72"/>
        <w:jc w:val="right"/>
        <w:textAlignment w:val="baseline"/>
        <w:rPr>
          <w:rFonts w:eastAsia="Times New Roman"/>
          <w:color w:val="000000"/>
          <w:spacing w:val="42"/>
          <w:sz w:val="20"/>
          <w:lang w:val="it-IT"/>
        </w:rPr>
      </w:pPr>
      <w:r>
        <w:rPr>
          <w:rFonts w:eastAsia="Times New Roman"/>
          <w:color w:val="000000"/>
          <w:spacing w:val="42"/>
          <w:sz w:val="20"/>
          <w:lang w:val="it-IT"/>
        </w:rPr>
        <w:t>22</w:t>
      </w:r>
    </w:p>
    <w:p w14:paraId="2A470B08" w14:textId="77777777" w:rsidR="00C23612" w:rsidRDefault="00C23612" w:rsidP="007B22DC">
      <w:pPr>
        <w:jc w:val="both"/>
        <w:sectPr w:rsidR="00C23612">
          <w:pgSz w:w="16843" w:h="11909" w:orient="landscape"/>
          <w:pgMar w:top="1100" w:right="359" w:bottom="253" w:left="644" w:header="720" w:footer="720" w:gutter="0"/>
          <w:cols w:space="720"/>
        </w:sectPr>
      </w:pPr>
    </w:p>
    <w:p w14:paraId="027EF486" w14:textId="77777777" w:rsidR="00C23612" w:rsidRDefault="00C23612">
      <w:pPr>
        <w:spacing w:before="13" w:line="20" w:lineRule="exact"/>
      </w:pPr>
    </w:p>
    <w:tbl>
      <w:tblPr>
        <w:tblW w:w="0" w:type="auto"/>
        <w:tblInd w:w="211" w:type="dxa"/>
        <w:tblLayout w:type="fixed"/>
        <w:tblCellMar>
          <w:left w:w="0" w:type="dxa"/>
          <w:right w:w="0" w:type="dxa"/>
        </w:tblCellMar>
        <w:tblLook w:val="04A0" w:firstRow="1" w:lastRow="0" w:firstColumn="1" w:lastColumn="0" w:noHBand="0" w:noVBand="1"/>
      </w:tblPr>
      <w:tblGrid>
        <w:gridCol w:w="1606"/>
        <w:gridCol w:w="3009"/>
        <w:gridCol w:w="1984"/>
        <w:gridCol w:w="2694"/>
        <w:gridCol w:w="2409"/>
        <w:gridCol w:w="1843"/>
      </w:tblGrid>
      <w:tr w:rsidR="00C7157E" w:rsidRPr="00412FA2" w14:paraId="4762F531" w14:textId="77777777" w:rsidTr="00C7157E">
        <w:trPr>
          <w:trHeight w:hRule="exact" w:val="684"/>
        </w:trPr>
        <w:tc>
          <w:tcPr>
            <w:tcW w:w="1606" w:type="dxa"/>
            <w:tcBorders>
              <w:top w:val="single" w:sz="5" w:space="0" w:color="000000"/>
              <w:left w:val="single" w:sz="5" w:space="0" w:color="000000"/>
              <w:bottom w:val="single" w:sz="5" w:space="0" w:color="000000"/>
              <w:right w:val="single" w:sz="5" w:space="0" w:color="000000"/>
            </w:tcBorders>
          </w:tcPr>
          <w:p w14:paraId="5B775826" w14:textId="77777777" w:rsidR="00C23612" w:rsidRPr="0052504D" w:rsidRDefault="00412FA2" w:rsidP="00C7157E">
            <w:pPr>
              <w:spacing w:before="42" w:after="286" w:line="223" w:lineRule="exact"/>
              <w:ind w:left="115"/>
              <w:jc w:val="center"/>
              <w:textAlignment w:val="baseline"/>
              <w:rPr>
                <w:rFonts w:ascii="Calibri" w:eastAsia="Calibri" w:hAnsi="Calibri"/>
                <w:color w:val="000000"/>
                <w:lang w:val="it-IT"/>
              </w:rPr>
            </w:pPr>
            <w:r w:rsidRPr="0052504D">
              <w:rPr>
                <w:rFonts w:ascii="Calibri" w:eastAsia="Calibri" w:hAnsi="Calibri"/>
                <w:color w:val="000000"/>
                <w:lang w:val="it-IT"/>
              </w:rPr>
              <w:t>Risorse umane</w:t>
            </w:r>
          </w:p>
        </w:tc>
        <w:tc>
          <w:tcPr>
            <w:tcW w:w="3009" w:type="dxa"/>
            <w:tcBorders>
              <w:top w:val="single" w:sz="5" w:space="0" w:color="000000"/>
              <w:left w:val="single" w:sz="5" w:space="0" w:color="000000"/>
              <w:bottom w:val="single" w:sz="5" w:space="0" w:color="000000"/>
              <w:right w:val="single" w:sz="5" w:space="0" w:color="000000"/>
            </w:tcBorders>
          </w:tcPr>
          <w:p w14:paraId="0C7D8EBD" w14:textId="77777777" w:rsidR="00C23612" w:rsidRPr="0052504D" w:rsidRDefault="00412FA2" w:rsidP="00C7157E">
            <w:pPr>
              <w:spacing w:after="18" w:line="266" w:lineRule="exact"/>
              <w:ind w:left="108"/>
              <w:jc w:val="center"/>
              <w:textAlignment w:val="baseline"/>
              <w:rPr>
                <w:rFonts w:ascii="Calibri" w:eastAsia="Calibri" w:hAnsi="Calibri"/>
                <w:color w:val="000000"/>
                <w:lang w:val="it-IT"/>
              </w:rPr>
            </w:pPr>
            <w:r w:rsidRPr="0052504D">
              <w:rPr>
                <w:rFonts w:ascii="Calibri" w:eastAsia="Calibri" w:hAnsi="Calibri"/>
                <w:color w:val="000000"/>
                <w:lang w:val="it-IT"/>
              </w:rPr>
              <w:t>Reclutamento del personale e progressioni di carriera</w:t>
            </w:r>
          </w:p>
        </w:tc>
        <w:tc>
          <w:tcPr>
            <w:tcW w:w="1984" w:type="dxa"/>
            <w:tcBorders>
              <w:top w:val="single" w:sz="5" w:space="0" w:color="000000"/>
              <w:left w:val="single" w:sz="5" w:space="0" w:color="000000"/>
              <w:bottom w:val="single" w:sz="5" w:space="0" w:color="000000"/>
              <w:right w:val="single" w:sz="5" w:space="0" w:color="000000"/>
            </w:tcBorders>
          </w:tcPr>
          <w:p w14:paraId="47D9A67A" w14:textId="515179AB" w:rsidR="00C23612" w:rsidRPr="00473177" w:rsidRDefault="00473177" w:rsidP="00C7157E">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Attività non prevista</w:t>
            </w:r>
          </w:p>
        </w:tc>
        <w:tc>
          <w:tcPr>
            <w:tcW w:w="2694" w:type="dxa"/>
            <w:tcBorders>
              <w:top w:val="single" w:sz="5" w:space="0" w:color="000000"/>
              <w:left w:val="single" w:sz="5" w:space="0" w:color="000000"/>
              <w:bottom w:val="single" w:sz="5" w:space="0" w:color="000000"/>
              <w:right w:val="single" w:sz="5" w:space="0" w:color="000000"/>
            </w:tcBorders>
          </w:tcPr>
          <w:p w14:paraId="03D46A8B" w14:textId="3DB57FD2" w:rsidR="00C23612" w:rsidRDefault="00C23612" w:rsidP="00C7157E">
            <w:pPr>
              <w:jc w:val="center"/>
              <w:textAlignment w:val="baseline"/>
              <w:rPr>
                <w:rFonts w:ascii="Calibri" w:eastAsia="Calibri" w:hAnsi="Calibri"/>
                <w:color w:val="000000"/>
                <w:sz w:val="24"/>
                <w:lang w:val="it-IT"/>
              </w:rPr>
            </w:pPr>
          </w:p>
        </w:tc>
        <w:tc>
          <w:tcPr>
            <w:tcW w:w="2409" w:type="dxa"/>
            <w:tcBorders>
              <w:top w:val="single" w:sz="5" w:space="0" w:color="000000"/>
              <w:left w:val="single" w:sz="5" w:space="0" w:color="000000"/>
              <w:bottom w:val="single" w:sz="5" w:space="0" w:color="000000"/>
              <w:right w:val="single" w:sz="5" w:space="0" w:color="000000"/>
            </w:tcBorders>
          </w:tcPr>
          <w:p w14:paraId="07081045" w14:textId="76F567F0" w:rsidR="00C23612" w:rsidRDefault="00C23612" w:rsidP="00C7157E">
            <w:pPr>
              <w:jc w:val="center"/>
              <w:textAlignment w:val="baseline"/>
              <w:rPr>
                <w:rFonts w:ascii="Calibri" w:eastAsia="Calibri" w:hAnsi="Calibri"/>
                <w:color w:val="000000"/>
                <w:sz w:val="24"/>
                <w:lang w:val="it-IT"/>
              </w:rPr>
            </w:pPr>
          </w:p>
        </w:tc>
        <w:tc>
          <w:tcPr>
            <w:tcW w:w="1843" w:type="dxa"/>
            <w:tcBorders>
              <w:top w:val="single" w:sz="5" w:space="0" w:color="000000"/>
              <w:left w:val="single" w:sz="5" w:space="0" w:color="000000"/>
              <w:bottom w:val="single" w:sz="5" w:space="0" w:color="000000"/>
              <w:right w:val="single" w:sz="5" w:space="0" w:color="000000"/>
            </w:tcBorders>
          </w:tcPr>
          <w:p w14:paraId="5B64DC44" w14:textId="3FA15B6C" w:rsidR="00C23612" w:rsidRDefault="00C23612" w:rsidP="00C7157E">
            <w:pPr>
              <w:jc w:val="center"/>
              <w:textAlignment w:val="baseline"/>
              <w:rPr>
                <w:rFonts w:ascii="Calibri" w:eastAsia="Calibri" w:hAnsi="Calibri"/>
                <w:color w:val="000000"/>
                <w:sz w:val="24"/>
                <w:lang w:val="it-IT"/>
              </w:rPr>
            </w:pPr>
          </w:p>
        </w:tc>
      </w:tr>
      <w:tr w:rsidR="00C7157E" w14:paraId="2817F17C" w14:textId="77777777" w:rsidTr="00C7157E">
        <w:trPr>
          <w:trHeight w:hRule="exact" w:val="701"/>
        </w:trPr>
        <w:tc>
          <w:tcPr>
            <w:tcW w:w="1606" w:type="dxa"/>
            <w:tcBorders>
              <w:top w:val="single" w:sz="5" w:space="0" w:color="000000"/>
              <w:left w:val="single" w:sz="5" w:space="0" w:color="000000"/>
              <w:bottom w:val="single" w:sz="5" w:space="0" w:color="000000"/>
              <w:right w:val="single" w:sz="5" w:space="0" w:color="000000"/>
            </w:tcBorders>
          </w:tcPr>
          <w:p w14:paraId="3A65467F" w14:textId="77777777" w:rsidR="00C23612" w:rsidRPr="0052504D" w:rsidRDefault="00412FA2" w:rsidP="00C7157E">
            <w:pPr>
              <w:spacing w:before="38" w:after="286" w:line="223" w:lineRule="exact"/>
              <w:ind w:left="115"/>
              <w:jc w:val="center"/>
              <w:textAlignment w:val="baseline"/>
              <w:rPr>
                <w:rFonts w:ascii="Calibri" w:eastAsia="Calibri" w:hAnsi="Calibri"/>
                <w:color w:val="000000"/>
                <w:lang w:val="it-IT"/>
              </w:rPr>
            </w:pPr>
            <w:r w:rsidRPr="0052504D">
              <w:rPr>
                <w:rFonts w:ascii="Calibri" w:eastAsia="Calibri" w:hAnsi="Calibri"/>
                <w:color w:val="000000"/>
                <w:lang w:val="it-IT"/>
              </w:rPr>
              <w:t>Affidamento</w:t>
            </w:r>
          </w:p>
        </w:tc>
        <w:tc>
          <w:tcPr>
            <w:tcW w:w="3009" w:type="dxa"/>
            <w:tcBorders>
              <w:top w:val="single" w:sz="5" w:space="0" w:color="000000"/>
              <w:left w:val="single" w:sz="5" w:space="0" w:color="000000"/>
              <w:bottom w:val="single" w:sz="5" w:space="0" w:color="000000"/>
              <w:right w:val="single" w:sz="5" w:space="0" w:color="000000"/>
            </w:tcBorders>
          </w:tcPr>
          <w:p w14:paraId="5B68A7F4" w14:textId="77777777" w:rsidR="00C7157E" w:rsidRPr="0052504D" w:rsidRDefault="00412FA2" w:rsidP="00C7157E">
            <w:pPr>
              <w:tabs>
                <w:tab w:val="left" w:pos="1440"/>
                <w:tab w:val="right" w:pos="3024"/>
              </w:tabs>
              <w:spacing w:before="38" w:line="223" w:lineRule="exact"/>
              <w:ind w:left="144"/>
              <w:jc w:val="center"/>
              <w:textAlignment w:val="baseline"/>
              <w:rPr>
                <w:rFonts w:ascii="Calibri" w:eastAsia="Calibri" w:hAnsi="Calibri"/>
                <w:color w:val="000000"/>
                <w:lang w:val="it-IT"/>
              </w:rPr>
            </w:pPr>
            <w:r w:rsidRPr="0052504D">
              <w:rPr>
                <w:rFonts w:ascii="Calibri" w:eastAsia="Calibri" w:hAnsi="Calibri"/>
                <w:color w:val="000000"/>
                <w:lang w:val="it-IT"/>
              </w:rPr>
              <w:t>Af</w:t>
            </w:r>
            <w:r w:rsidR="00C7157E" w:rsidRPr="0052504D">
              <w:rPr>
                <w:rFonts w:ascii="Calibri" w:eastAsia="Calibri" w:hAnsi="Calibri"/>
                <w:color w:val="000000"/>
                <w:lang w:val="it-IT"/>
              </w:rPr>
              <w:t>fidamento c</w:t>
            </w:r>
            <w:r w:rsidRPr="0052504D">
              <w:rPr>
                <w:rFonts w:ascii="Calibri" w:eastAsia="Calibri" w:hAnsi="Calibri"/>
                <w:color w:val="000000"/>
                <w:lang w:val="it-IT"/>
              </w:rPr>
              <w:t>ollaborazioni</w:t>
            </w:r>
            <w:r w:rsidRPr="0052504D">
              <w:rPr>
                <w:rFonts w:ascii="Calibri" w:eastAsia="Calibri" w:hAnsi="Calibri"/>
                <w:color w:val="000000"/>
                <w:lang w:val="it-IT"/>
              </w:rPr>
              <w:tab/>
            </w:r>
          </w:p>
          <w:p w14:paraId="08EC00AB" w14:textId="5AA5F8CF" w:rsidR="00C23612" w:rsidRPr="0052504D" w:rsidRDefault="00C7157E" w:rsidP="00C7157E">
            <w:pPr>
              <w:tabs>
                <w:tab w:val="left" w:pos="1440"/>
                <w:tab w:val="right" w:pos="3024"/>
              </w:tabs>
              <w:spacing w:before="38" w:line="223" w:lineRule="exact"/>
              <w:ind w:left="144"/>
              <w:jc w:val="center"/>
              <w:textAlignment w:val="baseline"/>
              <w:rPr>
                <w:rFonts w:ascii="Calibri" w:eastAsia="Calibri" w:hAnsi="Calibri"/>
                <w:color w:val="000000"/>
                <w:lang w:val="it-IT"/>
              </w:rPr>
            </w:pPr>
            <w:proofErr w:type="gramStart"/>
            <w:r w:rsidRPr="0052504D">
              <w:rPr>
                <w:rFonts w:ascii="Calibri" w:eastAsia="Calibri" w:hAnsi="Calibri"/>
                <w:color w:val="000000"/>
                <w:lang w:val="it-IT"/>
              </w:rPr>
              <w:t>e</w:t>
            </w:r>
            <w:proofErr w:type="gramEnd"/>
            <w:r w:rsidRPr="0052504D">
              <w:rPr>
                <w:rFonts w:ascii="Calibri" w:eastAsia="Calibri" w:hAnsi="Calibri"/>
                <w:color w:val="000000"/>
                <w:lang w:val="it-IT"/>
              </w:rPr>
              <w:t xml:space="preserve"> c</w:t>
            </w:r>
            <w:r w:rsidR="00412FA2" w:rsidRPr="0052504D">
              <w:rPr>
                <w:rFonts w:ascii="Calibri" w:eastAsia="Calibri" w:hAnsi="Calibri"/>
                <w:color w:val="000000"/>
                <w:lang w:val="it-IT"/>
              </w:rPr>
              <w:t>onsulenze</w:t>
            </w:r>
          </w:p>
        </w:tc>
        <w:tc>
          <w:tcPr>
            <w:tcW w:w="1984" w:type="dxa"/>
            <w:tcBorders>
              <w:top w:val="single" w:sz="5" w:space="0" w:color="000000"/>
              <w:left w:val="single" w:sz="5" w:space="0" w:color="000000"/>
              <w:bottom w:val="single" w:sz="5" w:space="0" w:color="000000"/>
              <w:right w:val="single" w:sz="5" w:space="0" w:color="000000"/>
            </w:tcBorders>
          </w:tcPr>
          <w:p w14:paraId="60E25E89" w14:textId="2C3D142E" w:rsidR="00C23612" w:rsidRPr="00473177" w:rsidRDefault="00473177" w:rsidP="00C7157E">
            <w:pPr>
              <w:jc w:val="center"/>
              <w:textAlignment w:val="baseline"/>
              <w:rPr>
                <w:rFonts w:ascii="Calibri" w:eastAsia="Calibri" w:hAnsi="Calibri"/>
                <w:color w:val="000000"/>
                <w:sz w:val="24"/>
                <w:highlight w:val="yellow"/>
                <w:lang w:val="it-IT"/>
              </w:rPr>
            </w:pPr>
            <w:r w:rsidRPr="00473177">
              <w:rPr>
                <w:rFonts w:ascii="Calibri" w:eastAsia="Calibri" w:hAnsi="Calibri"/>
                <w:color w:val="000000"/>
                <w:sz w:val="24"/>
                <w:highlight w:val="yellow"/>
                <w:lang w:val="it-IT"/>
              </w:rPr>
              <w:t>Attività non prevista</w:t>
            </w:r>
          </w:p>
        </w:tc>
        <w:tc>
          <w:tcPr>
            <w:tcW w:w="2694" w:type="dxa"/>
            <w:tcBorders>
              <w:top w:val="single" w:sz="5" w:space="0" w:color="000000"/>
              <w:left w:val="single" w:sz="5" w:space="0" w:color="000000"/>
              <w:bottom w:val="single" w:sz="5" w:space="0" w:color="000000"/>
              <w:right w:val="single" w:sz="5" w:space="0" w:color="000000"/>
            </w:tcBorders>
          </w:tcPr>
          <w:p w14:paraId="6751935F" w14:textId="3E3BE94D" w:rsidR="00C23612" w:rsidRDefault="00C23612" w:rsidP="00C7157E">
            <w:pPr>
              <w:jc w:val="center"/>
              <w:textAlignment w:val="baseline"/>
              <w:rPr>
                <w:rFonts w:ascii="Calibri" w:eastAsia="Calibri" w:hAnsi="Calibri"/>
                <w:color w:val="000000"/>
                <w:sz w:val="24"/>
                <w:lang w:val="it-IT"/>
              </w:rPr>
            </w:pPr>
          </w:p>
        </w:tc>
        <w:tc>
          <w:tcPr>
            <w:tcW w:w="2409" w:type="dxa"/>
            <w:tcBorders>
              <w:top w:val="single" w:sz="5" w:space="0" w:color="000000"/>
              <w:left w:val="single" w:sz="5" w:space="0" w:color="000000"/>
              <w:bottom w:val="single" w:sz="5" w:space="0" w:color="000000"/>
              <w:right w:val="single" w:sz="5" w:space="0" w:color="000000"/>
            </w:tcBorders>
          </w:tcPr>
          <w:p w14:paraId="3F8F890A" w14:textId="1B71F87B" w:rsidR="00C23612" w:rsidRDefault="00C23612" w:rsidP="00C7157E">
            <w:pPr>
              <w:jc w:val="center"/>
              <w:textAlignment w:val="baseline"/>
              <w:rPr>
                <w:rFonts w:ascii="Calibri" w:eastAsia="Calibri" w:hAnsi="Calibri"/>
                <w:color w:val="000000"/>
                <w:sz w:val="24"/>
                <w:lang w:val="it-IT"/>
              </w:rPr>
            </w:pPr>
          </w:p>
        </w:tc>
        <w:tc>
          <w:tcPr>
            <w:tcW w:w="1843" w:type="dxa"/>
            <w:tcBorders>
              <w:top w:val="single" w:sz="5" w:space="0" w:color="000000"/>
              <w:left w:val="single" w:sz="5" w:space="0" w:color="000000"/>
              <w:bottom w:val="single" w:sz="5" w:space="0" w:color="000000"/>
              <w:right w:val="single" w:sz="5" w:space="0" w:color="000000"/>
            </w:tcBorders>
          </w:tcPr>
          <w:p w14:paraId="00892332" w14:textId="7E56416D" w:rsidR="00C23612" w:rsidRDefault="00C23612" w:rsidP="00C7157E">
            <w:pPr>
              <w:jc w:val="center"/>
              <w:textAlignment w:val="baseline"/>
              <w:rPr>
                <w:rFonts w:ascii="Calibri" w:eastAsia="Calibri" w:hAnsi="Calibri"/>
                <w:color w:val="000000"/>
                <w:sz w:val="24"/>
                <w:lang w:val="it-IT"/>
              </w:rPr>
            </w:pPr>
          </w:p>
        </w:tc>
      </w:tr>
      <w:tr w:rsidR="00C7157E" w:rsidRPr="00412FA2" w14:paraId="3A58B8DF" w14:textId="77777777" w:rsidTr="00C7157E">
        <w:trPr>
          <w:trHeight w:hRule="exact" w:val="557"/>
        </w:trPr>
        <w:tc>
          <w:tcPr>
            <w:tcW w:w="1606" w:type="dxa"/>
            <w:tcBorders>
              <w:top w:val="single" w:sz="5" w:space="0" w:color="000000"/>
              <w:left w:val="single" w:sz="5" w:space="0" w:color="000000"/>
              <w:bottom w:val="single" w:sz="5" w:space="0" w:color="000000"/>
              <w:right w:val="single" w:sz="5" w:space="0" w:color="000000"/>
            </w:tcBorders>
          </w:tcPr>
          <w:p w14:paraId="3997DDFE" w14:textId="77777777" w:rsidR="00473177" w:rsidRPr="0052504D" w:rsidRDefault="00473177" w:rsidP="00C7157E">
            <w:pPr>
              <w:spacing w:before="33" w:after="276" w:line="223" w:lineRule="exact"/>
              <w:ind w:left="115"/>
              <w:jc w:val="center"/>
              <w:textAlignment w:val="baseline"/>
              <w:rPr>
                <w:rFonts w:ascii="Calibri" w:eastAsia="Calibri" w:hAnsi="Calibri"/>
                <w:color w:val="000000"/>
                <w:lang w:val="it-IT"/>
              </w:rPr>
            </w:pPr>
            <w:r w:rsidRPr="0052504D">
              <w:rPr>
                <w:rFonts w:ascii="Calibri" w:eastAsia="Calibri" w:hAnsi="Calibri"/>
                <w:color w:val="000000"/>
                <w:lang w:val="it-IT"/>
              </w:rPr>
              <w:t>Affidamenti</w:t>
            </w:r>
          </w:p>
        </w:tc>
        <w:tc>
          <w:tcPr>
            <w:tcW w:w="3009" w:type="dxa"/>
            <w:tcBorders>
              <w:top w:val="single" w:sz="5" w:space="0" w:color="000000"/>
              <w:left w:val="single" w:sz="5" w:space="0" w:color="000000"/>
              <w:bottom w:val="single" w:sz="5" w:space="0" w:color="000000"/>
              <w:right w:val="single" w:sz="5" w:space="0" w:color="000000"/>
            </w:tcBorders>
          </w:tcPr>
          <w:p w14:paraId="42771AEA" w14:textId="61240632" w:rsidR="00473177" w:rsidRPr="0052504D" w:rsidRDefault="00C7157E" w:rsidP="00C7157E">
            <w:pPr>
              <w:spacing w:before="46" w:after="7" w:line="223" w:lineRule="exact"/>
              <w:ind w:left="144"/>
              <w:jc w:val="center"/>
              <w:textAlignment w:val="baseline"/>
              <w:rPr>
                <w:rFonts w:ascii="Calibri" w:eastAsia="Calibri" w:hAnsi="Calibri"/>
                <w:color w:val="000000"/>
                <w:lang w:val="it-IT"/>
              </w:rPr>
            </w:pPr>
            <w:r w:rsidRPr="0052504D">
              <w:rPr>
                <w:rFonts w:ascii="Calibri" w:eastAsia="Calibri" w:hAnsi="Calibri"/>
                <w:color w:val="000000"/>
                <w:lang w:val="it-IT"/>
              </w:rPr>
              <w:t>Affidamento</w:t>
            </w:r>
            <w:proofErr w:type="gramStart"/>
            <w:r w:rsidRPr="0052504D">
              <w:rPr>
                <w:rFonts w:ascii="Calibri" w:eastAsia="Calibri" w:hAnsi="Calibri"/>
                <w:color w:val="000000"/>
                <w:lang w:val="it-IT"/>
              </w:rPr>
              <w:t xml:space="preserve">  </w:t>
            </w:r>
            <w:proofErr w:type="gramEnd"/>
            <w:r w:rsidRPr="0052504D">
              <w:rPr>
                <w:rFonts w:ascii="Calibri" w:eastAsia="Calibri" w:hAnsi="Calibri"/>
                <w:color w:val="000000"/>
                <w:lang w:val="it-IT"/>
              </w:rPr>
              <w:t>lavori servizi e forniture</w:t>
            </w:r>
          </w:p>
        </w:tc>
        <w:tc>
          <w:tcPr>
            <w:tcW w:w="1984" w:type="dxa"/>
            <w:tcBorders>
              <w:top w:val="single" w:sz="5" w:space="0" w:color="000000"/>
              <w:left w:val="single" w:sz="5" w:space="0" w:color="000000"/>
              <w:bottom w:val="single" w:sz="5" w:space="0" w:color="000000"/>
              <w:right w:val="single" w:sz="5" w:space="0" w:color="000000"/>
            </w:tcBorders>
          </w:tcPr>
          <w:p w14:paraId="6E506C48"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1E56E7DD"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0709DDBC"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208C1D9C" w14:textId="4E18DC05" w:rsidR="00473177" w:rsidRDefault="00473177" w:rsidP="00C7157E">
            <w:pPr>
              <w:jc w:val="center"/>
              <w:textAlignment w:val="baseline"/>
              <w:rPr>
                <w:rFonts w:ascii="Calibri" w:eastAsia="Calibri" w:hAnsi="Calibri"/>
                <w:color w:val="000000"/>
                <w:sz w:val="24"/>
                <w:lang w:val="it-IT"/>
              </w:rPr>
            </w:pPr>
          </w:p>
        </w:tc>
      </w:tr>
      <w:tr w:rsidR="00C7157E" w14:paraId="2B48E0B8" w14:textId="77777777" w:rsidTr="00C7157E">
        <w:trPr>
          <w:trHeight w:hRule="exact" w:val="555"/>
        </w:trPr>
        <w:tc>
          <w:tcPr>
            <w:tcW w:w="1606" w:type="dxa"/>
            <w:tcBorders>
              <w:top w:val="single" w:sz="5" w:space="0" w:color="000000"/>
              <w:left w:val="single" w:sz="5" w:space="0" w:color="000000"/>
              <w:bottom w:val="single" w:sz="5" w:space="0" w:color="000000"/>
              <w:right w:val="single" w:sz="5" w:space="0" w:color="000000"/>
            </w:tcBorders>
            <w:vAlign w:val="center"/>
          </w:tcPr>
          <w:p w14:paraId="78B91C9F" w14:textId="77777777" w:rsidR="00473177" w:rsidRPr="0052504D" w:rsidRDefault="00473177" w:rsidP="00C7157E">
            <w:pPr>
              <w:spacing w:before="33" w:after="17" w:line="223" w:lineRule="exact"/>
              <w:ind w:left="115"/>
              <w:jc w:val="center"/>
              <w:textAlignment w:val="baseline"/>
              <w:rPr>
                <w:rFonts w:ascii="Calibri" w:eastAsia="Calibri" w:hAnsi="Calibri"/>
                <w:color w:val="000000"/>
                <w:lang w:val="it-IT"/>
              </w:rPr>
            </w:pPr>
            <w:r w:rsidRPr="0052504D">
              <w:rPr>
                <w:rFonts w:ascii="Calibri" w:eastAsia="Calibri" w:hAnsi="Calibri"/>
                <w:color w:val="000000"/>
                <w:lang w:val="it-IT"/>
              </w:rPr>
              <w:t>Affidamenti</w:t>
            </w:r>
          </w:p>
        </w:tc>
        <w:tc>
          <w:tcPr>
            <w:tcW w:w="3009" w:type="dxa"/>
            <w:tcBorders>
              <w:top w:val="single" w:sz="5" w:space="0" w:color="000000"/>
              <w:left w:val="single" w:sz="5" w:space="0" w:color="000000"/>
              <w:bottom w:val="single" w:sz="5" w:space="0" w:color="000000"/>
              <w:right w:val="single" w:sz="5" w:space="0" w:color="000000"/>
            </w:tcBorders>
            <w:vAlign w:val="center"/>
          </w:tcPr>
          <w:p w14:paraId="708C0941" w14:textId="77777777" w:rsidR="00473177" w:rsidRPr="0052504D" w:rsidRDefault="00473177" w:rsidP="00C7157E">
            <w:pPr>
              <w:spacing w:before="33" w:after="14" w:line="226" w:lineRule="exact"/>
              <w:ind w:left="110"/>
              <w:jc w:val="center"/>
              <w:textAlignment w:val="baseline"/>
              <w:rPr>
                <w:rFonts w:ascii="Calibri" w:eastAsia="Calibri" w:hAnsi="Calibri"/>
                <w:color w:val="000000"/>
                <w:lang w:val="it-IT"/>
              </w:rPr>
            </w:pPr>
            <w:r w:rsidRPr="0052504D">
              <w:rPr>
                <w:rFonts w:ascii="Calibri" w:eastAsia="Calibri" w:hAnsi="Calibri"/>
                <w:color w:val="000000"/>
                <w:lang w:val="it-IT"/>
              </w:rPr>
              <w:t>Affidamento patrocini legali</w:t>
            </w:r>
          </w:p>
        </w:tc>
        <w:tc>
          <w:tcPr>
            <w:tcW w:w="1984" w:type="dxa"/>
            <w:tcBorders>
              <w:top w:val="single" w:sz="5" w:space="0" w:color="000000"/>
              <w:left w:val="single" w:sz="5" w:space="0" w:color="000000"/>
              <w:bottom w:val="single" w:sz="5" w:space="0" w:color="000000"/>
              <w:right w:val="single" w:sz="5" w:space="0" w:color="000000"/>
            </w:tcBorders>
          </w:tcPr>
          <w:p w14:paraId="474BE871"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46210B32"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7CB75653"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2077B434" w14:textId="2ABD9B89" w:rsidR="00473177" w:rsidRDefault="00473177" w:rsidP="00C7157E">
            <w:pPr>
              <w:jc w:val="center"/>
              <w:textAlignment w:val="baseline"/>
              <w:rPr>
                <w:rFonts w:ascii="Calibri" w:eastAsia="Calibri" w:hAnsi="Calibri"/>
                <w:color w:val="000000"/>
                <w:sz w:val="24"/>
                <w:lang w:val="it-IT"/>
              </w:rPr>
            </w:pPr>
          </w:p>
        </w:tc>
      </w:tr>
      <w:tr w:rsidR="00C7157E" w14:paraId="26052A4A" w14:textId="77777777" w:rsidTr="00C7157E">
        <w:trPr>
          <w:trHeight w:hRule="exact" w:val="591"/>
        </w:trPr>
        <w:tc>
          <w:tcPr>
            <w:tcW w:w="1606" w:type="dxa"/>
            <w:tcBorders>
              <w:top w:val="single" w:sz="5" w:space="0" w:color="000000"/>
              <w:left w:val="single" w:sz="5" w:space="0" w:color="000000"/>
              <w:bottom w:val="single" w:sz="5" w:space="0" w:color="000000"/>
              <w:right w:val="single" w:sz="5" w:space="0" w:color="000000"/>
            </w:tcBorders>
          </w:tcPr>
          <w:p w14:paraId="25E1C4AB" w14:textId="77777777" w:rsidR="00473177" w:rsidRPr="0052504D" w:rsidRDefault="00473177" w:rsidP="00C7157E">
            <w:pPr>
              <w:spacing w:after="18" w:line="262" w:lineRule="exact"/>
              <w:ind w:left="108"/>
              <w:jc w:val="center"/>
              <w:textAlignment w:val="baseline"/>
              <w:rPr>
                <w:rFonts w:ascii="Calibri" w:eastAsia="Calibri" w:hAnsi="Calibri"/>
                <w:color w:val="000000"/>
                <w:lang w:val="it-IT"/>
              </w:rPr>
            </w:pPr>
            <w:r w:rsidRPr="0052504D">
              <w:rPr>
                <w:rFonts w:ascii="Calibri" w:eastAsia="Calibri" w:hAnsi="Calibri"/>
                <w:color w:val="000000"/>
                <w:lang w:val="it-IT"/>
              </w:rPr>
              <w:t>Sovvenzioni e contributi</w:t>
            </w:r>
          </w:p>
        </w:tc>
        <w:tc>
          <w:tcPr>
            <w:tcW w:w="3009" w:type="dxa"/>
            <w:tcBorders>
              <w:top w:val="single" w:sz="5" w:space="0" w:color="000000"/>
              <w:left w:val="single" w:sz="5" w:space="0" w:color="000000"/>
              <w:bottom w:val="single" w:sz="5" w:space="0" w:color="000000"/>
              <w:right w:val="single" w:sz="5" w:space="0" w:color="000000"/>
            </w:tcBorders>
          </w:tcPr>
          <w:p w14:paraId="31CC6238" w14:textId="77777777" w:rsidR="00C7157E" w:rsidRPr="0052504D" w:rsidRDefault="00C7157E" w:rsidP="00C7157E">
            <w:pPr>
              <w:tabs>
                <w:tab w:val="left" w:pos="1440"/>
                <w:tab w:val="right" w:pos="3024"/>
              </w:tabs>
              <w:spacing w:before="37" w:line="227" w:lineRule="exact"/>
              <w:ind w:left="144"/>
              <w:jc w:val="center"/>
              <w:textAlignment w:val="baseline"/>
              <w:rPr>
                <w:rFonts w:ascii="Calibri" w:eastAsia="Calibri" w:hAnsi="Calibri"/>
                <w:color w:val="000000"/>
                <w:lang w:val="it-IT"/>
              </w:rPr>
            </w:pPr>
            <w:r w:rsidRPr="0052504D">
              <w:rPr>
                <w:rFonts w:ascii="Calibri" w:eastAsia="Calibri" w:hAnsi="Calibri"/>
                <w:color w:val="000000"/>
                <w:lang w:val="it-IT"/>
              </w:rPr>
              <w:t>Erogazione s</w:t>
            </w:r>
            <w:r w:rsidR="00473177" w:rsidRPr="0052504D">
              <w:rPr>
                <w:rFonts w:ascii="Calibri" w:eastAsia="Calibri" w:hAnsi="Calibri"/>
                <w:color w:val="000000"/>
                <w:lang w:val="it-IT"/>
              </w:rPr>
              <w:t>ovvenzioni</w:t>
            </w:r>
            <w:r w:rsidR="00473177" w:rsidRPr="0052504D">
              <w:rPr>
                <w:rFonts w:ascii="Calibri" w:eastAsia="Calibri" w:hAnsi="Calibri"/>
                <w:color w:val="000000"/>
                <w:lang w:val="it-IT"/>
              </w:rPr>
              <w:tab/>
            </w:r>
          </w:p>
          <w:p w14:paraId="525E32F9" w14:textId="3A153A41" w:rsidR="00473177" w:rsidRPr="0052504D" w:rsidRDefault="00C7157E" w:rsidP="00C7157E">
            <w:pPr>
              <w:tabs>
                <w:tab w:val="left" w:pos="1440"/>
                <w:tab w:val="right" w:pos="3024"/>
              </w:tabs>
              <w:spacing w:before="37" w:line="227" w:lineRule="exact"/>
              <w:ind w:left="144"/>
              <w:jc w:val="center"/>
              <w:textAlignment w:val="baseline"/>
              <w:rPr>
                <w:rFonts w:ascii="Calibri" w:eastAsia="Calibri" w:hAnsi="Calibri"/>
                <w:color w:val="000000"/>
                <w:lang w:val="it-IT"/>
              </w:rPr>
            </w:pPr>
            <w:proofErr w:type="gramStart"/>
            <w:r w:rsidRPr="0052504D">
              <w:rPr>
                <w:rFonts w:ascii="Calibri" w:eastAsia="Calibri" w:hAnsi="Calibri"/>
                <w:color w:val="000000"/>
                <w:lang w:val="it-IT"/>
              </w:rPr>
              <w:t>e</w:t>
            </w:r>
            <w:proofErr w:type="gramEnd"/>
            <w:r w:rsidRPr="0052504D">
              <w:rPr>
                <w:rFonts w:ascii="Calibri" w:eastAsia="Calibri" w:hAnsi="Calibri"/>
                <w:color w:val="000000"/>
                <w:lang w:val="it-IT"/>
              </w:rPr>
              <w:t xml:space="preserve"> </w:t>
            </w:r>
            <w:r w:rsidR="00473177" w:rsidRPr="0052504D">
              <w:rPr>
                <w:rFonts w:ascii="Calibri" w:eastAsia="Calibri" w:hAnsi="Calibri"/>
                <w:color w:val="000000"/>
                <w:lang w:val="it-IT"/>
              </w:rPr>
              <w:t>contributi</w:t>
            </w:r>
          </w:p>
        </w:tc>
        <w:tc>
          <w:tcPr>
            <w:tcW w:w="1984" w:type="dxa"/>
            <w:tcBorders>
              <w:top w:val="single" w:sz="5" w:space="0" w:color="000000"/>
              <w:left w:val="single" w:sz="5" w:space="0" w:color="000000"/>
              <w:bottom w:val="single" w:sz="5" w:space="0" w:color="000000"/>
              <w:right w:val="single" w:sz="5" w:space="0" w:color="000000"/>
            </w:tcBorders>
          </w:tcPr>
          <w:p w14:paraId="02D66D53"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772CCE15"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0CEB0008"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2E6CFBD0" w14:textId="4704A9F1" w:rsidR="00473177" w:rsidRDefault="00473177" w:rsidP="00C7157E">
            <w:pPr>
              <w:jc w:val="center"/>
              <w:textAlignment w:val="baseline"/>
              <w:rPr>
                <w:rFonts w:ascii="Calibri" w:eastAsia="Calibri" w:hAnsi="Calibri"/>
                <w:color w:val="000000"/>
                <w:sz w:val="24"/>
                <w:lang w:val="it-IT"/>
              </w:rPr>
            </w:pPr>
          </w:p>
        </w:tc>
      </w:tr>
      <w:tr w:rsidR="00C7157E" w:rsidRPr="00412FA2" w14:paraId="2257CC55" w14:textId="77777777" w:rsidTr="00C7157E">
        <w:trPr>
          <w:trHeight w:hRule="exact" w:val="744"/>
        </w:trPr>
        <w:tc>
          <w:tcPr>
            <w:tcW w:w="1606" w:type="dxa"/>
            <w:tcBorders>
              <w:top w:val="single" w:sz="5" w:space="0" w:color="000000"/>
              <w:left w:val="single" w:sz="5" w:space="0" w:color="000000"/>
              <w:bottom w:val="single" w:sz="5" w:space="0" w:color="000000"/>
              <w:right w:val="single" w:sz="5" w:space="0" w:color="000000"/>
            </w:tcBorders>
          </w:tcPr>
          <w:p w14:paraId="2F34168D" w14:textId="77777777" w:rsidR="00473177" w:rsidRPr="0052504D" w:rsidRDefault="00473177" w:rsidP="00C7157E">
            <w:pPr>
              <w:spacing w:after="22" w:line="264" w:lineRule="exact"/>
              <w:ind w:left="108"/>
              <w:jc w:val="center"/>
              <w:textAlignment w:val="baseline"/>
              <w:rPr>
                <w:rFonts w:ascii="Calibri" w:eastAsia="Calibri" w:hAnsi="Calibri"/>
                <w:color w:val="000000"/>
                <w:lang w:val="it-IT"/>
              </w:rPr>
            </w:pPr>
            <w:r w:rsidRPr="0052504D">
              <w:rPr>
                <w:rFonts w:ascii="Calibri" w:eastAsia="Calibri" w:hAnsi="Calibri"/>
                <w:color w:val="000000"/>
                <w:lang w:val="it-IT"/>
              </w:rPr>
              <w:t>Gestione economica dell’ente</w:t>
            </w:r>
          </w:p>
        </w:tc>
        <w:tc>
          <w:tcPr>
            <w:tcW w:w="3009" w:type="dxa"/>
            <w:tcBorders>
              <w:top w:val="single" w:sz="5" w:space="0" w:color="000000"/>
              <w:left w:val="single" w:sz="5" w:space="0" w:color="000000"/>
              <w:bottom w:val="single" w:sz="5" w:space="0" w:color="000000"/>
              <w:right w:val="single" w:sz="5" w:space="0" w:color="000000"/>
            </w:tcBorders>
          </w:tcPr>
          <w:p w14:paraId="7C51E581" w14:textId="41D14BBB" w:rsidR="00473177" w:rsidRPr="0052504D" w:rsidRDefault="00C7157E" w:rsidP="00C7157E">
            <w:pPr>
              <w:spacing w:after="290" w:line="262" w:lineRule="exact"/>
              <w:ind w:left="108"/>
              <w:jc w:val="center"/>
              <w:textAlignment w:val="baseline"/>
              <w:rPr>
                <w:rFonts w:ascii="Calibri" w:eastAsia="Calibri" w:hAnsi="Calibri"/>
                <w:color w:val="000000"/>
                <w:lang w:val="it-IT"/>
              </w:rPr>
            </w:pPr>
            <w:r w:rsidRPr="0052504D">
              <w:rPr>
                <w:rFonts w:ascii="Calibri" w:eastAsia="Calibri" w:hAnsi="Calibri"/>
                <w:color w:val="000000"/>
                <w:lang w:val="it-IT"/>
              </w:rPr>
              <w:t xml:space="preserve">Processo contabile e </w:t>
            </w:r>
            <w:r w:rsidR="00473177" w:rsidRPr="0052504D">
              <w:rPr>
                <w:rFonts w:ascii="Calibri" w:eastAsia="Calibri" w:hAnsi="Calibri"/>
                <w:color w:val="000000"/>
                <w:lang w:val="it-IT"/>
              </w:rPr>
              <w:t>gestione economica dell’ente</w:t>
            </w:r>
          </w:p>
        </w:tc>
        <w:tc>
          <w:tcPr>
            <w:tcW w:w="1984" w:type="dxa"/>
            <w:tcBorders>
              <w:top w:val="single" w:sz="5" w:space="0" w:color="000000"/>
              <w:left w:val="single" w:sz="5" w:space="0" w:color="000000"/>
              <w:bottom w:val="single" w:sz="5" w:space="0" w:color="000000"/>
              <w:right w:val="single" w:sz="5" w:space="0" w:color="000000"/>
            </w:tcBorders>
          </w:tcPr>
          <w:p w14:paraId="6CDE6E3C"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2C37F50D"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79C0B3EF"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70C3CB36" w14:textId="18F84DDB" w:rsidR="00473177" w:rsidRDefault="00473177" w:rsidP="00C7157E">
            <w:pPr>
              <w:jc w:val="center"/>
              <w:textAlignment w:val="baseline"/>
              <w:rPr>
                <w:rFonts w:ascii="Calibri" w:eastAsia="Calibri" w:hAnsi="Calibri"/>
                <w:color w:val="000000"/>
                <w:sz w:val="24"/>
                <w:lang w:val="it-IT"/>
              </w:rPr>
            </w:pPr>
          </w:p>
        </w:tc>
      </w:tr>
      <w:tr w:rsidR="00C7157E" w:rsidRPr="00412FA2" w14:paraId="39D3CF77" w14:textId="77777777" w:rsidTr="00C7157E">
        <w:trPr>
          <w:trHeight w:hRule="exact" w:val="991"/>
        </w:trPr>
        <w:tc>
          <w:tcPr>
            <w:tcW w:w="1606" w:type="dxa"/>
            <w:tcBorders>
              <w:top w:val="single" w:sz="5" w:space="0" w:color="000000"/>
              <w:left w:val="single" w:sz="5" w:space="0" w:color="000000"/>
              <w:bottom w:val="single" w:sz="5" w:space="0" w:color="000000"/>
              <w:right w:val="single" w:sz="5" w:space="0" w:color="000000"/>
            </w:tcBorders>
          </w:tcPr>
          <w:p w14:paraId="1D469A25" w14:textId="77777777" w:rsidR="00473177" w:rsidRPr="0052504D" w:rsidRDefault="00473177" w:rsidP="00C7157E">
            <w:pPr>
              <w:tabs>
                <w:tab w:val="left" w:pos="720"/>
                <w:tab w:val="right" w:pos="1440"/>
              </w:tabs>
              <w:spacing w:before="33" w:line="226" w:lineRule="exact"/>
              <w:ind w:left="144"/>
              <w:jc w:val="center"/>
              <w:textAlignment w:val="baseline"/>
              <w:rPr>
                <w:rFonts w:ascii="Calibri" w:eastAsia="Calibri" w:hAnsi="Calibri"/>
                <w:color w:val="000000"/>
                <w:lang w:val="it-IT"/>
              </w:rPr>
            </w:pPr>
            <w:r w:rsidRPr="0052504D">
              <w:rPr>
                <w:rFonts w:ascii="Calibri" w:eastAsia="Calibri" w:hAnsi="Calibri"/>
                <w:color w:val="000000"/>
                <w:lang w:val="it-IT"/>
              </w:rPr>
              <w:t>Affari</w:t>
            </w:r>
            <w:r w:rsidRPr="0052504D">
              <w:rPr>
                <w:rFonts w:ascii="Calibri" w:eastAsia="Calibri" w:hAnsi="Calibri"/>
                <w:color w:val="000000"/>
                <w:lang w:val="it-IT"/>
              </w:rPr>
              <w:tab/>
              <w:t>legali</w:t>
            </w:r>
            <w:r w:rsidRPr="0052504D">
              <w:rPr>
                <w:rFonts w:ascii="Calibri" w:eastAsia="Calibri" w:hAnsi="Calibri"/>
                <w:color w:val="000000"/>
                <w:lang w:val="it-IT"/>
              </w:rPr>
              <w:tab/>
            </w:r>
            <w:proofErr w:type="gramStart"/>
            <w:r w:rsidRPr="0052504D">
              <w:rPr>
                <w:rFonts w:ascii="Calibri" w:eastAsia="Calibri" w:hAnsi="Calibri"/>
                <w:color w:val="000000"/>
                <w:lang w:val="it-IT"/>
              </w:rPr>
              <w:t>e</w:t>
            </w:r>
            <w:proofErr w:type="gramEnd"/>
          </w:p>
          <w:p w14:paraId="389438EF" w14:textId="77777777" w:rsidR="00473177" w:rsidRPr="0052504D" w:rsidRDefault="00473177" w:rsidP="00C7157E">
            <w:pPr>
              <w:spacing w:before="43" w:after="22" w:line="223" w:lineRule="exact"/>
              <w:ind w:left="144"/>
              <w:jc w:val="center"/>
              <w:textAlignment w:val="baseline"/>
              <w:rPr>
                <w:rFonts w:ascii="Calibri" w:eastAsia="Calibri" w:hAnsi="Calibri"/>
                <w:color w:val="000000"/>
                <w:lang w:val="it-IT"/>
              </w:rPr>
            </w:pPr>
            <w:proofErr w:type="gramStart"/>
            <w:r w:rsidRPr="0052504D">
              <w:rPr>
                <w:rFonts w:ascii="Calibri" w:eastAsia="Calibri" w:hAnsi="Calibri"/>
                <w:color w:val="000000"/>
                <w:lang w:val="it-IT"/>
              </w:rPr>
              <w:t>contenzione</w:t>
            </w:r>
            <w:proofErr w:type="gramEnd"/>
          </w:p>
        </w:tc>
        <w:tc>
          <w:tcPr>
            <w:tcW w:w="3009" w:type="dxa"/>
            <w:tcBorders>
              <w:top w:val="single" w:sz="5" w:space="0" w:color="000000"/>
              <w:left w:val="single" w:sz="5" w:space="0" w:color="000000"/>
              <w:bottom w:val="single" w:sz="5" w:space="0" w:color="000000"/>
              <w:right w:val="single" w:sz="5" w:space="0" w:color="000000"/>
            </w:tcBorders>
          </w:tcPr>
          <w:p w14:paraId="29590B35" w14:textId="77777777" w:rsidR="00473177" w:rsidRPr="0052504D" w:rsidRDefault="00473177" w:rsidP="00C7157E">
            <w:pPr>
              <w:spacing w:after="19" w:line="264" w:lineRule="exact"/>
              <w:ind w:left="108" w:right="108"/>
              <w:jc w:val="center"/>
              <w:textAlignment w:val="baseline"/>
              <w:rPr>
                <w:rFonts w:ascii="Calibri" w:eastAsia="Calibri" w:hAnsi="Calibri"/>
                <w:color w:val="000000"/>
                <w:spacing w:val="-5"/>
                <w:lang w:val="it-IT"/>
              </w:rPr>
            </w:pPr>
            <w:r w:rsidRPr="0052504D">
              <w:rPr>
                <w:rFonts w:ascii="Calibri" w:eastAsia="Calibri" w:hAnsi="Calibri"/>
                <w:color w:val="000000"/>
                <w:spacing w:val="-5"/>
                <w:lang w:val="it-IT"/>
              </w:rPr>
              <w:t>Gestione di richieste risarcitorie, procedimenti davanti ad autorità</w:t>
            </w:r>
          </w:p>
        </w:tc>
        <w:tc>
          <w:tcPr>
            <w:tcW w:w="1984" w:type="dxa"/>
            <w:tcBorders>
              <w:top w:val="single" w:sz="5" w:space="0" w:color="000000"/>
              <w:left w:val="single" w:sz="5" w:space="0" w:color="000000"/>
              <w:bottom w:val="single" w:sz="5" w:space="0" w:color="000000"/>
              <w:right w:val="single" w:sz="5" w:space="0" w:color="000000"/>
            </w:tcBorders>
          </w:tcPr>
          <w:p w14:paraId="580FB6AF"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6DE04DE2"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5118D009"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3FF1C9B4" w14:textId="08CF9318" w:rsidR="00473177" w:rsidRDefault="00473177" w:rsidP="00C7157E">
            <w:pPr>
              <w:jc w:val="center"/>
              <w:textAlignment w:val="baseline"/>
              <w:rPr>
                <w:rFonts w:ascii="Calibri" w:eastAsia="Calibri" w:hAnsi="Calibri"/>
                <w:color w:val="000000"/>
                <w:sz w:val="24"/>
                <w:lang w:val="it-IT"/>
              </w:rPr>
            </w:pPr>
          </w:p>
        </w:tc>
      </w:tr>
      <w:tr w:rsidR="00C7157E" w:rsidRPr="00412FA2" w14:paraId="76882C99" w14:textId="77777777" w:rsidTr="0052504D">
        <w:trPr>
          <w:trHeight w:hRule="exact" w:val="1092"/>
        </w:trPr>
        <w:tc>
          <w:tcPr>
            <w:tcW w:w="1606" w:type="dxa"/>
            <w:tcBorders>
              <w:top w:val="single" w:sz="5" w:space="0" w:color="000000"/>
              <w:left w:val="single" w:sz="5" w:space="0" w:color="000000"/>
              <w:bottom w:val="single" w:sz="5" w:space="0" w:color="000000"/>
              <w:right w:val="single" w:sz="5" w:space="0" w:color="000000"/>
            </w:tcBorders>
          </w:tcPr>
          <w:p w14:paraId="0DCAD03D" w14:textId="77777777" w:rsidR="00473177" w:rsidRPr="0052504D" w:rsidRDefault="00473177" w:rsidP="00C7157E">
            <w:pPr>
              <w:spacing w:after="283" w:line="265" w:lineRule="exact"/>
              <w:ind w:left="108"/>
              <w:jc w:val="center"/>
              <w:textAlignment w:val="baseline"/>
              <w:rPr>
                <w:rFonts w:ascii="Calibri" w:eastAsia="Calibri" w:hAnsi="Calibri"/>
                <w:color w:val="000000"/>
                <w:lang w:val="it-IT"/>
              </w:rPr>
            </w:pPr>
            <w:r w:rsidRPr="0052504D">
              <w:rPr>
                <w:rFonts w:ascii="Calibri" w:eastAsia="Calibri" w:hAnsi="Calibri"/>
                <w:color w:val="000000"/>
                <w:lang w:val="it-IT"/>
              </w:rPr>
              <w:t>Area controlli, verifiche, ispezioni</w:t>
            </w:r>
          </w:p>
        </w:tc>
        <w:tc>
          <w:tcPr>
            <w:tcW w:w="3009" w:type="dxa"/>
            <w:tcBorders>
              <w:top w:val="single" w:sz="5" w:space="0" w:color="000000"/>
              <w:left w:val="single" w:sz="5" w:space="0" w:color="000000"/>
              <w:bottom w:val="single" w:sz="5" w:space="0" w:color="000000"/>
              <w:right w:val="single" w:sz="5" w:space="0" w:color="000000"/>
            </w:tcBorders>
          </w:tcPr>
          <w:p w14:paraId="38A37CFE" w14:textId="32D00C95" w:rsidR="00473177" w:rsidRPr="0052504D" w:rsidRDefault="00473177" w:rsidP="00C7157E">
            <w:pPr>
              <w:tabs>
                <w:tab w:val="left" w:pos="1008"/>
                <w:tab w:val="right" w:pos="3024"/>
              </w:tabs>
              <w:spacing w:before="33" w:line="223" w:lineRule="exact"/>
              <w:ind w:left="144"/>
              <w:jc w:val="center"/>
              <w:textAlignment w:val="baseline"/>
              <w:rPr>
                <w:rFonts w:ascii="Calibri" w:eastAsia="Calibri" w:hAnsi="Calibri"/>
                <w:color w:val="000000"/>
                <w:lang w:val="it-IT"/>
              </w:rPr>
            </w:pPr>
            <w:r w:rsidRPr="0052504D">
              <w:rPr>
                <w:rFonts w:ascii="Calibri" w:eastAsia="Calibri" w:hAnsi="Calibri"/>
                <w:color w:val="000000"/>
                <w:lang w:val="it-IT"/>
              </w:rPr>
              <w:t>Con</w:t>
            </w:r>
            <w:r w:rsidR="00C7157E" w:rsidRPr="0052504D">
              <w:rPr>
                <w:rFonts w:ascii="Calibri" w:eastAsia="Calibri" w:hAnsi="Calibri"/>
                <w:color w:val="000000"/>
                <w:lang w:val="it-IT"/>
              </w:rPr>
              <w:t xml:space="preserve">trolli </w:t>
            </w:r>
            <w:r w:rsidRPr="0052504D">
              <w:rPr>
                <w:rFonts w:ascii="Calibri" w:eastAsia="Calibri" w:hAnsi="Calibri"/>
                <w:color w:val="000000"/>
                <w:lang w:val="it-IT"/>
              </w:rPr>
              <w:t>ministeriali;</w:t>
            </w:r>
            <w:r w:rsidRPr="0052504D">
              <w:rPr>
                <w:rFonts w:ascii="Calibri" w:eastAsia="Calibri" w:hAnsi="Calibri"/>
                <w:color w:val="000000"/>
                <w:lang w:val="it-IT"/>
              </w:rPr>
              <w:tab/>
            </w:r>
            <w:proofErr w:type="gramStart"/>
            <w:r w:rsidRPr="0052504D">
              <w:rPr>
                <w:rFonts w:ascii="Calibri" w:eastAsia="Calibri" w:hAnsi="Calibri"/>
                <w:color w:val="000000"/>
                <w:lang w:val="it-IT"/>
              </w:rPr>
              <w:t>controlli</w:t>
            </w:r>
            <w:proofErr w:type="gramEnd"/>
          </w:p>
          <w:p w14:paraId="72FEE507" w14:textId="2D9D1F66" w:rsidR="00473177" w:rsidRPr="0052504D" w:rsidRDefault="00C7157E" w:rsidP="00C7157E">
            <w:pPr>
              <w:tabs>
                <w:tab w:val="left" w:pos="1008"/>
                <w:tab w:val="right" w:pos="3024"/>
              </w:tabs>
              <w:spacing w:before="46" w:line="223" w:lineRule="exact"/>
              <w:ind w:left="144"/>
              <w:jc w:val="center"/>
              <w:textAlignment w:val="baseline"/>
              <w:rPr>
                <w:rFonts w:ascii="Calibri" w:eastAsia="Calibri" w:hAnsi="Calibri"/>
                <w:color w:val="000000"/>
                <w:lang w:val="it-IT"/>
              </w:rPr>
            </w:pPr>
            <w:proofErr w:type="gramStart"/>
            <w:r w:rsidRPr="0052504D">
              <w:rPr>
                <w:rFonts w:ascii="Calibri" w:eastAsia="Calibri" w:hAnsi="Calibri"/>
                <w:color w:val="000000"/>
                <w:lang w:val="it-IT"/>
              </w:rPr>
              <w:t>contabili</w:t>
            </w:r>
            <w:proofErr w:type="gramEnd"/>
            <w:r w:rsidRPr="0052504D">
              <w:rPr>
                <w:rFonts w:ascii="Calibri" w:eastAsia="Calibri" w:hAnsi="Calibri"/>
                <w:color w:val="000000"/>
                <w:lang w:val="it-IT"/>
              </w:rPr>
              <w:t xml:space="preserve">; richieste </w:t>
            </w:r>
            <w:r w:rsidR="00473177" w:rsidRPr="0052504D">
              <w:rPr>
                <w:rFonts w:ascii="Calibri" w:eastAsia="Calibri" w:hAnsi="Calibri"/>
                <w:color w:val="000000"/>
                <w:lang w:val="it-IT"/>
              </w:rPr>
              <w:t>chiarimento</w:t>
            </w:r>
          </w:p>
          <w:p w14:paraId="37A525B2" w14:textId="4272CDB9" w:rsidR="00473177" w:rsidRPr="0052504D" w:rsidRDefault="00473177" w:rsidP="00C7157E">
            <w:pPr>
              <w:spacing w:before="3" w:after="14" w:line="269" w:lineRule="exact"/>
              <w:ind w:left="144" w:right="108"/>
              <w:jc w:val="center"/>
              <w:textAlignment w:val="baseline"/>
              <w:rPr>
                <w:rFonts w:ascii="Calibri" w:eastAsia="Calibri" w:hAnsi="Calibri"/>
                <w:color w:val="000000"/>
                <w:spacing w:val="-3"/>
                <w:lang w:val="it-IT"/>
              </w:rPr>
            </w:pPr>
            <w:r w:rsidRPr="0052504D">
              <w:rPr>
                <w:rFonts w:ascii="Calibri" w:eastAsia="Calibri" w:hAnsi="Calibri"/>
                <w:color w:val="000000"/>
                <w:spacing w:val="-3"/>
                <w:lang w:val="it-IT"/>
              </w:rPr>
              <w:t>C</w:t>
            </w:r>
            <w:r w:rsidR="00C7157E" w:rsidRPr="0052504D">
              <w:rPr>
                <w:rFonts w:ascii="Calibri" w:eastAsia="Calibri" w:hAnsi="Calibri"/>
                <w:color w:val="000000"/>
                <w:spacing w:val="-3"/>
                <w:lang w:val="it-IT"/>
              </w:rPr>
              <w:t>O</w:t>
            </w:r>
            <w:r w:rsidRPr="0052504D">
              <w:rPr>
                <w:rFonts w:ascii="Calibri" w:eastAsia="Calibri" w:hAnsi="Calibri"/>
                <w:color w:val="000000"/>
                <w:spacing w:val="-3"/>
                <w:lang w:val="it-IT"/>
              </w:rPr>
              <w:t>N</w:t>
            </w:r>
            <w:r w:rsidR="00C7157E" w:rsidRPr="0052504D">
              <w:rPr>
                <w:rFonts w:ascii="Calibri" w:eastAsia="Calibri" w:hAnsi="Calibri"/>
                <w:color w:val="000000"/>
                <w:spacing w:val="-3"/>
                <w:lang w:val="it-IT"/>
              </w:rPr>
              <w:t xml:space="preserve">AF; controlli autorità </w:t>
            </w:r>
            <w:r w:rsidRPr="0052504D">
              <w:rPr>
                <w:rFonts w:ascii="Calibri" w:eastAsia="Calibri" w:hAnsi="Calibri"/>
                <w:color w:val="000000"/>
                <w:spacing w:val="-3"/>
                <w:lang w:val="it-IT"/>
              </w:rPr>
              <w:t xml:space="preserve">vigilanza </w:t>
            </w:r>
            <w:r w:rsidR="00C7157E" w:rsidRPr="0052504D">
              <w:rPr>
                <w:rFonts w:ascii="Calibri" w:eastAsia="Calibri" w:hAnsi="Calibri"/>
                <w:color w:val="000000"/>
                <w:spacing w:val="-3"/>
                <w:lang w:val="it-IT"/>
              </w:rPr>
              <w:t xml:space="preserve">e </w:t>
            </w:r>
            <w:r w:rsidRPr="0052504D">
              <w:rPr>
                <w:rFonts w:ascii="Calibri" w:eastAsia="Calibri" w:hAnsi="Calibri"/>
                <w:color w:val="000000"/>
                <w:spacing w:val="-3"/>
                <w:lang w:val="it-IT"/>
              </w:rPr>
              <w:t>investigative</w:t>
            </w:r>
          </w:p>
        </w:tc>
        <w:tc>
          <w:tcPr>
            <w:tcW w:w="1984" w:type="dxa"/>
            <w:tcBorders>
              <w:top w:val="single" w:sz="5" w:space="0" w:color="000000"/>
              <w:left w:val="single" w:sz="5" w:space="0" w:color="000000"/>
              <w:bottom w:val="single" w:sz="5" w:space="0" w:color="000000"/>
              <w:right w:val="single" w:sz="5" w:space="0" w:color="000000"/>
            </w:tcBorders>
          </w:tcPr>
          <w:p w14:paraId="55A3E3B9" w14:textId="77777777" w:rsidR="00473177" w:rsidRPr="00473177" w:rsidRDefault="00473177" w:rsidP="00C7157E">
            <w:pPr>
              <w:spacing w:after="553" w:line="263"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Consiglio Direttivo</w:t>
            </w:r>
          </w:p>
        </w:tc>
        <w:tc>
          <w:tcPr>
            <w:tcW w:w="2694" w:type="dxa"/>
            <w:tcBorders>
              <w:top w:val="single" w:sz="5" w:space="0" w:color="000000"/>
              <w:left w:val="single" w:sz="5" w:space="0" w:color="000000"/>
              <w:bottom w:val="single" w:sz="5" w:space="0" w:color="000000"/>
              <w:right w:val="single" w:sz="5" w:space="0" w:color="000000"/>
            </w:tcBorders>
          </w:tcPr>
          <w:p w14:paraId="0B6403AE" w14:textId="77777777" w:rsidR="00473177" w:rsidRPr="00473177" w:rsidRDefault="00473177" w:rsidP="00C7157E">
            <w:pPr>
              <w:spacing w:after="552" w:line="264" w:lineRule="exact"/>
              <w:ind w:left="108"/>
              <w:jc w:val="center"/>
              <w:textAlignment w:val="baseline"/>
              <w:rPr>
                <w:rFonts w:ascii="Calibri" w:eastAsia="Calibri" w:hAnsi="Calibri"/>
                <w:color w:val="000000"/>
                <w:sz w:val="23"/>
                <w:highlight w:val="yellow"/>
                <w:lang w:val="it-IT"/>
              </w:rPr>
            </w:pPr>
            <w:r w:rsidRPr="00473177">
              <w:rPr>
                <w:rFonts w:ascii="Calibri" w:eastAsia="Calibri" w:hAnsi="Calibri"/>
                <w:color w:val="000000"/>
                <w:sz w:val="23"/>
                <w:highlight w:val="yellow"/>
                <w:lang w:val="it-IT"/>
              </w:rPr>
              <w:t>Consigliere delegato</w:t>
            </w:r>
          </w:p>
        </w:tc>
        <w:tc>
          <w:tcPr>
            <w:tcW w:w="2409" w:type="dxa"/>
            <w:tcBorders>
              <w:top w:val="single" w:sz="5" w:space="0" w:color="000000"/>
              <w:left w:val="single" w:sz="5" w:space="0" w:color="000000"/>
              <w:bottom w:val="single" w:sz="5" w:space="0" w:color="000000"/>
              <w:right w:val="single" w:sz="5" w:space="0" w:color="000000"/>
            </w:tcBorders>
          </w:tcPr>
          <w:p w14:paraId="16EDEB07" w14:textId="77777777" w:rsidR="00473177" w:rsidRDefault="00473177" w:rsidP="00C7157E">
            <w:pPr>
              <w:jc w:val="center"/>
            </w:pPr>
            <w:r w:rsidRPr="001E59ED">
              <w:rPr>
                <w:rFonts w:ascii="Calibri" w:eastAsia="Calibri" w:hAnsi="Calibri"/>
                <w:color w:val="000000"/>
                <w:sz w:val="24"/>
                <w:highlight w:val="yellow"/>
                <w:lang w:val="it-IT"/>
              </w:rPr>
              <w:t>Primo consiglio utile</w:t>
            </w:r>
          </w:p>
        </w:tc>
        <w:tc>
          <w:tcPr>
            <w:tcW w:w="1843" w:type="dxa"/>
            <w:tcBorders>
              <w:top w:val="single" w:sz="5" w:space="0" w:color="000000"/>
              <w:left w:val="single" w:sz="5" w:space="0" w:color="000000"/>
              <w:bottom w:val="single" w:sz="5" w:space="0" w:color="000000"/>
              <w:right w:val="single" w:sz="5" w:space="0" w:color="000000"/>
            </w:tcBorders>
          </w:tcPr>
          <w:p w14:paraId="405E2397" w14:textId="1E4AAC9A" w:rsidR="00473177" w:rsidRDefault="00473177" w:rsidP="00C7157E">
            <w:pPr>
              <w:jc w:val="center"/>
              <w:textAlignment w:val="baseline"/>
              <w:rPr>
                <w:rFonts w:ascii="Calibri" w:eastAsia="Calibri" w:hAnsi="Calibri"/>
                <w:color w:val="000000"/>
                <w:sz w:val="24"/>
                <w:lang w:val="it-IT"/>
              </w:rPr>
            </w:pPr>
          </w:p>
        </w:tc>
      </w:tr>
    </w:tbl>
    <w:p w14:paraId="368DDB38" w14:textId="08A7F007" w:rsidR="00C23612" w:rsidRDefault="0052504D" w:rsidP="0052504D">
      <w:pPr>
        <w:spacing w:before="120" w:line="227" w:lineRule="exact"/>
        <w:textAlignment w:val="baseline"/>
        <w:rPr>
          <w:rFonts w:ascii="Calibri" w:eastAsia="Calibri" w:hAnsi="Calibri"/>
          <w:b/>
          <w:i/>
          <w:color w:val="C00000"/>
          <w:lang w:val="it-IT"/>
        </w:rPr>
      </w:pPr>
      <w:r>
        <w:rPr>
          <w:lang w:val="it-IT"/>
        </w:rPr>
        <w:t xml:space="preserve">    </w:t>
      </w:r>
      <w:r w:rsidR="00412FA2">
        <w:rPr>
          <w:rFonts w:ascii="Calibri" w:eastAsia="Calibri" w:hAnsi="Calibri"/>
          <w:b/>
          <w:i/>
          <w:color w:val="C00000"/>
          <w:lang w:val="it-IT"/>
        </w:rPr>
        <w:t>Registro dei rischi</w:t>
      </w:r>
    </w:p>
    <w:p w14:paraId="7B1FB607" w14:textId="77777777" w:rsidR="00C23612" w:rsidRDefault="00412FA2">
      <w:pPr>
        <w:spacing w:before="42" w:line="226" w:lineRule="exact"/>
        <w:ind w:left="216"/>
        <w:textAlignment w:val="baseline"/>
        <w:rPr>
          <w:rFonts w:ascii="Calibri" w:eastAsia="Calibri" w:hAnsi="Calibri"/>
          <w:b/>
          <w:color w:val="000000"/>
          <w:spacing w:val="-1"/>
          <w:lang w:val="it-IT"/>
        </w:rPr>
      </w:pPr>
      <w:r>
        <w:rPr>
          <w:rFonts w:ascii="Calibri" w:eastAsia="Calibri" w:hAnsi="Calibri"/>
          <w:b/>
          <w:color w:val="000000"/>
          <w:spacing w:val="-1"/>
          <w:lang w:val="it-IT"/>
        </w:rPr>
        <w:t>L’Ordine, per ciascuno dei processi sopra descritti, ha individuato gli eventi rischiosi. Tale elencazione, detta registro del rischio, costituisce l’oggetto della valutazione.</w:t>
      </w:r>
    </w:p>
    <w:p w14:paraId="0A971DB6" w14:textId="42A800B3" w:rsidR="00C23612" w:rsidRDefault="00412FA2">
      <w:pPr>
        <w:spacing w:before="43" w:line="226" w:lineRule="exact"/>
        <w:ind w:left="216"/>
        <w:textAlignment w:val="baseline"/>
        <w:rPr>
          <w:rFonts w:ascii="Calibri" w:eastAsia="Calibri" w:hAnsi="Calibri"/>
          <w:b/>
          <w:color w:val="000000"/>
          <w:spacing w:val="-2"/>
          <w:lang w:val="it-IT"/>
        </w:rPr>
      </w:pPr>
      <w:r>
        <w:rPr>
          <w:rFonts w:ascii="Calibri" w:eastAsia="Calibri" w:hAnsi="Calibri"/>
          <w:b/>
          <w:color w:val="000000"/>
          <w:spacing w:val="-2"/>
          <w:lang w:val="it-IT"/>
        </w:rPr>
        <w:t>Il registro dei r</w:t>
      </w:r>
      <w:r w:rsidR="006E64AA">
        <w:rPr>
          <w:rFonts w:ascii="Calibri" w:eastAsia="Calibri" w:hAnsi="Calibri"/>
          <w:b/>
          <w:color w:val="000000"/>
          <w:spacing w:val="-2"/>
          <w:lang w:val="it-IT"/>
        </w:rPr>
        <w:t xml:space="preserve">ischi, riportato </w:t>
      </w:r>
      <w:r>
        <w:rPr>
          <w:rFonts w:ascii="Calibri" w:eastAsia="Calibri" w:hAnsi="Calibri"/>
          <w:b/>
          <w:color w:val="000000"/>
          <w:spacing w:val="-2"/>
          <w:lang w:val="it-IT"/>
        </w:rPr>
        <w:t xml:space="preserve">qui di </w:t>
      </w:r>
      <w:proofErr w:type="gramStart"/>
      <w:r>
        <w:rPr>
          <w:rFonts w:ascii="Calibri" w:eastAsia="Calibri" w:hAnsi="Calibri"/>
          <w:b/>
          <w:color w:val="000000"/>
          <w:spacing w:val="-2"/>
          <w:lang w:val="it-IT"/>
        </w:rPr>
        <w:t>seguito</w:t>
      </w:r>
      <w:proofErr w:type="gramEnd"/>
      <w:r>
        <w:rPr>
          <w:rFonts w:ascii="Calibri" w:eastAsia="Calibri" w:hAnsi="Calibri"/>
          <w:b/>
          <w:color w:val="000000"/>
          <w:spacing w:val="-2"/>
          <w:lang w:val="it-IT"/>
        </w:rPr>
        <w:t xml:space="preserve"> è stato condiviso e formalizzato dal Consigli</w:t>
      </w:r>
      <w:r w:rsidR="006E64AA">
        <w:rPr>
          <w:rFonts w:ascii="Calibri" w:eastAsia="Calibri" w:hAnsi="Calibri"/>
          <w:b/>
          <w:color w:val="000000"/>
          <w:spacing w:val="-2"/>
          <w:lang w:val="it-IT"/>
        </w:rPr>
        <w:t>o Direttivo nella seduta del 30.12.2021</w:t>
      </w:r>
      <w:r>
        <w:rPr>
          <w:rFonts w:ascii="Calibri" w:eastAsia="Calibri" w:hAnsi="Calibri"/>
          <w:b/>
          <w:color w:val="000000"/>
          <w:spacing w:val="-2"/>
          <w:lang w:val="it-IT"/>
        </w:rPr>
        <w:t>.</w:t>
      </w:r>
    </w:p>
    <w:p w14:paraId="625B89A2" w14:textId="77777777" w:rsidR="00C23612" w:rsidRDefault="00412FA2" w:rsidP="0052504D">
      <w:pPr>
        <w:spacing w:before="120" w:line="227" w:lineRule="exact"/>
        <w:ind w:left="215"/>
        <w:textAlignment w:val="baseline"/>
        <w:rPr>
          <w:rFonts w:ascii="Calibri" w:eastAsia="Calibri" w:hAnsi="Calibri"/>
          <w:b/>
          <w:i/>
          <w:color w:val="C00000"/>
          <w:lang w:val="it-IT"/>
        </w:rPr>
      </w:pPr>
      <w:r>
        <w:rPr>
          <w:rFonts w:ascii="Calibri" w:eastAsia="Calibri" w:hAnsi="Calibri"/>
          <w:b/>
          <w:i/>
          <w:color w:val="C00000"/>
          <w:lang w:val="it-IT"/>
        </w:rPr>
        <w:t>Analisi del contesto interno: risultanze</w:t>
      </w:r>
    </w:p>
    <w:p w14:paraId="6CBC06BB" w14:textId="77777777" w:rsidR="00C23612" w:rsidRDefault="00412FA2">
      <w:pPr>
        <w:spacing w:before="41" w:line="227" w:lineRule="exact"/>
        <w:ind w:left="216"/>
        <w:textAlignment w:val="baseline"/>
        <w:rPr>
          <w:rFonts w:ascii="Calibri" w:eastAsia="Calibri" w:hAnsi="Calibri"/>
          <w:b/>
          <w:i/>
          <w:color w:val="000000"/>
          <w:spacing w:val="-1"/>
          <w:lang w:val="it-IT"/>
        </w:rPr>
      </w:pPr>
      <w:r>
        <w:rPr>
          <w:rFonts w:ascii="Calibri" w:eastAsia="Calibri" w:hAnsi="Calibri"/>
          <w:b/>
          <w:i/>
          <w:color w:val="000000"/>
          <w:spacing w:val="-1"/>
          <w:lang w:val="it-IT"/>
        </w:rPr>
        <w:t>Punti di forza</w:t>
      </w:r>
      <w:r>
        <w:rPr>
          <w:rFonts w:ascii="Calibri" w:eastAsia="Calibri" w:hAnsi="Calibri"/>
          <w:b/>
          <w:color w:val="000000"/>
          <w:spacing w:val="-1"/>
          <w:lang w:val="it-IT"/>
        </w:rPr>
        <w:t>: autoregolamentazione delle proprie attività istituzionali; disponibilità finanziarie indipendenti da trasferimenti statali, disponibilità finanziarie coerenti con la</w:t>
      </w:r>
    </w:p>
    <w:p w14:paraId="045B2FF2" w14:textId="77777777" w:rsidR="00C23612" w:rsidRDefault="00412FA2">
      <w:pPr>
        <w:spacing w:before="42" w:line="226" w:lineRule="exact"/>
        <w:ind w:left="216"/>
        <w:textAlignment w:val="baseline"/>
        <w:rPr>
          <w:rFonts w:ascii="Calibri" w:eastAsia="Calibri" w:hAnsi="Calibri"/>
          <w:b/>
          <w:color w:val="000000"/>
          <w:spacing w:val="-2"/>
          <w:lang w:val="it-IT"/>
        </w:rPr>
      </w:pPr>
      <w:r>
        <w:rPr>
          <w:rFonts w:ascii="Calibri" w:eastAsia="Calibri" w:hAnsi="Calibri"/>
          <w:b/>
          <w:color w:val="000000"/>
          <w:spacing w:val="-2"/>
          <w:lang w:val="it-IT"/>
        </w:rPr>
        <w:t>pianificazione economica preventiva in base al rapporto quote/spese di gestione;</w:t>
      </w:r>
    </w:p>
    <w:p w14:paraId="394AFBB4" w14:textId="77777777" w:rsidR="00C23612" w:rsidRDefault="00412FA2" w:rsidP="0052504D">
      <w:pPr>
        <w:spacing w:before="120" w:after="1210" w:line="269" w:lineRule="exact"/>
        <w:ind w:left="215" w:right="215"/>
        <w:jc w:val="both"/>
        <w:textAlignment w:val="baseline"/>
        <w:rPr>
          <w:rFonts w:ascii="Calibri" w:eastAsia="Calibri" w:hAnsi="Calibri"/>
          <w:b/>
          <w:i/>
          <w:color w:val="000000"/>
          <w:lang w:val="it-IT"/>
        </w:rPr>
      </w:pPr>
      <w:r>
        <w:rPr>
          <w:rFonts w:ascii="Calibri" w:eastAsia="Calibri" w:hAnsi="Calibri"/>
          <w:b/>
          <w:i/>
          <w:color w:val="000000"/>
          <w:lang w:val="it-IT"/>
        </w:rPr>
        <w:t>Punti di debolezza</w:t>
      </w:r>
      <w:r>
        <w:rPr>
          <w:rFonts w:ascii="Calibri" w:eastAsia="Calibri" w:hAnsi="Calibri"/>
          <w:b/>
          <w:color w:val="000000"/>
          <w:lang w:val="it-IT"/>
        </w:rPr>
        <w:t>: mancanza del sistema della performance individuale (per espressa esenzione normativa e per impossibilità dovuta alla estrema esiguità delle risorse); difficoltà di programmazione medio-lungo termine anche in considerazione della morosità degli iscritti; sottoposizione a normative di difficile applicabilità agli Ordini sia perché onerose dal punto di vista economico sia perché sproporzionate rispetto all’organizzazione interna; ridotto dimensionamento dell’ente e convergenza nella stessa persona di più attività.</w:t>
      </w:r>
    </w:p>
    <w:p w14:paraId="0CA7095A" w14:textId="77777777" w:rsidR="00C23612" w:rsidRPr="00412FA2" w:rsidRDefault="00C23612">
      <w:pPr>
        <w:spacing w:before="268" w:after="1210" w:line="269" w:lineRule="exact"/>
        <w:rPr>
          <w:lang w:val="it-IT"/>
        </w:rPr>
        <w:sectPr w:rsidR="00C23612" w:rsidRPr="00412FA2">
          <w:pgSz w:w="16843" w:h="11909" w:orient="landscape"/>
          <w:pgMar w:top="1100" w:right="364" w:bottom="253" w:left="639" w:header="720" w:footer="720" w:gutter="0"/>
          <w:cols w:space="720"/>
        </w:sectPr>
      </w:pPr>
    </w:p>
    <w:p w14:paraId="7F1E76D1" w14:textId="77777777" w:rsidR="00C23612" w:rsidRDefault="00412FA2">
      <w:pPr>
        <w:spacing w:before="4" w:line="212" w:lineRule="exact"/>
        <w:jc w:val="right"/>
        <w:textAlignment w:val="baseline"/>
        <w:rPr>
          <w:rFonts w:eastAsia="Times New Roman"/>
          <w:color w:val="000000"/>
          <w:spacing w:val="17"/>
          <w:sz w:val="20"/>
          <w:lang w:val="it-IT"/>
        </w:rPr>
      </w:pPr>
      <w:r>
        <w:rPr>
          <w:rFonts w:eastAsia="Times New Roman"/>
          <w:color w:val="000000"/>
          <w:spacing w:val="17"/>
          <w:sz w:val="20"/>
          <w:lang w:val="it-IT"/>
        </w:rPr>
        <w:lastRenderedPageBreak/>
        <w:t>23</w:t>
      </w:r>
    </w:p>
    <w:p w14:paraId="4EC127CF" w14:textId="77777777" w:rsidR="00C23612" w:rsidRPr="00412FA2" w:rsidRDefault="00C23612">
      <w:pPr>
        <w:rPr>
          <w:lang w:val="it-IT"/>
        </w:rPr>
        <w:sectPr w:rsidR="00C23612" w:rsidRPr="00412FA2">
          <w:type w:val="continuous"/>
          <w:pgSz w:w="16843" w:h="11909" w:orient="landscape"/>
          <w:pgMar w:top="1100" w:right="502" w:bottom="253" w:left="15981" w:header="720" w:footer="720" w:gutter="0"/>
          <w:cols w:space="720"/>
        </w:sectPr>
      </w:pPr>
    </w:p>
    <w:p w14:paraId="63212203" w14:textId="77777777" w:rsidR="00C23612" w:rsidRDefault="00412FA2">
      <w:pPr>
        <w:shd w:val="solid" w:color="ECECEC" w:fill="ECECEC"/>
        <w:spacing w:after="259" w:line="226" w:lineRule="exact"/>
        <w:ind w:left="175" w:right="176"/>
        <w:textAlignment w:val="baseline"/>
        <w:rPr>
          <w:rFonts w:ascii="Calibri" w:eastAsia="Calibri" w:hAnsi="Calibri"/>
          <w:b/>
          <w:color w:val="C00000"/>
          <w:lang w:val="it-IT"/>
        </w:rPr>
      </w:pPr>
      <w:r>
        <w:rPr>
          <w:rFonts w:ascii="Calibri" w:eastAsia="Calibri" w:hAnsi="Calibri"/>
          <w:b/>
          <w:color w:val="C00000"/>
          <w:lang w:val="it-IT"/>
        </w:rPr>
        <w:lastRenderedPageBreak/>
        <w:t>Sezione II – VALUTAZIONE DEL RISCHIO</w:t>
      </w:r>
    </w:p>
    <w:p w14:paraId="0922C9ED" w14:textId="77777777" w:rsidR="00C23612" w:rsidRDefault="00412FA2">
      <w:pPr>
        <w:spacing w:before="40" w:line="229" w:lineRule="exact"/>
        <w:ind w:left="216"/>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La valutazione del rischio, intesa come stima del livello di esposizione, è un passaggio essenziale poiché consente di sviluppare un efficace sistema di trattamento, individuando</w:t>
      </w:r>
    </w:p>
    <w:p w14:paraId="16A92DBE" w14:textId="77777777" w:rsidR="00C23612" w:rsidRDefault="00412FA2">
      <w:pPr>
        <w:spacing w:after="475" w:line="268" w:lineRule="exact"/>
        <w:ind w:left="216" w:right="216"/>
        <w:jc w:val="both"/>
        <w:textAlignment w:val="baseline"/>
        <w:rPr>
          <w:rFonts w:ascii="Calibri" w:eastAsia="Calibri" w:hAnsi="Calibri"/>
          <w:color w:val="000000"/>
          <w:sz w:val="23"/>
          <w:lang w:val="it-IT"/>
        </w:rPr>
      </w:pPr>
      <w:proofErr w:type="gramStart"/>
      <w:r>
        <w:rPr>
          <w:rFonts w:ascii="Calibri" w:eastAsia="Calibri" w:hAnsi="Calibri"/>
          <w:color w:val="000000"/>
          <w:sz w:val="23"/>
          <w:lang w:val="it-IT"/>
        </w:rPr>
        <w:t>i</w:t>
      </w:r>
      <w:proofErr w:type="gramEnd"/>
      <w:r>
        <w:rPr>
          <w:rFonts w:ascii="Calibri" w:eastAsia="Calibri" w:hAnsi="Calibri"/>
          <w:color w:val="000000"/>
          <w:sz w:val="23"/>
          <w:lang w:val="it-IT"/>
        </w:rPr>
        <w:t xml:space="preserve"> processi e le attività su cui concentrare l’attenzione e quindi trattare prioritariamente. L’Ordine utilizza una metodologia tarata sulla propria specificità che tiene conto, preliminarmente, del principio di proporzionalità, di sostenibilità e di prevalenza della sostanza sulla forma.</w:t>
      </w:r>
    </w:p>
    <w:p w14:paraId="734C7EAE" w14:textId="77777777" w:rsidR="00C23612" w:rsidRDefault="00412FA2">
      <w:pPr>
        <w:shd w:val="solid" w:color="D9D9D9" w:fill="D9D9D9"/>
        <w:spacing w:after="52" w:line="229" w:lineRule="exact"/>
        <w:ind w:left="175" w:right="176"/>
        <w:textAlignment w:val="baseline"/>
        <w:rPr>
          <w:rFonts w:ascii="Calibri" w:eastAsia="Calibri" w:hAnsi="Calibri"/>
          <w:b/>
          <w:i/>
          <w:color w:val="C00000"/>
          <w:spacing w:val="-3"/>
          <w:sz w:val="23"/>
          <w:lang w:val="it-IT"/>
        </w:rPr>
      </w:pPr>
      <w:r>
        <w:rPr>
          <w:rFonts w:ascii="Calibri" w:eastAsia="Calibri" w:hAnsi="Calibri"/>
          <w:b/>
          <w:i/>
          <w:color w:val="C00000"/>
          <w:spacing w:val="-3"/>
          <w:sz w:val="23"/>
          <w:lang w:val="it-IT"/>
        </w:rPr>
        <w:t xml:space="preserve">Metodologia – Valutazione del rischio con approccio qualitativo specifico per il regime </w:t>
      </w:r>
      <w:proofErr w:type="spellStart"/>
      <w:r>
        <w:rPr>
          <w:rFonts w:ascii="Calibri" w:eastAsia="Calibri" w:hAnsi="Calibri"/>
          <w:b/>
          <w:i/>
          <w:color w:val="C00000"/>
          <w:spacing w:val="-3"/>
          <w:sz w:val="23"/>
          <w:lang w:val="it-IT"/>
        </w:rPr>
        <w:t>ordinistico</w:t>
      </w:r>
      <w:proofErr w:type="spellEnd"/>
    </w:p>
    <w:p w14:paraId="58A4BCF0" w14:textId="77777777" w:rsidR="00C23612" w:rsidRDefault="00412FA2">
      <w:pPr>
        <w:spacing w:line="202"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 xml:space="preserve">L’approccio valutativo individuato nella predisposizione del presente programma è di tipo qualitativo ed è fondato su indicatori specifici e pertinenti al settore </w:t>
      </w:r>
      <w:proofErr w:type="spellStart"/>
      <w:r>
        <w:rPr>
          <w:rFonts w:ascii="Calibri" w:eastAsia="Calibri" w:hAnsi="Calibri"/>
          <w:color w:val="000000"/>
          <w:spacing w:val="-3"/>
          <w:sz w:val="23"/>
          <w:lang w:val="it-IT"/>
        </w:rPr>
        <w:t>ordinistico</w:t>
      </w:r>
      <w:proofErr w:type="spellEnd"/>
      <w:r>
        <w:rPr>
          <w:rFonts w:ascii="Calibri" w:eastAsia="Calibri" w:hAnsi="Calibri"/>
          <w:color w:val="000000"/>
          <w:spacing w:val="-3"/>
          <w:sz w:val="23"/>
          <w:lang w:val="it-IT"/>
        </w:rPr>
        <w:t>, su</w:t>
      </w:r>
    </w:p>
    <w:p w14:paraId="42F13A66" w14:textId="77777777" w:rsidR="00C23612" w:rsidRDefault="00412FA2">
      <w:pPr>
        <w:spacing w:before="39" w:line="230"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un</w:t>
      </w:r>
      <w:proofErr w:type="gramEnd"/>
      <w:r>
        <w:rPr>
          <w:rFonts w:ascii="Calibri" w:eastAsia="Calibri" w:hAnsi="Calibri"/>
          <w:color w:val="000000"/>
          <w:spacing w:val="-3"/>
          <w:sz w:val="23"/>
          <w:lang w:val="it-IT"/>
        </w:rPr>
        <w:t xml:space="preserve"> giudizio sintetico di rischiosità e sulla valutazione dei fattori abilitanti.</w:t>
      </w:r>
    </w:p>
    <w:p w14:paraId="0E9DA783" w14:textId="6BC22224" w:rsidR="00C23612" w:rsidRDefault="006A7D7A" w:rsidP="006E64AA">
      <w:pPr>
        <w:spacing w:before="39" w:line="229" w:lineRule="exact"/>
        <w:ind w:left="216"/>
        <w:jc w:val="both"/>
        <w:textAlignment w:val="baseline"/>
        <w:rPr>
          <w:rFonts w:ascii="Calibri" w:eastAsia="Calibri" w:hAnsi="Calibri"/>
          <w:color w:val="000000"/>
          <w:spacing w:val="-4"/>
          <w:sz w:val="23"/>
          <w:lang w:val="it-IT"/>
        </w:rPr>
      </w:pPr>
      <w:r>
        <w:rPr>
          <w:noProof/>
          <w:lang w:val="it-IT" w:eastAsia="it-IT"/>
        </w:rPr>
        <mc:AlternateContent>
          <mc:Choice Requires="wps">
            <w:drawing>
              <wp:anchor distT="0" distB="0" distL="0" distR="0" simplePos="0" relativeHeight="251649024" behindDoc="1" locked="0" layoutInCell="1" allowOverlap="1" wp14:anchorId="04912ED2" wp14:editId="50BDE92F">
                <wp:simplePos x="0" y="0"/>
                <wp:positionH relativeFrom="page">
                  <wp:posOffset>539750</wp:posOffset>
                </wp:positionH>
                <wp:positionV relativeFrom="page">
                  <wp:posOffset>2377440</wp:posOffset>
                </wp:positionV>
                <wp:extent cx="2258060" cy="344170"/>
                <wp:effectExtent l="0" t="0" r="0" b="0"/>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C857" w14:textId="53EC61A6" w:rsidR="00DE421D" w:rsidRDefault="00DE421D">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42.5pt;margin-top:187.2pt;width:177.8pt;height:27.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" filled="f" stroked="f">
                <v:textbox inset="0,0,0,0">
                  <w:txbxContent>
                    <w:p w14:paraId="706EC857" w14:textId="53EC61A6" w:rsidR="00030C38" w:rsidRDefault="00030C38">
                      <w:pPr>
                        <w:textAlignment w:val="baseline"/>
                      </w:pPr>
                    </w:p>
                  </w:txbxContent>
                </v:textbox>
                <w10:wrap anchorx="page" anchory="page"/>
              </v:shape>
            </w:pict>
          </mc:Fallback>
        </mc:AlternateContent>
      </w:r>
      <w:r w:rsidR="00412FA2">
        <w:rPr>
          <w:rFonts w:ascii="Calibri" w:eastAsia="Calibri" w:hAnsi="Calibri"/>
          <w:color w:val="000000"/>
          <w:spacing w:val="-4"/>
          <w:sz w:val="23"/>
          <w:lang w:val="it-IT"/>
        </w:rPr>
        <w:t>Descri</w:t>
      </w:r>
      <w:r w:rsidR="006E64AA">
        <w:rPr>
          <w:rFonts w:ascii="Calibri" w:eastAsia="Calibri" w:hAnsi="Calibri"/>
          <w:color w:val="000000"/>
          <w:spacing w:val="-4"/>
          <w:sz w:val="23"/>
          <w:lang w:val="it-IT"/>
        </w:rPr>
        <w:t xml:space="preserve">zione della metodologia applicata. </w:t>
      </w:r>
    </w:p>
    <w:p w14:paraId="51301438" w14:textId="739974F5" w:rsidR="00C23612" w:rsidRPr="006E64AA" w:rsidRDefault="006E64AA">
      <w:pPr>
        <w:spacing w:before="312" w:line="226" w:lineRule="exact"/>
        <w:ind w:left="216"/>
        <w:jc w:val="both"/>
        <w:textAlignment w:val="baseline"/>
        <w:rPr>
          <w:rFonts w:ascii="Calibri" w:eastAsia="Calibri" w:hAnsi="Calibri"/>
          <w:b/>
          <w:i/>
          <w:color w:val="000000"/>
          <w:spacing w:val="-1"/>
          <w:lang w:val="it-IT"/>
        </w:rPr>
      </w:pPr>
      <w:r w:rsidRPr="006E64AA">
        <w:rPr>
          <w:rFonts w:ascii="Calibri" w:eastAsia="Calibri" w:hAnsi="Calibri"/>
          <w:b/>
          <w:i/>
          <w:color w:val="000000"/>
          <w:spacing w:val="-1"/>
          <w:lang w:val="it-IT"/>
        </w:rPr>
        <w:t>Metodologia applicata</w:t>
      </w:r>
    </w:p>
    <w:p w14:paraId="3C849B0F" w14:textId="77777777" w:rsidR="00C23612" w:rsidRDefault="00412FA2">
      <w:pPr>
        <w:spacing w:before="39" w:line="230"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Il giudizio di rischiosità deriva dalla correlazione tra i fattori della probabilità e dell’impatto di accadimento. Tali fattori muovono dagli indicatori forniti da ANAC nel PNA 2015,</w:t>
      </w:r>
    </w:p>
    <w:p w14:paraId="463D6BCF" w14:textId="77777777" w:rsidR="00C23612" w:rsidRDefault="00412FA2">
      <w:pPr>
        <w:spacing w:before="39" w:line="229"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sono</w:t>
      </w:r>
      <w:proofErr w:type="gramEnd"/>
      <w:r>
        <w:rPr>
          <w:rFonts w:ascii="Calibri" w:eastAsia="Calibri" w:hAnsi="Calibri"/>
          <w:color w:val="000000"/>
          <w:spacing w:val="-3"/>
          <w:sz w:val="23"/>
          <w:lang w:val="it-IT"/>
        </w:rPr>
        <w:t xml:space="preserve"> stati “rivisitati” alla luce del regime </w:t>
      </w:r>
      <w:proofErr w:type="spellStart"/>
      <w:r>
        <w:rPr>
          <w:rFonts w:ascii="Calibri" w:eastAsia="Calibri" w:hAnsi="Calibri"/>
          <w:color w:val="000000"/>
          <w:spacing w:val="-3"/>
          <w:sz w:val="23"/>
          <w:lang w:val="it-IT"/>
        </w:rPr>
        <w:t>ordinistico</w:t>
      </w:r>
      <w:proofErr w:type="spellEnd"/>
      <w:r>
        <w:rPr>
          <w:rFonts w:ascii="Calibri" w:eastAsia="Calibri" w:hAnsi="Calibri"/>
          <w:color w:val="000000"/>
          <w:spacing w:val="-3"/>
          <w:sz w:val="23"/>
          <w:lang w:val="it-IT"/>
        </w:rPr>
        <w:t xml:space="preserve"> e sono stati declinati in indicatori di probabilità e impatto</w:t>
      </w:r>
    </w:p>
    <w:p w14:paraId="3D5DCA7A" w14:textId="77777777" w:rsidR="00C23612" w:rsidRDefault="00412FA2">
      <w:pPr>
        <w:spacing w:before="309" w:line="229" w:lineRule="exact"/>
        <w:ind w:left="216"/>
        <w:jc w:val="both"/>
        <w:textAlignment w:val="baseline"/>
        <w:rPr>
          <w:rFonts w:ascii="Calibri" w:eastAsia="Calibri" w:hAnsi="Calibri"/>
          <w:b/>
          <w:i/>
          <w:color w:val="000000"/>
          <w:spacing w:val="-3"/>
          <w:sz w:val="23"/>
          <w:lang w:val="it-IT"/>
        </w:rPr>
      </w:pPr>
      <w:r>
        <w:rPr>
          <w:rFonts w:ascii="Calibri" w:eastAsia="Calibri" w:hAnsi="Calibri"/>
          <w:b/>
          <w:i/>
          <w:color w:val="000000"/>
          <w:spacing w:val="-3"/>
          <w:sz w:val="23"/>
          <w:lang w:val="it-IT"/>
        </w:rPr>
        <w:t>Indicatori di probabilità e valore della probabilità</w:t>
      </w:r>
    </w:p>
    <w:p w14:paraId="522D81D6" w14:textId="77777777" w:rsidR="00C23612" w:rsidRDefault="00412FA2">
      <w:pPr>
        <w:spacing w:before="35" w:line="229"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La probabilità afferisce alla frequenza dell’accadimento dell’evento rischioso.</w:t>
      </w:r>
    </w:p>
    <w:p w14:paraId="36DACE94" w14:textId="77777777" w:rsidR="00C23612" w:rsidRDefault="00412FA2">
      <w:pPr>
        <w:spacing w:before="40" w:line="229"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Partendo dal processo di riferimento, si valuta la sussistenza del numero di indicatori e da quelli di perviene a misurare la probabilità</w:t>
      </w:r>
    </w:p>
    <w:p w14:paraId="0333C375" w14:textId="77777777" w:rsidR="00C23612" w:rsidRPr="0052504D" w:rsidRDefault="00412FA2">
      <w:pPr>
        <w:spacing w:before="308" w:line="229" w:lineRule="exact"/>
        <w:ind w:left="216"/>
        <w:jc w:val="both"/>
        <w:textAlignment w:val="baseline"/>
        <w:rPr>
          <w:rFonts w:ascii="Calibri" w:eastAsia="Calibri" w:hAnsi="Calibri"/>
          <w:b/>
          <w:color w:val="000000"/>
          <w:spacing w:val="-4"/>
          <w:sz w:val="23"/>
          <w:lang w:val="it-IT"/>
        </w:rPr>
      </w:pPr>
      <w:r w:rsidRPr="0052504D">
        <w:rPr>
          <w:rFonts w:ascii="Calibri" w:eastAsia="Calibri" w:hAnsi="Calibri"/>
          <w:b/>
          <w:color w:val="000000"/>
          <w:spacing w:val="-4"/>
          <w:sz w:val="23"/>
          <w:lang w:val="it-IT"/>
        </w:rPr>
        <w:t>Indicatori di probabilità</w:t>
      </w:r>
    </w:p>
    <w:p w14:paraId="73DE221D"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 xml:space="preserve">Processo definito con decisione </w:t>
      </w:r>
      <w:proofErr w:type="gramStart"/>
      <w:r>
        <w:rPr>
          <w:rFonts w:ascii="Calibri" w:eastAsia="Calibri" w:hAnsi="Calibri"/>
          <w:color w:val="000000"/>
          <w:spacing w:val="-4"/>
          <w:sz w:val="23"/>
          <w:lang w:val="it-IT"/>
        </w:rPr>
        <w:t>collegiale</w:t>
      </w:r>
      <w:proofErr w:type="gramEnd"/>
    </w:p>
    <w:p w14:paraId="2BCF9EBC"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Processo regolato da etero regolamentazione (legge istitutiva/legge professionale/legge speciale)</w:t>
      </w:r>
    </w:p>
    <w:p w14:paraId="570967F0"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Processo regolato da auto regolamentazione specifica</w:t>
      </w:r>
    </w:p>
    <w:p w14:paraId="1EE553A2" w14:textId="77777777" w:rsidR="00C23612" w:rsidRDefault="00412FA2">
      <w:pPr>
        <w:numPr>
          <w:ilvl w:val="0"/>
          <w:numId w:val="13"/>
        </w:numPr>
        <w:tabs>
          <w:tab w:val="clear" w:pos="720"/>
          <w:tab w:val="left" w:pos="936"/>
        </w:tabs>
        <w:spacing w:before="39" w:line="230"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Processo soggetto a controllo finale di un soggetto terzo (revisori/assemblea/Ministero/CN)</w:t>
      </w:r>
    </w:p>
    <w:p w14:paraId="5EC6217A" w14:textId="77777777" w:rsidR="00C23612" w:rsidRDefault="00412FA2">
      <w:pPr>
        <w:numPr>
          <w:ilvl w:val="0"/>
          <w:numId w:val="13"/>
        </w:numPr>
        <w:tabs>
          <w:tab w:val="clear" w:pos="720"/>
          <w:tab w:val="left" w:pos="936"/>
        </w:tabs>
        <w:spacing w:before="39"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Processo senza effetti economici per l’Ordine</w:t>
      </w:r>
    </w:p>
    <w:p w14:paraId="71FF24ED"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Processo senza effetti economici per i terzi</w:t>
      </w:r>
    </w:p>
    <w:p w14:paraId="64388F9B"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Processo gestito da dirigente con delega specifica</w:t>
      </w:r>
    </w:p>
    <w:p w14:paraId="68EA22B8" w14:textId="77777777" w:rsidR="00C23612" w:rsidRDefault="00412FA2">
      <w:pPr>
        <w:numPr>
          <w:ilvl w:val="0"/>
          <w:numId w:val="13"/>
        </w:numPr>
        <w:tabs>
          <w:tab w:val="clear" w:pos="720"/>
          <w:tab w:val="left" w:pos="936"/>
        </w:tabs>
        <w:spacing w:before="40" w:line="229"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Processo del cui svolgimento viene data trasparenza sul sito istituzionale</w:t>
      </w:r>
    </w:p>
    <w:p w14:paraId="7942DEE2" w14:textId="77777777" w:rsidR="00C23612" w:rsidRPr="0052504D" w:rsidRDefault="00412FA2">
      <w:pPr>
        <w:spacing w:before="308" w:line="229" w:lineRule="exact"/>
        <w:ind w:left="216"/>
        <w:jc w:val="both"/>
        <w:textAlignment w:val="baseline"/>
        <w:rPr>
          <w:rFonts w:ascii="Calibri" w:eastAsia="Calibri" w:hAnsi="Calibri"/>
          <w:b/>
          <w:color w:val="000000"/>
          <w:spacing w:val="-4"/>
          <w:sz w:val="23"/>
          <w:lang w:val="it-IT"/>
        </w:rPr>
      </w:pPr>
      <w:r w:rsidRPr="0052504D">
        <w:rPr>
          <w:rFonts w:ascii="Calibri" w:eastAsia="Calibri" w:hAnsi="Calibri"/>
          <w:b/>
          <w:color w:val="000000"/>
          <w:spacing w:val="-4"/>
          <w:sz w:val="23"/>
          <w:lang w:val="it-IT"/>
        </w:rPr>
        <w:t>Misurazione della probabilità</w:t>
      </w:r>
    </w:p>
    <w:p w14:paraId="156D6F7A" w14:textId="77777777" w:rsidR="00C23612" w:rsidRDefault="00412FA2">
      <w:pPr>
        <w:numPr>
          <w:ilvl w:val="0"/>
          <w:numId w:val="12"/>
        </w:numPr>
        <w:tabs>
          <w:tab w:val="clear" w:pos="720"/>
          <w:tab w:val="left" w:pos="936"/>
        </w:tabs>
        <w:spacing w:before="28" w:line="241" w:lineRule="exact"/>
        <w:ind w:left="216"/>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 presenza</w:t>
      </w:r>
      <w:proofErr w:type="gramEnd"/>
      <w:r>
        <w:rPr>
          <w:rFonts w:ascii="Calibri" w:eastAsia="Calibri" w:hAnsi="Calibri"/>
          <w:color w:val="000000"/>
          <w:spacing w:val="-3"/>
          <w:sz w:val="23"/>
          <w:lang w:val="it-IT"/>
        </w:rPr>
        <w:t xml:space="preserve"> di 4 indicatori il valore si considera basso</w:t>
      </w:r>
    </w:p>
    <w:p w14:paraId="225A5A0A" w14:textId="77777777" w:rsidR="00C23612" w:rsidRDefault="00412FA2">
      <w:pPr>
        <w:numPr>
          <w:ilvl w:val="0"/>
          <w:numId w:val="12"/>
        </w:numPr>
        <w:tabs>
          <w:tab w:val="clear" w:pos="720"/>
          <w:tab w:val="left" w:pos="936"/>
        </w:tabs>
        <w:spacing w:before="28" w:line="241"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In presenza fino a 3 indicatori il valore si considera medio</w:t>
      </w:r>
    </w:p>
    <w:p w14:paraId="7F3CE661" w14:textId="77777777" w:rsidR="00C23612" w:rsidRDefault="00412FA2">
      <w:pPr>
        <w:numPr>
          <w:ilvl w:val="0"/>
          <w:numId w:val="12"/>
        </w:numPr>
        <w:tabs>
          <w:tab w:val="clear" w:pos="720"/>
          <w:tab w:val="left" w:pos="936"/>
        </w:tabs>
        <w:spacing w:before="28" w:after="571" w:line="241" w:lineRule="exact"/>
        <w:ind w:left="216"/>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In presenza di 2 oppure meno indicatori il valore della probabilità di considera alto</w:t>
      </w:r>
    </w:p>
    <w:p w14:paraId="5E5F12A5" w14:textId="77777777" w:rsidR="00C23612" w:rsidRDefault="00412FA2">
      <w:pPr>
        <w:spacing w:before="4" w:line="212" w:lineRule="exact"/>
        <w:ind w:right="72"/>
        <w:jc w:val="right"/>
        <w:textAlignment w:val="baseline"/>
        <w:rPr>
          <w:rFonts w:eastAsia="Times New Roman"/>
          <w:color w:val="000000"/>
          <w:spacing w:val="42"/>
          <w:sz w:val="20"/>
          <w:lang w:val="it-IT"/>
        </w:rPr>
      </w:pPr>
      <w:r>
        <w:rPr>
          <w:rFonts w:eastAsia="Times New Roman"/>
          <w:color w:val="000000"/>
          <w:spacing w:val="42"/>
          <w:sz w:val="20"/>
          <w:lang w:val="it-IT"/>
        </w:rPr>
        <w:t>24</w:t>
      </w:r>
    </w:p>
    <w:p w14:paraId="005B2414" w14:textId="77777777" w:rsidR="00C23612" w:rsidRPr="00412FA2" w:rsidRDefault="00C23612">
      <w:pPr>
        <w:rPr>
          <w:lang w:val="it-IT"/>
        </w:rPr>
        <w:sectPr w:rsidR="00C23612" w:rsidRPr="00412FA2">
          <w:pgSz w:w="16843" w:h="11909" w:orient="landscape"/>
          <w:pgMar w:top="1120" w:right="357" w:bottom="253" w:left="646" w:header="720" w:footer="720" w:gutter="0"/>
          <w:cols w:space="720"/>
        </w:sectPr>
      </w:pPr>
    </w:p>
    <w:p w14:paraId="4383C877" w14:textId="77777777" w:rsidR="00C23612" w:rsidRDefault="00412FA2">
      <w:pPr>
        <w:spacing w:before="38" w:after="269"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lastRenderedPageBreak/>
        <w:t>Il valore della probabilità, desunto dalla valutazione degli indicatori sarà pertanto:</w:t>
      </w:r>
    </w:p>
    <w:tbl>
      <w:tblPr>
        <w:tblW w:w="0" w:type="auto"/>
        <w:tblInd w:w="209" w:type="dxa"/>
        <w:tblLayout w:type="fixed"/>
        <w:tblCellMar>
          <w:left w:w="0" w:type="dxa"/>
          <w:right w:w="0" w:type="dxa"/>
        </w:tblCellMar>
        <w:tblLook w:val="04A0" w:firstRow="1" w:lastRow="0" w:firstColumn="1" w:lastColumn="0" w:noHBand="0" w:noVBand="1"/>
      </w:tblPr>
      <w:tblGrid>
        <w:gridCol w:w="1987"/>
        <w:gridCol w:w="4397"/>
      </w:tblGrid>
      <w:tr w:rsidR="00C23612" w14:paraId="1FA1A925" w14:textId="77777777">
        <w:trPr>
          <w:trHeight w:hRule="exact" w:val="283"/>
        </w:trPr>
        <w:tc>
          <w:tcPr>
            <w:tcW w:w="1987" w:type="dxa"/>
            <w:tcBorders>
              <w:top w:val="single" w:sz="5" w:space="0" w:color="000000"/>
              <w:left w:val="single" w:sz="5" w:space="0" w:color="000000"/>
              <w:bottom w:val="single" w:sz="5" w:space="0" w:color="000000"/>
              <w:right w:val="single" w:sz="5" w:space="0" w:color="000000"/>
            </w:tcBorders>
            <w:vAlign w:val="center"/>
          </w:tcPr>
          <w:p w14:paraId="31AE55B9" w14:textId="77777777" w:rsidR="00C23612" w:rsidRDefault="00412FA2">
            <w:pPr>
              <w:spacing w:before="35" w:after="12" w:line="227" w:lineRule="exact"/>
              <w:ind w:left="129"/>
              <w:textAlignment w:val="baseline"/>
              <w:rPr>
                <w:rFonts w:ascii="Calibri" w:eastAsia="Calibri" w:hAnsi="Calibri"/>
                <w:color w:val="000000"/>
                <w:sz w:val="23"/>
                <w:lang w:val="it-IT"/>
              </w:rPr>
            </w:pPr>
            <w:r>
              <w:rPr>
                <w:rFonts w:ascii="Calibri" w:eastAsia="Calibri" w:hAnsi="Calibri"/>
                <w:color w:val="000000"/>
                <w:sz w:val="23"/>
                <w:lang w:val="it-IT"/>
              </w:rPr>
              <w:t>Probabilità bassa</w:t>
            </w:r>
          </w:p>
        </w:tc>
        <w:tc>
          <w:tcPr>
            <w:tcW w:w="4397" w:type="dxa"/>
            <w:tcBorders>
              <w:top w:val="single" w:sz="5" w:space="0" w:color="000000"/>
              <w:left w:val="single" w:sz="5" w:space="0" w:color="000000"/>
              <w:bottom w:val="single" w:sz="5" w:space="0" w:color="000000"/>
              <w:right w:val="single" w:sz="5" w:space="0" w:color="000000"/>
            </w:tcBorders>
            <w:vAlign w:val="center"/>
          </w:tcPr>
          <w:p w14:paraId="081B6FEE" w14:textId="77777777" w:rsidR="00C23612" w:rsidRDefault="00412FA2">
            <w:pPr>
              <w:spacing w:before="35" w:after="12" w:line="227" w:lineRule="exact"/>
              <w:ind w:left="110"/>
              <w:textAlignment w:val="baseline"/>
              <w:rPr>
                <w:rFonts w:ascii="Calibri" w:eastAsia="Calibri" w:hAnsi="Calibri"/>
                <w:color w:val="000000"/>
                <w:sz w:val="23"/>
                <w:lang w:val="it-IT"/>
              </w:rPr>
            </w:pPr>
            <w:r>
              <w:rPr>
                <w:rFonts w:ascii="Calibri" w:eastAsia="Calibri" w:hAnsi="Calibri"/>
                <w:color w:val="000000"/>
                <w:sz w:val="23"/>
                <w:lang w:val="it-IT"/>
              </w:rPr>
              <w:t>Accadimento raro</w:t>
            </w:r>
          </w:p>
        </w:tc>
      </w:tr>
      <w:tr w:rsidR="00C23612" w:rsidRPr="00862BAF" w14:paraId="05609B34" w14:textId="77777777">
        <w:trPr>
          <w:trHeight w:hRule="exact" w:val="547"/>
        </w:trPr>
        <w:tc>
          <w:tcPr>
            <w:tcW w:w="1987" w:type="dxa"/>
            <w:tcBorders>
              <w:top w:val="single" w:sz="5" w:space="0" w:color="000000"/>
              <w:left w:val="single" w:sz="5" w:space="0" w:color="000000"/>
              <w:bottom w:val="single" w:sz="5" w:space="0" w:color="000000"/>
              <w:right w:val="single" w:sz="5" w:space="0" w:color="000000"/>
            </w:tcBorders>
          </w:tcPr>
          <w:p w14:paraId="17E2C650" w14:textId="77777777" w:rsidR="00C23612" w:rsidRDefault="00412FA2">
            <w:pPr>
              <w:spacing w:before="31" w:after="280" w:line="227" w:lineRule="exact"/>
              <w:ind w:left="129"/>
              <w:textAlignment w:val="baseline"/>
              <w:rPr>
                <w:rFonts w:ascii="Calibri" w:eastAsia="Calibri" w:hAnsi="Calibri"/>
                <w:color w:val="000000"/>
                <w:sz w:val="23"/>
                <w:lang w:val="it-IT"/>
              </w:rPr>
            </w:pPr>
            <w:r>
              <w:rPr>
                <w:rFonts w:ascii="Calibri" w:eastAsia="Calibri" w:hAnsi="Calibri"/>
                <w:color w:val="000000"/>
                <w:sz w:val="23"/>
                <w:lang w:val="it-IT"/>
              </w:rPr>
              <w:t>Probabilità media</w:t>
            </w:r>
          </w:p>
        </w:tc>
        <w:tc>
          <w:tcPr>
            <w:tcW w:w="4397" w:type="dxa"/>
            <w:tcBorders>
              <w:top w:val="single" w:sz="5" w:space="0" w:color="000000"/>
              <w:left w:val="single" w:sz="5" w:space="0" w:color="000000"/>
              <w:bottom w:val="single" w:sz="5" w:space="0" w:color="000000"/>
              <w:right w:val="single" w:sz="5" w:space="0" w:color="000000"/>
            </w:tcBorders>
          </w:tcPr>
          <w:p w14:paraId="71DEA4AE" w14:textId="77777777" w:rsidR="00C23612" w:rsidRDefault="00412FA2">
            <w:pPr>
              <w:spacing w:after="9" w:line="264" w:lineRule="exact"/>
              <w:ind w:left="108" w:right="324"/>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Accadimento probabile, che è già successo e che si pensa possa succedere di nuovo</w:t>
            </w:r>
          </w:p>
        </w:tc>
      </w:tr>
      <w:tr w:rsidR="00C23612" w:rsidRPr="00862BAF" w14:paraId="4EA23F9E" w14:textId="77777777">
        <w:trPr>
          <w:trHeight w:hRule="exact" w:val="553"/>
        </w:trPr>
        <w:tc>
          <w:tcPr>
            <w:tcW w:w="1987" w:type="dxa"/>
            <w:tcBorders>
              <w:top w:val="single" w:sz="5" w:space="0" w:color="000000"/>
              <w:left w:val="single" w:sz="5" w:space="0" w:color="000000"/>
              <w:bottom w:val="single" w:sz="5" w:space="0" w:color="000000"/>
              <w:right w:val="single" w:sz="5" w:space="0" w:color="000000"/>
            </w:tcBorders>
          </w:tcPr>
          <w:p w14:paraId="662ED442" w14:textId="77777777" w:rsidR="00C23612" w:rsidRDefault="00412FA2">
            <w:pPr>
              <w:spacing w:before="31" w:after="294" w:line="227" w:lineRule="exact"/>
              <w:ind w:left="129"/>
              <w:textAlignment w:val="baseline"/>
              <w:rPr>
                <w:rFonts w:ascii="Calibri" w:eastAsia="Calibri" w:hAnsi="Calibri"/>
                <w:color w:val="000000"/>
                <w:sz w:val="23"/>
                <w:lang w:val="it-IT"/>
              </w:rPr>
            </w:pPr>
            <w:r>
              <w:rPr>
                <w:rFonts w:ascii="Calibri" w:eastAsia="Calibri" w:hAnsi="Calibri"/>
                <w:color w:val="000000"/>
                <w:sz w:val="23"/>
                <w:lang w:val="it-IT"/>
              </w:rPr>
              <w:t>Probabilità alta</w:t>
            </w:r>
          </w:p>
        </w:tc>
        <w:tc>
          <w:tcPr>
            <w:tcW w:w="4397" w:type="dxa"/>
            <w:tcBorders>
              <w:top w:val="single" w:sz="5" w:space="0" w:color="000000"/>
              <w:left w:val="single" w:sz="5" w:space="0" w:color="000000"/>
              <w:bottom w:val="single" w:sz="5" w:space="0" w:color="000000"/>
              <w:right w:val="single" w:sz="5" w:space="0" w:color="000000"/>
            </w:tcBorders>
          </w:tcPr>
          <w:p w14:paraId="2D91D4EC" w14:textId="77777777" w:rsidR="00C23612" w:rsidRDefault="00412FA2">
            <w:pPr>
              <w:spacing w:after="23" w:line="264" w:lineRule="exact"/>
              <w:ind w:left="108" w:right="216"/>
              <w:textAlignment w:val="baseline"/>
              <w:rPr>
                <w:rFonts w:ascii="Calibri" w:eastAsia="Calibri" w:hAnsi="Calibri"/>
                <w:color w:val="000000"/>
                <w:sz w:val="23"/>
                <w:lang w:val="it-IT"/>
              </w:rPr>
            </w:pPr>
            <w:r>
              <w:rPr>
                <w:rFonts w:ascii="Calibri" w:eastAsia="Calibri" w:hAnsi="Calibri"/>
                <w:color w:val="000000"/>
                <w:sz w:val="23"/>
                <w:lang w:val="it-IT"/>
              </w:rPr>
              <w:t>Accadimento molto probabile, frequente, che si ripete ad intervalli brevi</w:t>
            </w:r>
          </w:p>
        </w:tc>
      </w:tr>
    </w:tbl>
    <w:p w14:paraId="416F8117" w14:textId="77777777" w:rsidR="00C23612" w:rsidRPr="00412FA2" w:rsidRDefault="00C23612">
      <w:pPr>
        <w:spacing w:after="485" w:line="20" w:lineRule="exact"/>
        <w:rPr>
          <w:lang w:val="it-IT"/>
        </w:rPr>
      </w:pPr>
    </w:p>
    <w:p w14:paraId="6DB83063" w14:textId="77777777" w:rsidR="00C23612" w:rsidRPr="0052504D" w:rsidRDefault="00412FA2">
      <w:pPr>
        <w:spacing w:before="41" w:line="231" w:lineRule="exact"/>
        <w:ind w:left="216"/>
        <w:textAlignment w:val="baseline"/>
        <w:rPr>
          <w:rFonts w:ascii="Calibri" w:eastAsia="Calibri" w:hAnsi="Calibri"/>
          <w:b/>
          <w:color w:val="000000"/>
          <w:spacing w:val="-5"/>
          <w:sz w:val="24"/>
          <w:lang w:val="it-IT"/>
        </w:rPr>
      </w:pPr>
      <w:r w:rsidRPr="0052504D">
        <w:rPr>
          <w:rFonts w:ascii="Calibri" w:eastAsia="Calibri" w:hAnsi="Calibri"/>
          <w:b/>
          <w:color w:val="000000"/>
          <w:spacing w:val="-5"/>
          <w:sz w:val="24"/>
          <w:lang w:val="it-IT"/>
        </w:rPr>
        <w:t>Indicatori dell’impatto e valore dell’</w:t>
      </w:r>
      <w:proofErr w:type="gramStart"/>
      <w:r w:rsidRPr="0052504D">
        <w:rPr>
          <w:rFonts w:ascii="Calibri" w:eastAsia="Calibri" w:hAnsi="Calibri"/>
          <w:b/>
          <w:color w:val="000000"/>
          <w:spacing w:val="-5"/>
          <w:sz w:val="24"/>
          <w:lang w:val="it-IT"/>
        </w:rPr>
        <w:t>impatto</w:t>
      </w:r>
      <w:proofErr w:type="gramEnd"/>
    </w:p>
    <w:p w14:paraId="4E25286C" w14:textId="77777777" w:rsidR="00C23612" w:rsidRDefault="00412FA2">
      <w:pPr>
        <w:spacing w:before="40"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 xml:space="preserve">L’impatto è l’effetto che la manifestazione del rischio causa. L’impatto afferente ad un Ordine/Collegio è prevalentemente di natura </w:t>
      </w:r>
      <w:proofErr w:type="spellStart"/>
      <w:r>
        <w:rPr>
          <w:rFonts w:ascii="Calibri" w:eastAsia="Calibri" w:hAnsi="Calibri"/>
          <w:color w:val="000000"/>
          <w:spacing w:val="-3"/>
          <w:sz w:val="23"/>
          <w:lang w:val="it-IT"/>
        </w:rPr>
        <w:t>reputazionale</w:t>
      </w:r>
      <w:proofErr w:type="spellEnd"/>
      <w:r>
        <w:rPr>
          <w:rFonts w:ascii="Calibri" w:eastAsia="Calibri" w:hAnsi="Calibri"/>
          <w:color w:val="000000"/>
          <w:spacing w:val="-3"/>
          <w:sz w:val="23"/>
          <w:lang w:val="it-IT"/>
        </w:rPr>
        <w:t>, ma gli effetti economici</w:t>
      </w:r>
    </w:p>
    <w:p w14:paraId="028C84CA" w14:textId="77777777" w:rsidR="00C23612" w:rsidRDefault="00412FA2">
      <w:pPr>
        <w:spacing w:before="40" w:line="229"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ed</w:t>
      </w:r>
      <w:proofErr w:type="gramEnd"/>
      <w:r>
        <w:rPr>
          <w:rFonts w:ascii="Calibri" w:eastAsia="Calibri" w:hAnsi="Calibri"/>
          <w:color w:val="000000"/>
          <w:spacing w:val="-3"/>
          <w:sz w:val="23"/>
          <w:lang w:val="it-IT"/>
        </w:rPr>
        <w:t xml:space="preserve"> organizzativi hanno una loro specifica considerazione negli indicatori.</w:t>
      </w:r>
    </w:p>
    <w:p w14:paraId="63CEECC8" w14:textId="77777777" w:rsidR="00C23612" w:rsidRDefault="00412FA2">
      <w:pPr>
        <w:spacing w:before="40" w:line="229" w:lineRule="exact"/>
        <w:ind w:left="216"/>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Partendo dal processo di riferimento, si valuta la sussistenza del numero di indicatori e da quelli si perviene a misurare l’impatto</w:t>
      </w:r>
    </w:p>
    <w:p w14:paraId="145EA5BA" w14:textId="77777777" w:rsidR="00C23612" w:rsidRPr="0052504D" w:rsidRDefault="00412FA2">
      <w:pPr>
        <w:spacing w:before="308" w:line="227" w:lineRule="exact"/>
        <w:ind w:left="216"/>
        <w:textAlignment w:val="baseline"/>
        <w:rPr>
          <w:rFonts w:ascii="Calibri" w:eastAsia="Calibri" w:hAnsi="Calibri"/>
          <w:b/>
          <w:color w:val="000000"/>
          <w:spacing w:val="-5"/>
          <w:sz w:val="23"/>
          <w:lang w:val="it-IT"/>
        </w:rPr>
      </w:pPr>
      <w:r w:rsidRPr="0052504D">
        <w:rPr>
          <w:rFonts w:ascii="Calibri" w:eastAsia="Calibri" w:hAnsi="Calibri"/>
          <w:b/>
          <w:color w:val="000000"/>
          <w:spacing w:val="-5"/>
          <w:sz w:val="23"/>
          <w:lang w:val="it-IT"/>
        </w:rPr>
        <w:t>Indicatori</w:t>
      </w:r>
    </w:p>
    <w:p w14:paraId="0E089EB9" w14:textId="77777777" w:rsidR="00C23612" w:rsidRDefault="00412FA2">
      <w:pPr>
        <w:numPr>
          <w:ilvl w:val="0"/>
          <w:numId w:val="14"/>
        </w:numPr>
        <w:tabs>
          <w:tab w:val="clear" w:pos="360"/>
          <w:tab w:val="left" w:pos="936"/>
        </w:tabs>
        <w:spacing w:before="42" w:line="229" w:lineRule="exact"/>
        <w:ind w:left="936"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 xml:space="preserve">Lo svolgimento del processo coinvolge l’intero Consiglio dell’Ordine e i </w:t>
      </w:r>
      <w:proofErr w:type="gramStart"/>
      <w:r>
        <w:rPr>
          <w:rFonts w:ascii="Calibri" w:eastAsia="Calibri" w:hAnsi="Calibri"/>
          <w:color w:val="000000"/>
          <w:spacing w:val="-3"/>
          <w:sz w:val="23"/>
          <w:lang w:val="it-IT"/>
        </w:rPr>
        <w:t>dipendenti</w:t>
      </w:r>
      <w:proofErr w:type="gramEnd"/>
    </w:p>
    <w:p w14:paraId="7BBDE3FD" w14:textId="77777777" w:rsidR="00C23612" w:rsidRDefault="00412FA2">
      <w:pPr>
        <w:numPr>
          <w:ilvl w:val="0"/>
          <w:numId w:val="14"/>
        </w:numPr>
        <w:tabs>
          <w:tab w:val="clear" w:pos="360"/>
          <w:tab w:val="left" w:pos="936"/>
        </w:tabs>
        <w:spacing w:before="78" w:line="229" w:lineRule="exact"/>
        <w:ind w:left="936"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Lo svolgimento coinvolge, in forza di delega solo i ruoli apicali</w:t>
      </w:r>
    </w:p>
    <w:p w14:paraId="3EE0575F" w14:textId="77777777" w:rsidR="00C23612" w:rsidRDefault="00412FA2">
      <w:pPr>
        <w:numPr>
          <w:ilvl w:val="0"/>
          <w:numId w:val="14"/>
        </w:numPr>
        <w:tabs>
          <w:tab w:val="clear" w:pos="360"/>
          <w:tab w:val="left" w:pos="936"/>
        </w:tabs>
        <w:spacing w:before="6" w:line="307" w:lineRule="exact"/>
        <w:ind w:left="936" w:right="1008" w:hanging="360"/>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Esistenza negli ultimi 5 anni di procedimenti contabili/penali/amministrativi/davanti ad autorità a carico dei Consiglieri dell’Ordine costituenti il Consiglio al momento della valutazione; fattispecie considerabili sono le sentenze passate in giudicato, i procedimenti in corso e i decreti di citazione a giudizio</w:t>
      </w:r>
    </w:p>
    <w:p w14:paraId="3F84B818" w14:textId="77777777" w:rsidR="00C23612" w:rsidRDefault="00412FA2">
      <w:pPr>
        <w:numPr>
          <w:ilvl w:val="0"/>
          <w:numId w:val="14"/>
        </w:numPr>
        <w:tabs>
          <w:tab w:val="clear" w:pos="360"/>
          <w:tab w:val="left" w:pos="936"/>
        </w:tabs>
        <w:spacing w:line="309" w:lineRule="exact"/>
        <w:ind w:left="936" w:right="288" w:hanging="360"/>
        <w:textAlignment w:val="baseline"/>
        <w:rPr>
          <w:rFonts w:ascii="Calibri" w:eastAsia="Calibri" w:hAnsi="Calibri"/>
          <w:color w:val="000000"/>
          <w:sz w:val="23"/>
          <w:lang w:val="it-IT"/>
        </w:rPr>
      </w:pPr>
      <w:r>
        <w:rPr>
          <w:rFonts w:ascii="Calibri" w:eastAsia="Calibri" w:hAnsi="Calibri"/>
          <w:color w:val="000000"/>
          <w:sz w:val="23"/>
          <w:lang w:val="it-IT"/>
        </w:rPr>
        <w:t>Esistenza negli ultimi 5 anni di procedimenti giudiziari (civili/amministrativi/davanti ad autorità) a carico dei dipendenti dell’Ordine; fattispecie considerabili sono le sentenze passate in giudicato, i procedimenti in corso e i decreti di citazione a giudizio</w:t>
      </w:r>
    </w:p>
    <w:p w14:paraId="61974FBA" w14:textId="77777777" w:rsidR="00C23612" w:rsidRDefault="00412FA2">
      <w:pPr>
        <w:numPr>
          <w:ilvl w:val="0"/>
          <w:numId w:val="14"/>
        </w:numPr>
        <w:tabs>
          <w:tab w:val="clear" w:pos="360"/>
          <w:tab w:val="left" w:pos="936"/>
        </w:tabs>
        <w:spacing w:before="78" w:line="229" w:lineRule="exact"/>
        <w:ind w:left="936"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Esistenza di pubblicazioni circostanziate (stampa/internet) relative a illeciti commessi da Consiglieri dell’Ordine o dall’ordine</w:t>
      </w:r>
    </w:p>
    <w:p w14:paraId="04DA78B4" w14:textId="77777777" w:rsidR="00C23612" w:rsidRDefault="00412FA2">
      <w:pPr>
        <w:numPr>
          <w:ilvl w:val="0"/>
          <w:numId w:val="14"/>
        </w:numPr>
        <w:tabs>
          <w:tab w:val="clear" w:pos="360"/>
          <w:tab w:val="left" w:pos="936"/>
        </w:tabs>
        <w:spacing w:before="78" w:line="229" w:lineRule="exact"/>
        <w:ind w:left="936" w:hanging="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Esistenza di procedimento disciplinare a carico dei Consiglieri dell’Ordine costituenti il Consiglio al momento della valutazione e a partire dall’insediamento</w:t>
      </w:r>
    </w:p>
    <w:p w14:paraId="4C55349B" w14:textId="77777777" w:rsidR="00C23612" w:rsidRDefault="00412FA2">
      <w:pPr>
        <w:numPr>
          <w:ilvl w:val="0"/>
          <w:numId w:val="14"/>
        </w:numPr>
        <w:tabs>
          <w:tab w:val="clear" w:pos="360"/>
          <w:tab w:val="left" w:pos="936"/>
        </w:tabs>
        <w:spacing w:before="83" w:line="227" w:lineRule="exact"/>
        <w:ind w:left="936" w:hanging="36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Esistenza di condanne a carico dell’Ordine con risarcimento di natura economica</w:t>
      </w:r>
    </w:p>
    <w:p w14:paraId="7BD00661" w14:textId="77777777" w:rsidR="00C23612" w:rsidRDefault="00412FA2">
      <w:pPr>
        <w:numPr>
          <w:ilvl w:val="0"/>
          <w:numId w:val="14"/>
        </w:numPr>
        <w:tabs>
          <w:tab w:val="clear" w:pos="360"/>
          <w:tab w:val="left" w:pos="936"/>
        </w:tabs>
        <w:spacing w:before="80" w:line="229" w:lineRule="exact"/>
        <w:ind w:left="936" w:hanging="36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Commissariamento dell’Ordine negli ultimi 5 anni</w:t>
      </w:r>
    </w:p>
    <w:p w14:paraId="7691C2E7" w14:textId="77777777" w:rsidR="00C23612" w:rsidRDefault="00412FA2">
      <w:pPr>
        <w:numPr>
          <w:ilvl w:val="0"/>
          <w:numId w:val="14"/>
        </w:numPr>
        <w:tabs>
          <w:tab w:val="clear" w:pos="360"/>
          <w:tab w:val="left" w:pos="936"/>
        </w:tabs>
        <w:spacing w:before="78" w:line="230" w:lineRule="exact"/>
        <w:ind w:left="936" w:hanging="36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Il processo non è mappato</w:t>
      </w:r>
    </w:p>
    <w:p w14:paraId="50EF07EF" w14:textId="77777777" w:rsidR="00C23612" w:rsidRPr="0052504D" w:rsidRDefault="00412FA2">
      <w:pPr>
        <w:spacing w:before="534" w:line="229" w:lineRule="exact"/>
        <w:ind w:left="216"/>
        <w:textAlignment w:val="baseline"/>
        <w:rPr>
          <w:rFonts w:ascii="Calibri" w:eastAsia="Calibri" w:hAnsi="Calibri"/>
          <w:b/>
          <w:color w:val="000000"/>
          <w:spacing w:val="-4"/>
          <w:sz w:val="23"/>
          <w:lang w:val="it-IT"/>
        </w:rPr>
      </w:pPr>
      <w:r w:rsidRPr="0052504D">
        <w:rPr>
          <w:rFonts w:ascii="Calibri" w:eastAsia="Calibri" w:hAnsi="Calibri"/>
          <w:b/>
          <w:color w:val="000000"/>
          <w:spacing w:val="-4"/>
          <w:sz w:val="23"/>
          <w:lang w:val="it-IT"/>
        </w:rPr>
        <w:t>Misurazione – valore dell’impatto</w:t>
      </w:r>
    </w:p>
    <w:p w14:paraId="7D104AF1" w14:textId="77777777" w:rsidR="00C23612" w:rsidRDefault="00412FA2">
      <w:pPr>
        <w:numPr>
          <w:ilvl w:val="0"/>
          <w:numId w:val="12"/>
        </w:numPr>
        <w:tabs>
          <w:tab w:val="clear" w:pos="720"/>
          <w:tab w:val="left" w:pos="936"/>
        </w:tabs>
        <w:spacing w:before="27" w:line="242"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 presenza</w:t>
      </w:r>
      <w:proofErr w:type="gramEnd"/>
      <w:r>
        <w:rPr>
          <w:rFonts w:ascii="Calibri" w:eastAsia="Calibri" w:hAnsi="Calibri"/>
          <w:color w:val="000000"/>
          <w:spacing w:val="-3"/>
          <w:sz w:val="23"/>
          <w:lang w:val="it-IT"/>
        </w:rPr>
        <w:t xml:space="preserve"> di 3 circostanze e oltre l’impatto di considera alto</w:t>
      </w:r>
    </w:p>
    <w:p w14:paraId="7517E7B3" w14:textId="77777777" w:rsidR="00C23612" w:rsidRDefault="00412FA2">
      <w:pPr>
        <w:numPr>
          <w:ilvl w:val="0"/>
          <w:numId w:val="12"/>
        </w:numPr>
        <w:tabs>
          <w:tab w:val="clear" w:pos="720"/>
          <w:tab w:val="left" w:pos="936"/>
        </w:tabs>
        <w:spacing w:before="27" w:line="241"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 presenza</w:t>
      </w:r>
      <w:proofErr w:type="gramEnd"/>
      <w:r>
        <w:rPr>
          <w:rFonts w:ascii="Calibri" w:eastAsia="Calibri" w:hAnsi="Calibri"/>
          <w:color w:val="000000"/>
          <w:spacing w:val="-3"/>
          <w:sz w:val="23"/>
          <w:lang w:val="it-IT"/>
        </w:rPr>
        <w:t xml:space="preserve"> di 2 circostanze l’impatto è medio</w:t>
      </w:r>
    </w:p>
    <w:p w14:paraId="3120AA73" w14:textId="77777777" w:rsidR="00C23612" w:rsidRDefault="00412FA2">
      <w:pPr>
        <w:numPr>
          <w:ilvl w:val="0"/>
          <w:numId w:val="12"/>
        </w:numPr>
        <w:tabs>
          <w:tab w:val="clear" w:pos="720"/>
          <w:tab w:val="left" w:pos="936"/>
        </w:tabs>
        <w:spacing w:before="28" w:after="917" w:line="241" w:lineRule="exact"/>
        <w:ind w:left="216"/>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 presenza</w:t>
      </w:r>
      <w:proofErr w:type="gramEnd"/>
      <w:r>
        <w:rPr>
          <w:rFonts w:ascii="Calibri" w:eastAsia="Calibri" w:hAnsi="Calibri"/>
          <w:color w:val="000000"/>
          <w:spacing w:val="-3"/>
          <w:sz w:val="23"/>
          <w:lang w:val="it-IT"/>
        </w:rPr>
        <w:t xml:space="preserve"> di 1 circostanza l’impatto è basso</w:t>
      </w:r>
    </w:p>
    <w:p w14:paraId="4D37D152" w14:textId="77777777" w:rsidR="00C23612" w:rsidRDefault="00412FA2">
      <w:pPr>
        <w:spacing w:before="4" w:line="212" w:lineRule="exact"/>
        <w:ind w:right="72"/>
        <w:jc w:val="right"/>
        <w:textAlignment w:val="baseline"/>
        <w:rPr>
          <w:rFonts w:eastAsia="Times New Roman"/>
          <w:color w:val="000000"/>
          <w:spacing w:val="40"/>
          <w:sz w:val="20"/>
          <w:lang w:val="it-IT"/>
        </w:rPr>
      </w:pPr>
      <w:r>
        <w:rPr>
          <w:rFonts w:eastAsia="Times New Roman"/>
          <w:color w:val="000000"/>
          <w:spacing w:val="40"/>
          <w:sz w:val="20"/>
          <w:lang w:val="it-IT"/>
        </w:rPr>
        <w:t>25</w:t>
      </w:r>
    </w:p>
    <w:p w14:paraId="716624EE" w14:textId="77777777" w:rsidR="00C23612" w:rsidRPr="00412FA2" w:rsidRDefault="00C23612">
      <w:pPr>
        <w:rPr>
          <w:lang w:val="it-IT"/>
        </w:rPr>
        <w:sectPr w:rsidR="00C23612" w:rsidRPr="00412FA2">
          <w:pgSz w:w="16843" w:h="11909" w:orient="landscape"/>
          <w:pgMar w:top="1120" w:right="362" w:bottom="253" w:left="641" w:header="720" w:footer="720" w:gutter="0"/>
          <w:cols w:space="720"/>
        </w:sectPr>
      </w:pPr>
    </w:p>
    <w:p w14:paraId="76A3BF1C" w14:textId="77777777" w:rsidR="00C23612" w:rsidRDefault="006A7D7A">
      <w:pPr>
        <w:spacing w:before="41" w:after="182" w:line="226" w:lineRule="exact"/>
        <w:textAlignment w:val="baseline"/>
        <w:rPr>
          <w:rFonts w:ascii="Calibri" w:eastAsia="Calibri" w:hAnsi="Calibri"/>
          <w:color w:val="000000"/>
          <w:lang w:val="it-IT"/>
        </w:rPr>
      </w:pPr>
      <w:r>
        <w:rPr>
          <w:noProof/>
          <w:lang w:val="it-IT" w:eastAsia="it-IT"/>
        </w:rPr>
        <w:lastRenderedPageBreak/>
        <mc:AlternateContent>
          <mc:Choice Requires="wps">
            <w:drawing>
              <wp:anchor distT="0" distB="0" distL="0" distR="0" simplePos="0" relativeHeight="251650048" behindDoc="1" locked="0" layoutInCell="1" allowOverlap="1" wp14:anchorId="20A78113" wp14:editId="550F76F0">
                <wp:simplePos x="0" y="0"/>
                <wp:positionH relativeFrom="page">
                  <wp:posOffset>2255520</wp:posOffset>
                </wp:positionH>
                <wp:positionV relativeFrom="page">
                  <wp:posOffset>2719070</wp:posOffset>
                </wp:positionV>
                <wp:extent cx="267970" cy="2517140"/>
                <wp:effectExtent l="0" t="0" r="0" b="0"/>
                <wp:wrapSquare wrapText="bothSides"/>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F04A" w14:textId="77777777" w:rsidR="00DE421D" w:rsidRDefault="00DE421D"/>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177.6pt;margin-top:214.1pt;width:21.1pt;height:198.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" filled="f" stroked="f">
                <v:textbox style="layout-flow:vertical;mso-layout-flow-alt:bottom-to-top" inset="0,0,0,0">
                  <w:txbxContent>
                    <w:p w14:paraId="17BFF04A" w14:textId="77777777" w:rsidR="00030C38" w:rsidRDefault="00030C38"/>
                  </w:txbxContent>
                </v:textbox>
                <w10:wrap type="square" anchorx="page" anchory="page"/>
              </v:shape>
            </w:pict>
          </mc:Fallback>
        </mc:AlternateContent>
      </w:r>
      <w:r>
        <w:rPr>
          <w:noProof/>
          <w:lang w:val="it-IT" w:eastAsia="it-IT"/>
        </w:rPr>
        <mc:AlternateContent>
          <mc:Choice Requires="wps">
            <w:drawing>
              <wp:anchor distT="0" distB="0" distL="0" distR="0" simplePos="0" relativeHeight="251651072" behindDoc="1" locked="0" layoutInCell="1" allowOverlap="1" wp14:anchorId="4D52C880" wp14:editId="7BE2C53E">
                <wp:simplePos x="0" y="0"/>
                <wp:positionH relativeFrom="page">
                  <wp:posOffset>2255520</wp:posOffset>
                </wp:positionH>
                <wp:positionV relativeFrom="page">
                  <wp:posOffset>5059680</wp:posOffset>
                </wp:positionV>
                <wp:extent cx="267970" cy="176530"/>
                <wp:effectExtent l="0" t="0" r="0" b="0"/>
                <wp:wrapSquare wrapText="bothSides"/>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2182"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177.6pt;margin-top:398.4pt;width:21.1pt;height:13.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" filled="f" stroked="f">
                <v:textbox inset="0,0,0,0">
                  <w:txbxContent>
                    <w:p w14:paraId="68672182"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it-IT" w:eastAsia="it-IT"/>
        </w:rPr>
        <mc:AlternateContent>
          <mc:Choice Requires="wps">
            <w:drawing>
              <wp:anchor distT="0" distB="0" distL="0" distR="0" simplePos="0" relativeHeight="251652096" behindDoc="1" locked="0" layoutInCell="1" allowOverlap="1" wp14:anchorId="45B5C732" wp14:editId="69A7A3C0">
                <wp:simplePos x="0" y="0"/>
                <wp:positionH relativeFrom="page">
                  <wp:posOffset>2255520</wp:posOffset>
                </wp:positionH>
                <wp:positionV relativeFrom="page">
                  <wp:posOffset>2719070</wp:posOffset>
                </wp:positionV>
                <wp:extent cx="267970" cy="2340610"/>
                <wp:effectExtent l="0" t="0" r="0" b="0"/>
                <wp:wrapSquare wrapText="bothSides"/>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340610"/>
                        </a:xfrm>
                        <a:prstGeom prst="rect">
                          <a:avLst/>
                        </a:prstGeom>
                        <a:solidFill>
                          <a:srgbClr val="F1F1F1"/>
                        </a:solidFill>
                        <a:ln w="9525">
                          <a:solidFill>
                            <a:srgbClr val="000000"/>
                          </a:solidFill>
                          <a:miter lim="800000"/>
                          <a:headEnd/>
                          <a:tailEnd/>
                        </a:ln>
                      </wps:spPr>
                      <wps:txbx>
                        <w:txbxContent>
                          <w:p w14:paraId="024893BC" w14:textId="77777777" w:rsidR="00DE421D" w:rsidRDefault="00DE421D">
                            <w:pPr>
                              <w:spacing w:before="159" w:after="48" w:line="187" w:lineRule="exact"/>
                              <w:jc w:val="center"/>
                              <w:textAlignment w:val="baseline"/>
                              <w:rPr>
                                <w:rFonts w:ascii="Calibri" w:eastAsia="Calibri" w:hAnsi="Calibri"/>
                                <w:b/>
                                <w:color w:val="000000"/>
                                <w:spacing w:val="-14"/>
                                <w:lang w:val="it-IT"/>
                              </w:rPr>
                            </w:pPr>
                            <w:r>
                              <w:rPr>
                                <w:rFonts w:ascii="Calibri" w:eastAsia="Calibri" w:hAnsi="Calibri"/>
                                <w:b/>
                                <w:color w:val="000000"/>
                                <w:spacing w:val="-14"/>
                                <w:lang w:val="it-IT"/>
                              </w:rPr>
                              <w:t>Impatto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margin-left:177.6pt;margin-top:214.1pt;width:21.1pt;height:184.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" fillcolor="#f1f1f1">
                <v:textbox style="layout-flow:vertical;mso-layout-flow-alt:bottom-to-top" inset="0,0,0,0">
                  <w:txbxContent>
                    <w:p w14:paraId="024893BC" w14:textId="77777777" w:rsidR="00030C38" w:rsidRDefault="00030C38">
                      <w:pPr>
                        <w:spacing w:before="159" w:after="48" w:line="187" w:lineRule="exact"/>
                        <w:jc w:val="center"/>
                        <w:textAlignment w:val="baseline"/>
                        <w:rPr>
                          <w:rFonts w:ascii="Calibri" w:eastAsia="Calibri" w:hAnsi="Calibri"/>
                          <w:b/>
                          <w:color w:val="000000"/>
                          <w:spacing w:val="-14"/>
                          <w:lang w:val="it-IT"/>
                        </w:rPr>
                      </w:pPr>
                      <w:r>
                        <w:rPr>
                          <w:rFonts w:ascii="Calibri" w:eastAsia="Calibri" w:hAnsi="Calibri"/>
                          <w:b/>
                          <w:color w:val="000000"/>
                          <w:spacing w:val="-14"/>
                          <w:lang w:val="it-IT"/>
                        </w:rPr>
                        <w:t>Impatto</w:t>
                      </w:r>
                    </w:p>
                  </w:txbxContent>
                </v:textbox>
                <w10:wrap type="square" anchorx="page" anchory="page"/>
              </v:shape>
            </w:pict>
          </mc:Fallback>
        </mc:AlternateContent>
      </w:r>
      <w:r w:rsidR="00412FA2">
        <w:rPr>
          <w:rFonts w:ascii="Calibri" w:eastAsia="Calibri" w:hAnsi="Calibri"/>
          <w:color w:val="000000"/>
          <w:lang w:val="it-IT"/>
        </w:rPr>
        <w:t xml:space="preserve">Il valore dell’impatto desunto dalla valutazione degli </w:t>
      </w:r>
      <w:r w:rsidR="00412FA2" w:rsidRPr="0052504D">
        <w:rPr>
          <w:rFonts w:ascii="Calibri" w:eastAsia="Calibri" w:hAnsi="Calibri"/>
          <w:color w:val="000000"/>
          <w:sz w:val="21"/>
          <w:lang w:val="it-IT"/>
        </w:rPr>
        <w:t xml:space="preserve">indicatori sarà </w:t>
      </w:r>
      <w:proofErr w:type="gramStart"/>
      <w:r w:rsidR="00412FA2" w:rsidRPr="0052504D">
        <w:rPr>
          <w:rFonts w:ascii="Calibri" w:eastAsia="Calibri" w:hAnsi="Calibri"/>
          <w:color w:val="000000"/>
          <w:sz w:val="21"/>
          <w:lang w:val="it-IT"/>
        </w:rPr>
        <w:t>pertanto</w:t>
      </w:r>
      <w:proofErr w:type="gramEnd"/>
      <w:r w:rsidR="00412FA2">
        <w:rPr>
          <w:rFonts w:ascii="Calibri" w:eastAsia="Calibri" w:hAnsi="Calibri"/>
          <w:b/>
          <w:color w:val="000000"/>
          <w:sz w:val="21"/>
          <w:lang w:val="it-IT"/>
        </w:rPr>
        <w:t>:</w:t>
      </w:r>
    </w:p>
    <w:tbl>
      <w:tblPr>
        <w:tblW w:w="0" w:type="auto"/>
        <w:tblInd w:w="14" w:type="dxa"/>
        <w:tblLayout w:type="fixed"/>
        <w:tblCellMar>
          <w:left w:w="0" w:type="dxa"/>
          <w:right w:w="0" w:type="dxa"/>
        </w:tblCellMar>
        <w:tblLook w:val="04A0" w:firstRow="1" w:lastRow="0" w:firstColumn="1" w:lastColumn="0" w:noHBand="0" w:noVBand="1"/>
      </w:tblPr>
      <w:tblGrid>
        <w:gridCol w:w="1987"/>
        <w:gridCol w:w="7656"/>
      </w:tblGrid>
      <w:tr w:rsidR="00C23612" w:rsidRPr="00862BAF" w14:paraId="3485EFE7" w14:textId="77777777">
        <w:trPr>
          <w:trHeight w:hRule="exact" w:val="283"/>
        </w:trPr>
        <w:tc>
          <w:tcPr>
            <w:tcW w:w="1987" w:type="dxa"/>
            <w:tcBorders>
              <w:top w:val="single" w:sz="5" w:space="0" w:color="000000"/>
              <w:left w:val="single" w:sz="5" w:space="0" w:color="000000"/>
              <w:bottom w:val="single" w:sz="5" w:space="0" w:color="000000"/>
              <w:right w:val="single" w:sz="5" w:space="0" w:color="000000"/>
            </w:tcBorders>
            <w:vAlign w:val="center"/>
          </w:tcPr>
          <w:p w14:paraId="02E790BC" w14:textId="77777777" w:rsidR="00C23612" w:rsidRDefault="00412FA2">
            <w:pPr>
              <w:spacing w:before="39" w:after="9" w:line="225" w:lineRule="exact"/>
              <w:ind w:left="129"/>
              <w:textAlignment w:val="baseline"/>
              <w:rPr>
                <w:rFonts w:ascii="Calibri" w:eastAsia="Calibri" w:hAnsi="Calibri"/>
                <w:b/>
                <w:color w:val="000000"/>
                <w:sz w:val="21"/>
                <w:lang w:val="it-IT"/>
              </w:rPr>
            </w:pPr>
            <w:r>
              <w:rPr>
                <w:rFonts w:ascii="Calibri" w:eastAsia="Calibri" w:hAnsi="Calibri"/>
                <w:b/>
                <w:color w:val="000000"/>
                <w:sz w:val="21"/>
                <w:lang w:val="it-IT"/>
              </w:rPr>
              <w:t>Impatto basso</w:t>
            </w:r>
          </w:p>
        </w:tc>
        <w:tc>
          <w:tcPr>
            <w:tcW w:w="7656" w:type="dxa"/>
            <w:tcBorders>
              <w:top w:val="single" w:sz="5" w:space="0" w:color="000000"/>
              <w:left w:val="single" w:sz="5" w:space="0" w:color="000000"/>
              <w:bottom w:val="single" w:sz="5" w:space="0" w:color="000000"/>
              <w:right w:val="single" w:sz="5" w:space="0" w:color="000000"/>
            </w:tcBorders>
            <w:vAlign w:val="center"/>
          </w:tcPr>
          <w:p w14:paraId="08A81DA5" w14:textId="77777777" w:rsidR="00C23612" w:rsidRDefault="00412FA2">
            <w:pPr>
              <w:spacing w:before="39" w:after="9" w:line="225" w:lineRule="exact"/>
              <w:ind w:left="120"/>
              <w:textAlignment w:val="baseline"/>
              <w:rPr>
                <w:rFonts w:ascii="Calibri" w:eastAsia="Calibri" w:hAnsi="Calibri"/>
                <w:b/>
                <w:color w:val="000000"/>
                <w:sz w:val="21"/>
                <w:lang w:val="it-IT"/>
              </w:rPr>
            </w:pPr>
            <w:r>
              <w:rPr>
                <w:rFonts w:ascii="Calibri" w:eastAsia="Calibri" w:hAnsi="Calibri"/>
                <w:b/>
                <w:color w:val="000000"/>
                <w:sz w:val="21"/>
                <w:lang w:val="it-IT"/>
              </w:rPr>
              <w:t xml:space="preserve">Quando gli effetti </w:t>
            </w:r>
            <w:proofErr w:type="spellStart"/>
            <w:r>
              <w:rPr>
                <w:rFonts w:ascii="Calibri" w:eastAsia="Calibri" w:hAnsi="Calibri"/>
                <w:b/>
                <w:color w:val="000000"/>
                <w:sz w:val="21"/>
                <w:lang w:val="it-IT"/>
              </w:rPr>
              <w:t>reputazionali</w:t>
            </w:r>
            <w:proofErr w:type="spellEnd"/>
            <w:r>
              <w:rPr>
                <w:rFonts w:ascii="Calibri" w:eastAsia="Calibri" w:hAnsi="Calibri"/>
                <w:b/>
                <w:color w:val="000000"/>
                <w:sz w:val="21"/>
                <w:lang w:val="it-IT"/>
              </w:rPr>
              <w:t>, organizzativi ed economici sono trascurabili</w:t>
            </w:r>
          </w:p>
        </w:tc>
      </w:tr>
      <w:tr w:rsidR="00C23612" w:rsidRPr="00862BAF" w14:paraId="3538ED3B" w14:textId="77777777">
        <w:trPr>
          <w:trHeight w:hRule="exact" w:val="547"/>
        </w:trPr>
        <w:tc>
          <w:tcPr>
            <w:tcW w:w="1987" w:type="dxa"/>
            <w:tcBorders>
              <w:top w:val="single" w:sz="5" w:space="0" w:color="000000"/>
              <w:left w:val="single" w:sz="5" w:space="0" w:color="000000"/>
              <w:bottom w:val="single" w:sz="5" w:space="0" w:color="000000"/>
              <w:right w:val="single" w:sz="5" w:space="0" w:color="000000"/>
            </w:tcBorders>
          </w:tcPr>
          <w:p w14:paraId="11513ACB" w14:textId="77777777" w:rsidR="00C23612" w:rsidRDefault="00412FA2">
            <w:pPr>
              <w:spacing w:before="34" w:after="278" w:line="225" w:lineRule="exact"/>
              <w:ind w:left="129"/>
              <w:textAlignment w:val="baseline"/>
              <w:rPr>
                <w:rFonts w:ascii="Calibri" w:eastAsia="Calibri" w:hAnsi="Calibri"/>
                <w:b/>
                <w:color w:val="000000"/>
                <w:sz w:val="21"/>
                <w:lang w:val="it-IT"/>
              </w:rPr>
            </w:pPr>
            <w:r>
              <w:rPr>
                <w:rFonts w:ascii="Calibri" w:eastAsia="Calibri" w:hAnsi="Calibri"/>
                <w:b/>
                <w:color w:val="000000"/>
                <w:sz w:val="21"/>
                <w:lang w:val="it-IT"/>
              </w:rPr>
              <w:t>Impatto medio</w:t>
            </w:r>
          </w:p>
        </w:tc>
        <w:tc>
          <w:tcPr>
            <w:tcW w:w="7656" w:type="dxa"/>
            <w:tcBorders>
              <w:top w:val="single" w:sz="5" w:space="0" w:color="000000"/>
              <w:left w:val="single" w:sz="5" w:space="0" w:color="000000"/>
              <w:bottom w:val="single" w:sz="5" w:space="0" w:color="000000"/>
              <w:right w:val="single" w:sz="5" w:space="0" w:color="000000"/>
            </w:tcBorders>
          </w:tcPr>
          <w:p w14:paraId="744925B8" w14:textId="77777777" w:rsidR="00C23612" w:rsidRDefault="00412FA2">
            <w:pPr>
              <w:spacing w:after="9" w:line="264" w:lineRule="exact"/>
              <w:ind w:left="108" w:right="144"/>
              <w:jc w:val="both"/>
              <w:textAlignment w:val="baseline"/>
              <w:rPr>
                <w:rFonts w:ascii="Calibri" w:eastAsia="Calibri" w:hAnsi="Calibri"/>
                <w:b/>
                <w:color w:val="000000"/>
                <w:sz w:val="21"/>
                <w:lang w:val="it-IT"/>
              </w:rPr>
            </w:pPr>
            <w:r>
              <w:rPr>
                <w:rFonts w:ascii="Calibri" w:eastAsia="Calibri" w:hAnsi="Calibri"/>
                <w:b/>
                <w:color w:val="000000"/>
                <w:sz w:val="21"/>
                <w:lang w:val="it-IT"/>
              </w:rPr>
              <w:t xml:space="preserve">Quando gli effetti </w:t>
            </w:r>
            <w:proofErr w:type="spellStart"/>
            <w:r>
              <w:rPr>
                <w:rFonts w:ascii="Calibri" w:eastAsia="Calibri" w:hAnsi="Calibri"/>
                <w:b/>
                <w:color w:val="000000"/>
                <w:sz w:val="21"/>
                <w:lang w:val="it-IT"/>
              </w:rPr>
              <w:t>reputazionali</w:t>
            </w:r>
            <w:proofErr w:type="spellEnd"/>
            <w:r>
              <w:rPr>
                <w:rFonts w:ascii="Calibri" w:eastAsia="Calibri" w:hAnsi="Calibri"/>
                <w:b/>
                <w:color w:val="000000"/>
                <w:sz w:val="21"/>
                <w:lang w:val="it-IT"/>
              </w:rPr>
              <w:t>, organizzativi ed economici sono minori e mitigabili nel breve periodo (da 6 mesi a 1 anno)</w:t>
            </w:r>
          </w:p>
        </w:tc>
      </w:tr>
      <w:tr w:rsidR="00C23612" w:rsidRPr="00862BAF" w14:paraId="4A7BE8EE" w14:textId="77777777">
        <w:trPr>
          <w:trHeight w:hRule="exact" w:val="552"/>
        </w:trPr>
        <w:tc>
          <w:tcPr>
            <w:tcW w:w="1987" w:type="dxa"/>
            <w:tcBorders>
              <w:top w:val="single" w:sz="5" w:space="0" w:color="000000"/>
              <w:left w:val="single" w:sz="5" w:space="0" w:color="000000"/>
              <w:bottom w:val="single" w:sz="5" w:space="0" w:color="000000"/>
              <w:right w:val="single" w:sz="5" w:space="0" w:color="000000"/>
            </w:tcBorders>
          </w:tcPr>
          <w:p w14:paraId="63F1C985" w14:textId="77777777" w:rsidR="00C23612" w:rsidRDefault="00412FA2">
            <w:pPr>
              <w:spacing w:before="34" w:after="278" w:line="226" w:lineRule="exact"/>
              <w:ind w:left="129"/>
              <w:textAlignment w:val="baseline"/>
              <w:rPr>
                <w:rFonts w:ascii="Calibri" w:eastAsia="Calibri" w:hAnsi="Calibri"/>
                <w:b/>
                <w:color w:val="000000"/>
                <w:sz w:val="21"/>
                <w:lang w:val="it-IT"/>
              </w:rPr>
            </w:pPr>
            <w:r>
              <w:rPr>
                <w:rFonts w:ascii="Calibri" w:eastAsia="Calibri" w:hAnsi="Calibri"/>
                <w:b/>
                <w:color w:val="000000"/>
                <w:sz w:val="21"/>
                <w:lang w:val="it-IT"/>
              </w:rPr>
              <w:t>Impatto alto</w:t>
            </w:r>
          </w:p>
        </w:tc>
        <w:tc>
          <w:tcPr>
            <w:tcW w:w="7656" w:type="dxa"/>
            <w:tcBorders>
              <w:top w:val="single" w:sz="5" w:space="0" w:color="000000"/>
              <w:left w:val="single" w:sz="5" w:space="0" w:color="000000"/>
              <w:bottom w:val="single" w:sz="5" w:space="0" w:color="000000"/>
              <w:right w:val="single" w:sz="5" w:space="0" w:color="000000"/>
            </w:tcBorders>
          </w:tcPr>
          <w:p w14:paraId="4DCCF265" w14:textId="77777777" w:rsidR="00C23612" w:rsidRDefault="00412FA2">
            <w:pPr>
              <w:spacing w:after="10" w:line="264" w:lineRule="exact"/>
              <w:ind w:left="108" w:right="756"/>
              <w:textAlignment w:val="baseline"/>
              <w:rPr>
                <w:rFonts w:ascii="Calibri" w:eastAsia="Calibri" w:hAnsi="Calibri"/>
                <w:b/>
                <w:color w:val="000000"/>
                <w:sz w:val="21"/>
                <w:lang w:val="it-IT"/>
              </w:rPr>
            </w:pPr>
            <w:r>
              <w:rPr>
                <w:rFonts w:ascii="Calibri" w:eastAsia="Calibri" w:hAnsi="Calibri"/>
                <w:b/>
                <w:color w:val="000000"/>
                <w:sz w:val="21"/>
                <w:lang w:val="it-IT"/>
              </w:rPr>
              <w:t>Quando gli effetti reputazioni, organizzativi ed economici sono seri e si deve procedere con immediatezza alla gestione del rischio (entro 6 mesi)</w:t>
            </w:r>
          </w:p>
        </w:tc>
      </w:tr>
    </w:tbl>
    <w:p w14:paraId="0EA3BCF1" w14:textId="77777777" w:rsidR="00C23612" w:rsidRPr="00412FA2" w:rsidRDefault="00C23612">
      <w:pPr>
        <w:spacing w:after="520" w:line="20" w:lineRule="exact"/>
        <w:rPr>
          <w:lang w:val="it-IT"/>
        </w:rPr>
      </w:pPr>
    </w:p>
    <w:p w14:paraId="3A943228" w14:textId="77777777" w:rsidR="00C23612" w:rsidRDefault="00412FA2">
      <w:pPr>
        <w:spacing w:before="26" w:line="226" w:lineRule="exact"/>
        <w:textAlignment w:val="baseline"/>
        <w:rPr>
          <w:rFonts w:ascii="Calibri" w:eastAsia="Calibri" w:hAnsi="Calibri"/>
          <w:b/>
          <w:i/>
          <w:color w:val="C00000"/>
          <w:lang w:val="it-IT"/>
        </w:rPr>
      </w:pPr>
      <w:r>
        <w:rPr>
          <w:rFonts w:ascii="Calibri" w:eastAsia="Calibri" w:hAnsi="Calibri"/>
          <w:b/>
          <w:i/>
          <w:color w:val="C00000"/>
          <w:lang w:val="it-IT"/>
        </w:rPr>
        <w:t>Giudizio qualitativo sintetico di rischiosità</w:t>
      </w:r>
    </w:p>
    <w:p w14:paraId="625502BE" w14:textId="77777777" w:rsidR="00C23612" w:rsidRDefault="00412FA2">
      <w:pPr>
        <w:spacing w:before="44" w:after="249" w:line="225" w:lineRule="exact"/>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 xml:space="preserve">Una volta calcolati i </w:t>
      </w:r>
      <w:proofErr w:type="spellStart"/>
      <w:r>
        <w:rPr>
          <w:rFonts w:ascii="Calibri" w:eastAsia="Calibri" w:hAnsi="Calibri"/>
          <w:b/>
          <w:color w:val="000000"/>
          <w:spacing w:val="1"/>
          <w:sz w:val="21"/>
          <w:lang w:val="it-IT"/>
        </w:rPr>
        <w:t>i</w:t>
      </w:r>
      <w:proofErr w:type="spellEnd"/>
      <w:r>
        <w:rPr>
          <w:rFonts w:ascii="Calibri" w:eastAsia="Calibri" w:hAnsi="Calibri"/>
          <w:b/>
          <w:color w:val="000000"/>
          <w:spacing w:val="1"/>
          <w:sz w:val="21"/>
          <w:lang w:val="it-IT"/>
        </w:rPr>
        <w:t xml:space="preserve"> valori di impatto e di probabilità, gli stessi verranno messi in correlazione secondo la seguente matrice, che fornisce il giudizio di rischiosità</w:t>
      </w:r>
    </w:p>
    <w:p w14:paraId="72572789" w14:textId="77777777" w:rsidR="00C23612" w:rsidRPr="00412FA2" w:rsidRDefault="00C23612">
      <w:pPr>
        <w:spacing w:before="44" w:after="249" w:line="225" w:lineRule="exact"/>
        <w:rPr>
          <w:lang w:val="it-IT"/>
        </w:rPr>
        <w:sectPr w:rsidR="00C23612" w:rsidRPr="00412FA2">
          <w:pgSz w:w="16843" w:h="11909" w:orient="landscape"/>
          <w:pgMar w:top="1120" w:right="1607" w:bottom="253" w:left="836" w:header="720" w:footer="720" w:gutter="0"/>
          <w:cols w:space="720"/>
        </w:sectPr>
      </w:pPr>
    </w:p>
    <w:p w14:paraId="14949DEC" w14:textId="77777777" w:rsidR="00C23612" w:rsidRDefault="006A7D7A">
      <w:pPr>
        <w:spacing w:before="2019" w:line="288" w:lineRule="exact"/>
        <w:textAlignment w:val="baseline"/>
        <w:rPr>
          <w:rFonts w:eastAsia="Times New Roman"/>
          <w:color w:val="000000"/>
          <w:sz w:val="24"/>
          <w:lang w:val="it-IT"/>
        </w:rPr>
      </w:pPr>
      <w:r>
        <w:rPr>
          <w:noProof/>
          <w:lang w:val="it-IT" w:eastAsia="it-IT"/>
        </w:rPr>
        <w:lastRenderedPageBreak/>
        <mc:AlternateContent>
          <mc:Choice Requires="wps">
            <w:drawing>
              <wp:anchor distT="0" distB="0" distL="0" distR="0" simplePos="0" relativeHeight="251653120" behindDoc="1" locked="0" layoutInCell="1" allowOverlap="1" wp14:anchorId="5F41EDBE" wp14:editId="7F4A6890">
                <wp:simplePos x="0" y="0"/>
                <wp:positionH relativeFrom="column">
                  <wp:posOffset>2264410</wp:posOffset>
                </wp:positionH>
                <wp:positionV relativeFrom="paragraph">
                  <wp:posOffset>0</wp:posOffset>
                </wp:positionV>
                <wp:extent cx="2337435" cy="1453515"/>
                <wp:effectExtent l="0" t="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45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5FA7" w14:textId="77777777" w:rsidR="00DE421D" w:rsidRDefault="00DE42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178.3pt;margin-top:0;width:184.05pt;height:114.4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" filled="f" stroked="f">
                <v:textbox inset="0,0,0,0">
                  <w:txbxContent>
                    <w:p w14:paraId="14E25FA7" w14:textId="77777777" w:rsidR="00030C38" w:rsidRDefault="00030C38"/>
                  </w:txbxContent>
                </v:textbox>
              </v:shape>
            </w:pict>
          </mc:Fallback>
        </mc:AlternateContent>
      </w:r>
      <w:r>
        <w:rPr>
          <w:noProof/>
          <w:lang w:val="it-IT" w:eastAsia="it-IT"/>
        </w:rPr>
        <mc:AlternateContent>
          <mc:Choice Requires="wps">
            <w:drawing>
              <wp:anchor distT="0" distB="0" distL="0" distR="0" simplePos="0" relativeHeight="251654144" behindDoc="1" locked="0" layoutInCell="1" allowOverlap="1" wp14:anchorId="649A54A5" wp14:editId="0FAE335B">
                <wp:simplePos x="0" y="0"/>
                <wp:positionH relativeFrom="column">
                  <wp:posOffset>2264410</wp:posOffset>
                </wp:positionH>
                <wp:positionV relativeFrom="paragraph">
                  <wp:posOffset>0</wp:posOffset>
                </wp:positionV>
                <wp:extent cx="758825" cy="725170"/>
                <wp:effectExtent l="0" t="0" r="0"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72517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13655"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178.3pt;margin-top:0;width:59.75pt;height:57.1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" fillcolor="#ffc000" stroked="f">
                <v:textbox inset="0,0,0,0">
                  <w:txbxContent>
                    <w:p w14:paraId="79A13655"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55168" behindDoc="1" locked="0" layoutInCell="1" allowOverlap="1" wp14:anchorId="28F4F5BD" wp14:editId="588418AB">
                <wp:simplePos x="0" y="0"/>
                <wp:positionH relativeFrom="column">
                  <wp:posOffset>3023235</wp:posOffset>
                </wp:positionH>
                <wp:positionV relativeFrom="paragraph">
                  <wp:posOffset>0</wp:posOffset>
                </wp:positionV>
                <wp:extent cx="807720" cy="725170"/>
                <wp:effectExtent l="0" t="0"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251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C8E23"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238.05pt;margin-top:0;width:63.6pt;height:57.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" fillcolor="red" stroked="f">
                <v:textbox inset="0,0,0,0">
                  <w:txbxContent>
                    <w:p w14:paraId="133C8E23"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56192" behindDoc="1" locked="0" layoutInCell="1" allowOverlap="1" wp14:anchorId="5EB33D1F" wp14:editId="1D3CC8C6">
                <wp:simplePos x="0" y="0"/>
                <wp:positionH relativeFrom="column">
                  <wp:posOffset>3830955</wp:posOffset>
                </wp:positionH>
                <wp:positionV relativeFrom="paragraph">
                  <wp:posOffset>0</wp:posOffset>
                </wp:positionV>
                <wp:extent cx="770890" cy="725170"/>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7251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08BC"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margin-left:301.65pt;margin-top:0;width:60.7pt;height:57.1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" fillcolor="red" stroked="f">
                <v:textbox inset="0,0,0,0">
                  <w:txbxContent>
                    <w:p w14:paraId="5F7008BC"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57216" behindDoc="1" locked="0" layoutInCell="1" allowOverlap="1" wp14:anchorId="3FEF06BB" wp14:editId="4FE2139E">
                <wp:simplePos x="0" y="0"/>
                <wp:positionH relativeFrom="column">
                  <wp:posOffset>2264410</wp:posOffset>
                </wp:positionH>
                <wp:positionV relativeFrom="paragraph">
                  <wp:posOffset>725170</wp:posOffset>
                </wp:positionV>
                <wp:extent cx="758825" cy="728345"/>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72834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8DC6E"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margin-left:178.3pt;margin-top:57.1pt;width:59.75pt;height:57.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" fillcolor="#00af50" stroked="f">
                <v:textbox inset="0,0,0,0">
                  <w:txbxContent>
                    <w:p w14:paraId="2D98DC6E"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58240" behindDoc="1" locked="0" layoutInCell="1" allowOverlap="1" wp14:anchorId="2F176C84" wp14:editId="30AACECF">
                <wp:simplePos x="0" y="0"/>
                <wp:positionH relativeFrom="column">
                  <wp:posOffset>3023235</wp:posOffset>
                </wp:positionH>
                <wp:positionV relativeFrom="paragraph">
                  <wp:posOffset>725170</wp:posOffset>
                </wp:positionV>
                <wp:extent cx="807720" cy="728345"/>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2834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159E6"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238.05pt;margin-top:57.1pt;width:63.6pt;height:57.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" fillcolor="#ffc000" stroked="f">
                <v:textbox inset="0,0,0,0">
                  <w:txbxContent>
                    <w:p w14:paraId="194159E6"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59264" behindDoc="1" locked="0" layoutInCell="1" allowOverlap="1" wp14:anchorId="23CCA049" wp14:editId="7C2DD620">
                <wp:simplePos x="0" y="0"/>
                <wp:positionH relativeFrom="column">
                  <wp:posOffset>3830955</wp:posOffset>
                </wp:positionH>
                <wp:positionV relativeFrom="paragraph">
                  <wp:posOffset>725170</wp:posOffset>
                </wp:positionV>
                <wp:extent cx="770890" cy="728345"/>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72834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3F33"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margin-left:301.65pt;margin-top:57.1pt;width:60.7pt;height:57.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" fillcolor="red" stroked="f">
                <v:textbox inset="0,0,0,0">
                  <w:txbxContent>
                    <w:p w14:paraId="78D53F33" w14:textId="77777777" w:rsidR="00030C38" w:rsidRDefault="00030C38">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it-IT" w:eastAsia="it-IT"/>
        </w:rPr>
        <mc:AlternateContent>
          <mc:Choice Requires="wps">
            <w:drawing>
              <wp:anchor distT="0" distB="0" distL="0" distR="0" simplePos="0" relativeHeight="251660288" behindDoc="1" locked="0" layoutInCell="1" allowOverlap="1" wp14:anchorId="057C8004" wp14:editId="1447CCA2">
                <wp:simplePos x="0" y="0"/>
                <wp:positionH relativeFrom="column">
                  <wp:posOffset>1992630</wp:posOffset>
                </wp:positionH>
                <wp:positionV relativeFrom="paragraph">
                  <wp:posOffset>0</wp:posOffset>
                </wp:positionV>
                <wp:extent cx="271780" cy="72517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725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A1664D" w14:textId="77777777" w:rsidR="00DE421D" w:rsidRDefault="00DE421D">
                            <w:pPr>
                              <w:spacing w:before="145" w:after="100" w:line="144" w:lineRule="exact"/>
                              <w:ind w:left="72"/>
                              <w:textAlignment w:val="baseline"/>
                              <w:rPr>
                                <w:rFonts w:ascii="Calibri" w:eastAsia="Calibri" w:hAnsi="Calibri"/>
                                <w:color w:val="000000"/>
                                <w:spacing w:val="-20"/>
                                <w:sz w:val="20"/>
                                <w:lang w:val="it-IT"/>
                              </w:rPr>
                            </w:pPr>
                            <w:proofErr w:type="gramStart"/>
                            <w:r>
                              <w:rPr>
                                <w:rFonts w:ascii="Calibri" w:eastAsia="Calibri" w:hAnsi="Calibri"/>
                                <w:color w:val="000000"/>
                                <w:spacing w:val="-20"/>
                                <w:sz w:val="20"/>
                                <w:lang w:val="it-IT"/>
                              </w:rPr>
                              <w:t>alto</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156.9pt;margin-top:0;width:21.4pt;height:57.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" filled="f">
                <v:textbox style="layout-flow:vertical;mso-layout-flow-alt:bottom-to-top" inset="0,0,0,0">
                  <w:txbxContent>
                    <w:p w14:paraId="51A1664D" w14:textId="77777777" w:rsidR="00030C38" w:rsidRDefault="00030C38">
                      <w:pPr>
                        <w:spacing w:before="145" w:after="100" w:line="144" w:lineRule="exact"/>
                        <w:ind w:left="72"/>
                        <w:textAlignment w:val="baseline"/>
                        <w:rPr>
                          <w:rFonts w:ascii="Calibri" w:eastAsia="Calibri" w:hAnsi="Calibri"/>
                          <w:color w:val="000000"/>
                          <w:spacing w:val="-20"/>
                          <w:sz w:val="20"/>
                          <w:lang w:val="it-IT"/>
                        </w:rPr>
                      </w:pPr>
                      <w:proofErr w:type="gramStart"/>
                      <w:r>
                        <w:rPr>
                          <w:rFonts w:ascii="Calibri" w:eastAsia="Calibri" w:hAnsi="Calibri"/>
                          <w:color w:val="000000"/>
                          <w:spacing w:val="-20"/>
                          <w:sz w:val="20"/>
                          <w:lang w:val="it-IT"/>
                        </w:rPr>
                        <w:t>alto</w:t>
                      </w:r>
                      <w:proofErr w:type="gramEnd"/>
                    </w:p>
                  </w:txbxContent>
                </v:textbox>
              </v:shape>
            </w:pict>
          </mc:Fallback>
        </mc:AlternateContent>
      </w:r>
      <w:r>
        <w:rPr>
          <w:noProof/>
          <w:lang w:val="it-IT" w:eastAsia="it-IT"/>
        </w:rPr>
        <mc:AlternateContent>
          <mc:Choice Requires="wps">
            <w:drawing>
              <wp:anchor distT="0" distB="0" distL="0" distR="0" simplePos="0" relativeHeight="251661312" behindDoc="1" locked="0" layoutInCell="1" allowOverlap="1" wp14:anchorId="218218A7" wp14:editId="16F8822E">
                <wp:simplePos x="0" y="0"/>
                <wp:positionH relativeFrom="column">
                  <wp:posOffset>1992630</wp:posOffset>
                </wp:positionH>
                <wp:positionV relativeFrom="paragraph">
                  <wp:posOffset>725170</wp:posOffset>
                </wp:positionV>
                <wp:extent cx="271780" cy="728345"/>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728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C69E77" w14:textId="77777777" w:rsidR="00DE421D" w:rsidRDefault="00DE421D">
                            <w:pPr>
                              <w:spacing w:before="145" w:after="100" w:line="144" w:lineRule="exact"/>
                              <w:ind w:left="144"/>
                              <w:textAlignment w:val="baseline"/>
                              <w:rPr>
                                <w:rFonts w:ascii="Calibri" w:eastAsia="Calibri" w:hAnsi="Calibri"/>
                                <w:color w:val="000000"/>
                                <w:spacing w:val="-18"/>
                                <w:sz w:val="20"/>
                                <w:lang w:val="it-IT"/>
                              </w:rPr>
                            </w:pPr>
                            <w:proofErr w:type="gramStart"/>
                            <w:r>
                              <w:rPr>
                                <w:rFonts w:ascii="Calibri" w:eastAsia="Calibri" w:hAnsi="Calibri"/>
                                <w:color w:val="000000"/>
                                <w:spacing w:val="-18"/>
                                <w:sz w:val="20"/>
                                <w:lang w:val="it-IT"/>
                              </w:rPr>
                              <w:t>medio</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margin-left:156.9pt;margin-top:57.1pt;width:21.4pt;height:57.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" filled="f">
                <v:textbox style="layout-flow:vertical;mso-layout-flow-alt:bottom-to-top" inset="0,0,0,0">
                  <w:txbxContent>
                    <w:p w14:paraId="6CC69E77" w14:textId="77777777" w:rsidR="00030C38" w:rsidRDefault="00030C38">
                      <w:pPr>
                        <w:spacing w:before="145" w:after="100" w:line="144" w:lineRule="exact"/>
                        <w:ind w:left="144"/>
                        <w:textAlignment w:val="baseline"/>
                        <w:rPr>
                          <w:rFonts w:ascii="Calibri" w:eastAsia="Calibri" w:hAnsi="Calibri"/>
                          <w:color w:val="000000"/>
                          <w:spacing w:val="-18"/>
                          <w:sz w:val="20"/>
                          <w:lang w:val="it-IT"/>
                        </w:rPr>
                      </w:pPr>
                      <w:proofErr w:type="gramStart"/>
                      <w:r>
                        <w:rPr>
                          <w:rFonts w:ascii="Calibri" w:eastAsia="Calibri" w:hAnsi="Calibri"/>
                          <w:color w:val="000000"/>
                          <w:spacing w:val="-18"/>
                          <w:sz w:val="20"/>
                          <w:lang w:val="it-IT"/>
                        </w:rPr>
                        <w:t>medio</w:t>
                      </w:r>
                      <w:proofErr w:type="gramEnd"/>
                    </w:p>
                  </w:txbxContent>
                </v:textbox>
              </v:shape>
            </w:pict>
          </mc:Fallback>
        </mc:AlternateContent>
      </w:r>
    </w:p>
    <w:p w14:paraId="247B109F" w14:textId="77777777" w:rsidR="00C23612" w:rsidRPr="00412FA2" w:rsidRDefault="00C23612">
      <w:pPr>
        <w:rPr>
          <w:lang w:val="it-IT"/>
        </w:rPr>
        <w:sectPr w:rsidR="00C23612" w:rsidRPr="00412FA2">
          <w:type w:val="continuous"/>
          <w:pgSz w:w="16843" w:h="11909" w:orient="landscape"/>
          <w:pgMar w:top="1120" w:right="1574" w:bottom="253" w:left="836" w:header="720" w:footer="720" w:gutter="0"/>
          <w:cols w:space="720"/>
        </w:sectPr>
      </w:pPr>
    </w:p>
    <w:p w14:paraId="20396BD8" w14:textId="77777777" w:rsidR="00C23612" w:rsidRDefault="006A7D7A">
      <w:pPr>
        <w:pBdr>
          <w:top w:val="single" w:sz="5" w:space="7" w:color="000000"/>
          <w:left w:val="single" w:sz="5" w:space="7" w:color="000000"/>
          <w:bottom w:val="single" w:sz="5" w:space="5" w:color="000000"/>
          <w:right w:val="single" w:sz="5" w:space="0" w:color="000000"/>
        </w:pBdr>
        <w:spacing w:line="144" w:lineRule="exact"/>
        <w:ind w:left="144"/>
        <w:textAlignment w:val="baseline"/>
        <w:rPr>
          <w:rFonts w:ascii="Calibri" w:eastAsia="Calibri" w:hAnsi="Calibri"/>
          <w:color w:val="000000"/>
          <w:spacing w:val="-18"/>
          <w:sz w:val="20"/>
          <w:lang w:val="it-IT"/>
        </w:rPr>
      </w:pPr>
      <w:r>
        <w:rPr>
          <w:noProof/>
          <w:lang w:val="it-IT" w:eastAsia="it-IT"/>
        </w:rPr>
        <w:lastRenderedPageBreak/>
        <mc:AlternateContent>
          <mc:Choice Requires="wps">
            <w:drawing>
              <wp:anchor distT="0" distB="0" distL="0" distR="0" simplePos="0" relativeHeight="251662336" behindDoc="1" locked="0" layoutInCell="1" allowOverlap="1" wp14:anchorId="56A6EB70" wp14:editId="5CA30186">
                <wp:simplePos x="0" y="0"/>
                <wp:positionH relativeFrom="page">
                  <wp:posOffset>2795270</wp:posOffset>
                </wp:positionH>
                <wp:positionV relativeFrom="page">
                  <wp:posOffset>4172585</wp:posOffset>
                </wp:positionV>
                <wp:extent cx="758825" cy="725805"/>
                <wp:effectExtent l="0" t="0" r="0" b="0"/>
                <wp:wrapSquare wrapText="bothSides"/>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72580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0771D"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220.1pt;margin-top:328.55pt;width:59.75pt;height:57.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" fillcolor="#00af50" stroked="f">
                <v:textbox inset="0,0,0,0">
                  <w:txbxContent>
                    <w:p w14:paraId="7100771D"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it-IT" w:eastAsia="it-IT"/>
        </w:rPr>
        <mc:AlternateContent>
          <mc:Choice Requires="wps">
            <w:drawing>
              <wp:anchor distT="0" distB="0" distL="0" distR="0" simplePos="0" relativeHeight="251663360" behindDoc="1" locked="0" layoutInCell="1" allowOverlap="1" wp14:anchorId="747E69B6" wp14:editId="30AA6ADF">
                <wp:simplePos x="0" y="0"/>
                <wp:positionH relativeFrom="page">
                  <wp:posOffset>3554095</wp:posOffset>
                </wp:positionH>
                <wp:positionV relativeFrom="page">
                  <wp:posOffset>4172585</wp:posOffset>
                </wp:positionV>
                <wp:extent cx="807720" cy="725805"/>
                <wp:effectExtent l="0" t="0" r="0" b="0"/>
                <wp:wrapSquare wrapText="bothSides"/>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72580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9DB34"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left:0;text-align:left;margin-left:279.85pt;margin-top:328.55pt;width:63.6pt;height:57.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" fillcolor="#00af50" stroked="f">
                <v:textbox inset="0,0,0,0">
                  <w:txbxContent>
                    <w:p w14:paraId="5999DB34"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it-IT" w:eastAsia="it-IT"/>
        </w:rPr>
        <mc:AlternateContent>
          <mc:Choice Requires="wps">
            <w:drawing>
              <wp:anchor distT="0" distB="0" distL="0" distR="0" simplePos="0" relativeHeight="251664384" behindDoc="1" locked="0" layoutInCell="1" allowOverlap="1" wp14:anchorId="14D2BB51" wp14:editId="7368BEC8">
                <wp:simplePos x="0" y="0"/>
                <wp:positionH relativeFrom="page">
                  <wp:posOffset>4361815</wp:posOffset>
                </wp:positionH>
                <wp:positionV relativeFrom="page">
                  <wp:posOffset>4172585</wp:posOffset>
                </wp:positionV>
                <wp:extent cx="770890" cy="725805"/>
                <wp:effectExtent l="0" t="0" r="0" b="0"/>
                <wp:wrapSquare wrapText="bothSides"/>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72580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DFF40"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left:0;text-align:left;margin-left:343.45pt;margin-top:328.55pt;width:60.7pt;height:57.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" fillcolor="#ffc000" stroked="f">
                <v:textbox inset="0,0,0,0">
                  <w:txbxContent>
                    <w:p w14:paraId="576DFF40"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proofErr w:type="gramStart"/>
      <w:r w:rsidR="00412FA2">
        <w:rPr>
          <w:rFonts w:ascii="Calibri" w:eastAsia="Calibri" w:hAnsi="Calibri"/>
          <w:color w:val="000000"/>
          <w:spacing w:val="-18"/>
          <w:sz w:val="20"/>
          <w:lang w:val="it-IT"/>
        </w:rPr>
        <w:t>basso</w:t>
      </w:r>
      <w:proofErr w:type="gramEnd"/>
    </w:p>
    <w:tbl>
      <w:tblPr>
        <w:tblW w:w="0" w:type="auto"/>
        <w:tblInd w:w="6" w:type="dxa"/>
        <w:tblLayout w:type="fixed"/>
        <w:tblCellMar>
          <w:left w:w="0" w:type="dxa"/>
          <w:right w:w="0" w:type="dxa"/>
        </w:tblCellMar>
        <w:tblLook w:val="04A0" w:firstRow="1" w:lastRow="0" w:firstColumn="1" w:lastColumn="0" w:noHBand="0" w:noVBand="1"/>
      </w:tblPr>
      <w:tblGrid>
        <w:gridCol w:w="428"/>
        <w:gridCol w:w="1195"/>
        <w:gridCol w:w="1272"/>
        <w:gridCol w:w="1214"/>
      </w:tblGrid>
      <w:tr w:rsidR="00C23612" w14:paraId="5CD263BF" w14:textId="77777777">
        <w:trPr>
          <w:trHeight w:hRule="exact" w:val="254"/>
        </w:trPr>
        <w:tc>
          <w:tcPr>
            <w:tcW w:w="428" w:type="dxa"/>
            <w:tcBorders>
              <w:top w:val="single" w:sz="5" w:space="0" w:color="000000"/>
              <w:left w:val="single" w:sz="5" w:space="0" w:color="000000"/>
              <w:bottom w:val="single" w:sz="5" w:space="0" w:color="000000"/>
              <w:right w:val="single" w:sz="5" w:space="0" w:color="000000"/>
            </w:tcBorders>
          </w:tcPr>
          <w:p w14:paraId="55EB0D44" w14:textId="77777777" w:rsidR="00C23612" w:rsidRDefault="00C23612"/>
        </w:tc>
        <w:tc>
          <w:tcPr>
            <w:tcW w:w="1195" w:type="dxa"/>
            <w:tcBorders>
              <w:top w:val="single" w:sz="5" w:space="0" w:color="000000"/>
              <w:left w:val="single" w:sz="5" w:space="0" w:color="000000"/>
              <w:bottom w:val="single" w:sz="5" w:space="0" w:color="000000"/>
              <w:right w:val="none" w:sz="0" w:space="0" w:color="000000"/>
            </w:tcBorders>
            <w:vAlign w:val="center"/>
          </w:tcPr>
          <w:p w14:paraId="3568D4B4" w14:textId="77777777" w:rsidR="00C23612" w:rsidRDefault="00412FA2">
            <w:pPr>
              <w:spacing w:after="6" w:line="214" w:lineRule="exact"/>
              <w:jc w:val="center"/>
              <w:textAlignment w:val="baseline"/>
              <w:rPr>
                <w:rFonts w:ascii="Calibri" w:eastAsia="Calibri" w:hAnsi="Calibri"/>
                <w:b/>
                <w:color w:val="000000"/>
                <w:sz w:val="19"/>
                <w:lang w:val="it-IT"/>
              </w:rPr>
            </w:pPr>
            <w:r>
              <w:rPr>
                <w:rFonts w:ascii="Calibri" w:eastAsia="Calibri" w:hAnsi="Calibri"/>
                <w:b/>
                <w:color w:val="000000"/>
                <w:sz w:val="19"/>
                <w:lang w:val="it-IT"/>
              </w:rPr>
              <w:t>Bassa</w:t>
            </w:r>
          </w:p>
        </w:tc>
        <w:tc>
          <w:tcPr>
            <w:tcW w:w="1272" w:type="dxa"/>
            <w:tcBorders>
              <w:top w:val="single" w:sz="5" w:space="0" w:color="000000"/>
              <w:left w:val="none" w:sz="0" w:space="0" w:color="000000"/>
              <w:bottom w:val="single" w:sz="5" w:space="0" w:color="000000"/>
              <w:right w:val="none" w:sz="0" w:space="0" w:color="000000"/>
            </w:tcBorders>
            <w:vAlign w:val="center"/>
          </w:tcPr>
          <w:p w14:paraId="11B4BF8E" w14:textId="77777777" w:rsidR="00C23612" w:rsidRDefault="00412FA2">
            <w:pPr>
              <w:spacing w:after="6" w:line="214" w:lineRule="exact"/>
              <w:jc w:val="center"/>
              <w:textAlignment w:val="baseline"/>
              <w:rPr>
                <w:rFonts w:ascii="Calibri" w:eastAsia="Calibri" w:hAnsi="Calibri"/>
                <w:b/>
                <w:color w:val="000000"/>
                <w:sz w:val="19"/>
                <w:lang w:val="it-IT"/>
              </w:rPr>
            </w:pPr>
            <w:r>
              <w:rPr>
                <w:rFonts w:ascii="Calibri" w:eastAsia="Calibri" w:hAnsi="Calibri"/>
                <w:b/>
                <w:color w:val="000000"/>
                <w:sz w:val="19"/>
                <w:lang w:val="it-IT"/>
              </w:rPr>
              <w:t>Media</w:t>
            </w:r>
          </w:p>
        </w:tc>
        <w:tc>
          <w:tcPr>
            <w:tcW w:w="1214" w:type="dxa"/>
            <w:tcBorders>
              <w:top w:val="none" w:sz="0" w:space="0" w:color="000000"/>
              <w:left w:val="none" w:sz="0" w:space="0" w:color="000000"/>
              <w:bottom w:val="none" w:sz="0" w:space="0" w:color="000000"/>
              <w:right w:val="none" w:sz="0" w:space="0" w:color="000000"/>
            </w:tcBorders>
            <w:vAlign w:val="center"/>
          </w:tcPr>
          <w:p w14:paraId="5E256CF9" w14:textId="77777777" w:rsidR="00C23612" w:rsidRDefault="00412FA2">
            <w:pPr>
              <w:spacing w:after="6" w:line="214" w:lineRule="exact"/>
              <w:jc w:val="center"/>
              <w:textAlignment w:val="baseline"/>
              <w:rPr>
                <w:rFonts w:ascii="Calibri" w:eastAsia="Calibri" w:hAnsi="Calibri"/>
                <w:b/>
                <w:color w:val="000000"/>
                <w:sz w:val="19"/>
                <w:lang w:val="it-IT"/>
              </w:rPr>
            </w:pPr>
            <w:r>
              <w:rPr>
                <w:rFonts w:ascii="Calibri" w:eastAsia="Calibri" w:hAnsi="Calibri"/>
                <w:b/>
                <w:color w:val="000000"/>
                <w:sz w:val="19"/>
                <w:lang w:val="it-IT"/>
              </w:rPr>
              <w:t>Alta</w:t>
            </w:r>
          </w:p>
        </w:tc>
      </w:tr>
    </w:tbl>
    <w:p w14:paraId="0E4987AF" w14:textId="77777777" w:rsidR="00C23612" w:rsidRDefault="00412FA2">
      <w:pPr>
        <w:pBdr>
          <w:top w:val="single" w:sz="5" w:space="0" w:color="000000"/>
          <w:left w:val="single" w:sz="5" w:space="0" w:color="000000"/>
          <w:bottom w:val="single" w:sz="5" w:space="12" w:color="000000"/>
          <w:right w:val="single" w:sz="5" w:space="0" w:color="000000"/>
        </w:pBdr>
        <w:shd w:val="solid" w:color="F1F1F1" w:fill="F1F1F1"/>
        <w:spacing w:line="222" w:lineRule="exact"/>
        <w:jc w:val="center"/>
        <w:textAlignment w:val="baseline"/>
        <w:rPr>
          <w:rFonts w:ascii="Calibri" w:eastAsia="Calibri" w:hAnsi="Calibri"/>
          <w:b/>
          <w:color w:val="000000"/>
          <w:spacing w:val="2"/>
          <w:sz w:val="21"/>
          <w:lang w:val="it-IT"/>
        </w:rPr>
      </w:pPr>
      <w:r>
        <w:rPr>
          <w:rFonts w:ascii="Calibri" w:eastAsia="Calibri" w:hAnsi="Calibri"/>
          <w:b/>
          <w:color w:val="000000"/>
          <w:spacing w:val="2"/>
          <w:sz w:val="21"/>
          <w:lang w:val="it-IT"/>
        </w:rPr>
        <w:t>Probabilità</w:t>
      </w:r>
    </w:p>
    <w:p w14:paraId="35E6EA44" w14:textId="77777777" w:rsidR="00C23612" w:rsidRDefault="00C23612">
      <w:pPr>
        <w:sectPr w:rsidR="00C23612">
          <w:type w:val="continuous"/>
          <w:pgSz w:w="16843" w:h="11909" w:orient="landscape"/>
          <w:pgMar w:top="1120" w:right="8760" w:bottom="253" w:left="3974" w:header="720" w:footer="720" w:gutter="0"/>
          <w:cols w:space="720"/>
        </w:sectPr>
      </w:pPr>
    </w:p>
    <w:p w14:paraId="76B5F430" w14:textId="77777777" w:rsidR="00C23612" w:rsidRDefault="00412FA2">
      <w:pPr>
        <w:spacing w:before="18" w:after="153" w:line="225" w:lineRule="exact"/>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lastRenderedPageBreak/>
        <w:t>Legenda:</w:t>
      </w:r>
    </w:p>
    <w:p w14:paraId="3D65CC33" w14:textId="77777777" w:rsidR="00C23612" w:rsidRDefault="00412FA2">
      <w:pPr>
        <w:pBdr>
          <w:top w:val="single" w:sz="5" w:space="0" w:color="000000"/>
          <w:left w:val="single" w:sz="5" w:space="3" w:color="000000"/>
          <w:bottom w:val="single" w:sz="5" w:space="1" w:color="000000"/>
          <w:right w:val="single" w:sz="5" w:space="0" w:color="000000"/>
        </w:pBdr>
        <w:spacing w:after="549" w:line="268" w:lineRule="exact"/>
        <w:ind w:left="374" w:right="12307"/>
        <w:textAlignment w:val="baseline"/>
        <w:rPr>
          <w:rFonts w:ascii="Calibri" w:eastAsia="Calibri" w:hAnsi="Calibri"/>
          <w:b/>
          <w:color w:val="000000"/>
          <w:sz w:val="21"/>
          <w:lang w:val="it-IT"/>
        </w:rPr>
      </w:pPr>
      <w:r w:rsidRPr="0052504D">
        <w:rPr>
          <w:rFonts w:ascii="Calibri" w:eastAsia="Calibri" w:hAnsi="Calibri"/>
          <w:b/>
          <w:color w:val="000000"/>
          <w:sz w:val="21"/>
          <w:highlight w:val="green"/>
          <w:lang w:val="it-IT"/>
        </w:rPr>
        <w:t>Rischio basso</w:t>
      </w:r>
      <w:r>
        <w:rPr>
          <w:rFonts w:ascii="Calibri" w:eastAsia="Calibri" w:hAnsi="Calibri"/>
          <w:b/>
          <w:color w:val="000000"/>
          <w:sz w:val="21"/>
          <w:lang w:val="it-IT"/>
        </w:rPr>
        <w:t xml:space="preserve"> </w:t>
      </w:r>
      <w:r w:rsidRPr="0052504D">
        <w:rPr>
          <w:rFonts w:ascii="Calibri" w:eastAsia="Calibri" w:hAnsi="Calibri"/>
          <w:b/>
          <w:color w:val="000000"/>
          <w:sz w:val="21"/>
          <w:highlight w:val="yellow"/>
          <w:lang w:val="it-IT"/>
        </w:rPr>
        <w:t>Rischio medio</w:t>
      </w:r>
      <w:r>
        <w:rPr>
          <w:rFonts w:ascii="Calibri" w:eastAsia="Calibri" w:hAnsi="Calibri"/>
          <w:b/>
          <w:color w:val="000000"/>
          <w:sz w:val="21"/>
          <w:lang w:val="it-IT"/>
        </w:rPr>
        <w:t xml:space="preserve"> </w:t>
      </w:r>
      <w:r w:rsidRPr="0052504D">
        <w:rPr>
          <w:rFonts w:ascii="Calibri" w:eastAsia="Calibri" w:hAnsi="Calibri"/>
          <w:b/>
          <w:color w:val="000000"/>
          <w:sz w:val="21"/>
          <w:highlight w:val="red"/>
          <w:lang w:val="it-IT"/>
        </w:rPr>
        <w:t>Rischio alto</w:t>
      </w:r>
    </w:p>
    <w:p w14:paraId="055796A0" w14:textId="77777777" w:rsidR="00C23612" w:rsidRDefault="006A7D7A">
      <w:pPr>
        <w:spacing w:before="18" w:line="225" w:lineRule="exact"/>
        <w:textAlignment w:val="baseline"/>
        <w:rPr>
          <w:rFonts w:ascii="Calibri" w:eastAsia="Calibri" w:hAnsi="Calibri"/>
          <w:b/>
          <w:color w:val="000000"/>
          <w:sz w:val="21"/>
          <w:lang w:val="it-IT"/>
        </w:rPr>
      </w:pPr>
      <w:r>
        <w:rPr>
          <w:noProof/>
          <w:lang w:val="it-IT" w:eastAsia="it-IT"/>
        </w:rPr>
        <mc:AlternateContent>
          <mc:Choice Requires="wps">
            <w:drawing>
              <wp:anchor distT="0" distB="0" distL="0" distR="0" simplePos="0" relativeHeight="251665408" behindDoc="1" locked="0" layoutInCell="1" allowOverlap="1" wp14:anchorId="146BECE1" wp14:editId="0B6B2EB6">
                <wp:simplePos x="0" y="0"/>
                <wp:positionH relativeFrom="page">
                  <wp:posOffset>10147935</wp:posOffset>
                </wp:positionH>
                <wp:positionV relativeFrom="page">
                  <wp:posOffset>7004050</wp:posOffset>
                </wp:positionV>
                <wp:extent cx="250825" cy="145415"/>
                <wp:effectExtent l="0" t="0" r="0" b="0"/>
                <wp:wrapSquare wrapText="bothSides"/>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A51B" w14:textId="77777777" w:rsidR="00DE421D" w:rsidRDefault="00DE421D">
                            <w:pPr>
                              <w:spacing w:before="4" w:line="212" w:lineRule="exact"/>
                              <w:textAlignment w:val="baseline"/>
                              <w:rPr>
                                <w:rFonts w:eastAsia="Times New Roman"/>
                                <w:color w:val="000000"/>
                                <w:spacing w:val="29"/>
                                <w:sz w:val="20"/>
                                <w:lang w:val="it-IT"/>
                              </w:rPr>
                            </w:pPr>
                            <w:r>
                              <w:rPr>
                                <w:rFonts w:eastAsia="Times New Roman"/>
                                <w:color w:val="000000"/>
                                <w:spacing w:val="29"/>
                                <w:sz w:val="20"/>
                                <w:lang w:val="it-IT"/>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margin-left:799.05pt;margin-top:551.5pt;width:19.75pt;height:1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" filled="f" stroked="f">
                <v:textbox inset="0,0,0,0">
                  <w:txbxContent>
                    <w:p w14:paraId="65A5A51B" w14:textId="77777777" w:rsidR="00030C38" w:rsidRDefault="00030C38">
                      <w:pPr>
                        <w:spacing w:before="4" w:line="212" w:lineRule="exact"/>
                        <w:textAlignment w:val="baseline"/>
                        <w:rPr>
                          <w:rFonts w:eastAsia="Times New Roman"/>
                          <w:color w:val="000000"/>
                          <w:spacing w:val="29"/>
                          <w:sz w:val="20"/>
                          <w:lang w:val="it-IT"/>
                        </w:rPr>
                      </w:pPr>
                      <w:r>
                        <w:rPr>
                          <w:rFonts w:eastAsia="Times New Roman"/>
                          <w:color w:val="000000"/>
                          <w:spacing w:val="29"/>
                          <w:sz w:val="20"/>
                          <w:lang w:val="it-IT"/>
                        </w:rPr>
                        <w:t>26</w:t>
                      </w:r>
                    </w:p>
                  </w:txbxContent>
                </v:textbox>
                <w10:wrap type="square" anchorx="page" anchory="page"/>
              </v:shape>
            </w:pict>
          </mc:Fallback>
        </mc:AlternateContent>
      </w:r>
      <w:r w:rsidR="00412FA2">
        <w:rPr>
          <w:rFonts w:ascii="Calibri" w:eastAsia="Calibri" w:hAnsi="Calibri"/>
          <w:b/>
          <w:color w:val="000000"/>
          <w:sz w:val="21"/>
          <w:lang w:val="it-IT"/>
        </w:rPr>
        <w:t xml:space="preserve">Relativamente al significato del giudizio di rischiosità, vengono considerati gli effetti economici, </w:t>
      </w:r>
      <w:proofErr w:type="spellStart"/>
      <w:r w:rsidR="00412FA2">
        <w:rPr>
          <w:rFonts w:ascii="Calibri" w:eastAsia="Calibri" w:hAnsi="Calibri"/>
          <w:b/>
          <w:color w:val="000000"/>
          <w:sz w:val="21"/>
          <w:lang w:val="it-IT"/>
        </w:rPr>
        <w:t>reputazionali</w:t>
      </w:r>
      <w:proofErr w:type="spellEnd"/>
      <w:r w:rsidR="00412FA2">
        <w:rPr>
          <w:rFonts w:ascii="Calibri" w:eastAsia="Calibri" w:hAnsi="Calibri"/>
          <w:b/>
          <w:color w:val="000000"/>
          <w:sz w:val="21"/>
          <w:lang w:val="it-IT"/>
        </w:rPr>
        <w:t xml:space="preserve"> od organizzativi e la necessità di trattarli o mitigarli.</w:t>
      </w:r>
    </w:p>
    <w:p w14:paraId="0C3A204A" w14:textId="77777777" w:rsidR="00C23612" w:rsidRPr="00412FA2" w:rsidRDefault="00C23612">
      <w:pPr>
        <w:rPr>
          <w:lang w:val="it-IT"/>
        </w:rPr>
        <w:sectPr w:rsidR="00C23612" w:rsidRPr="00412FA2">
          <w:type w:val="continuous"/>
          <w:pgSz w:w="16843" w:h="11909" w:orient="landscape"/>
          <w:pgMar w:top="1120" w:right="1574" w:bottom="253" w:left="869" w:header="720" w:footer="720" w:gutter="0"/>
          <w:cols w:space="720"/>
        </w:sectPr>
      </w:pPr>
    </w:p>
    <w:p w14:paraId="2CF57826" w14:textId="77777777" w:rsidR="00C23612" w:rsidRPr="00412FA2" w:rsidRDefault="00C23612">
      <w:pPr>
        <w:spacing w:before="13" w:line="20" w:lineRule="exact"/>
        <w:rPr>
          <w:lang w:val="it-IT"/>
        </w:rPr>
      </w:pPr>
    </w:p>
    <w:tbl>
      <w:tblPr>
        <w:tblW w:w="0" w:type="auto"/>
        <w:tblInd w:w="14" w:type="dxa"/>
        <w:tblLayout w:type="fixed"/>
        <w:tblCellMar>
          <w:left w:w="0" w:type="dxa"/>
          <w:right w:w="0" w:type="dxa"/>
        </w:tblCellMar>
        <w:tblLook w:val="04A0" w:firstRow="1" w:lastRow="0" w:firstColumn="1" w:lastColumn="0" w:noHBand="0" w:noVBand="1"/>
      </w:tblPr>
      <w:tblGrid>
        <w:gridCol w:w="1560"/>
        <w:gridCol w:w="8078"/>
      </w:tblGrid>
      <w:tr w:rsidR="00C23612" w14:paraId="4ABDD4B5" w14:textId="77777777" w:rsidTr="0052504D">
        <w:trPr>
          <w:trHeight w:hRule="exact" w:val="667"/>
        </w:trPr>
        <w:tc>
          <w:tcPr>
            <w:tcW w:w="1560" w:type="dxa"/>
            <w:tcBorders>
              <w:top w:val="single" w:sz="5" w:space="0" w:color="000000"/>
              <w:left w:val="single" w:sz="5" w:space="0" w:color="000000"/>
              <w:bottom w:val="single" w:sz="5" w:space="0" w:color="000000"/>
              <w:right w:val="single" w:sz="5" w:space="0" w:color="000000"/>
            </w:tcBorders>
            <w:shd w:val="clear" w:color="00AF50" w:fill="00AF50"/>
            <w:vAlign w:val="center"/>
          </w:tcPr>
          <w:p w14:paraId="600F054C" w14:textId="0ABAAC07" w:rsidR="00C23612" w:rsidRPr="0052504D" w:rsidRDefault="0052504D" w:rsidP="0052504D">
            <w:pPr>
              <w:spacing w:before="39" w:after="424" w:line="204" w:lineRule="exact"/>
              <w:ind w:left="129"/>
              <w:jc w:val="center"/>
              <w:textAlignment w:val="baseline"/>
              <w:rPr>
                <w:rFonts w:ascii="Calibri" w:eastAsia="Calibri" w:hAnsi="Calibri"/>
                <w:b/>
                <w:color w:val="000000"/>
                <w:sz w:val="21"/>
                <w:lang w:val="it-IT"/>
              </w:rPr>
            </w:pPr>
            <w:r w:rsidRPr="0052504D">
              <w:rPr>
                <w:rFonts w:ascii="Calibri" w:eastAsia="Calibri" w:hAnsi="Calibri"/>
                <w:b/>
                <w:color w:val="000000"/>
                <w:sz w:val="21"/>
                <w:lang w:val="it-IT"/>
              </w:rPr>
              <w:t>RISCHIO BASSO</w:t>
            </w:r>
          </w:p>
        </w:tc>
        <w:tc>
          <w:tcPr>
            <w:tcW w:w="8078" w:type="dxa"/>
            <w:tcBorders>
              <w:top w:val="single" w:sz="5" w:space="0" w:color="000000"/>
              <w:left w:val="single" w:sz="5" w:space="0" w:color="000000"/>
              <w:bottom w:val="single" w:sz="5" w:space="0" w:color="000000"/>
              <w:right w:val="single" w:sz="5" w:space="0" w:color="000000"/>
            </w:tcBorders>
          </w:tcPr>
          <w:p w14:paraId="3B4B16FE" w14:textId="77777777" w:rsidR="00C23612" w:rsidRDefault="00412FA2" w:rsidP="0052504D">
            <w:pPr>
              <w:spacing w:after="182" w:line="240" w:lineRule="exact"/>
              <w:ind w:left="108" w:right="108"/>
              <w:jc w:val="both"/>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 xml:space="preserve">La probabilità di accadimento è rara e l’impatto economico, organizzativo e </w:t>
            </w:r>
            <w:proofErr w:type="spellStart"/>
            <w:r>
              <w:rPr>
                <w:rFonts w:ascii="Calibri" w:eastAsia="Calibri" w:hAnsi="Calibri"/>
                <w:color w:val="000000"/>
                <w:spacing w:val="-4"/>
                <w:sz w:val="21"/>
                <w:lang w:val="it-IT"/>
              </w:rPr>
              <w:t>reputazionale</w:t>
            </w:r>
            <w:proofErr w:type="spellEnd"/>
            <w:r>
              <w:rPr>
                <w:rFonts w:ascii="Calibri" w:eastAsia="Calibri" w:hAnsi="Calibri"/>
                <w:color w:val="000000"/>
                <w:spacing w:val="-4"/>
                <w:sz w:val="21"/>
                <w:lang w:val="it-IT"/>
              </w:rPr>
              <w:t xml:space="preserve"> </w:t>
            </w:r>
            <w:proofErr w:type="gramStart"/>
            <w:r>
              <w:rPr>
                <w:rFonts w:ascii="Calibri" w:eastAsia="Calibri" w:hAnsi="Calibri"/>
                <w:color w:val="000000"/>
                <w:spacing w:val="-4"/>
                <w:sz w:val="21"/>
                <w:lang w:val="it-IT"/>
              </w:rPr>
              <w:t>genera</w:t>
            </w:r>
            <w:proofErr w:type="gramEnd"/>
            <w:r>
              <w:rPr>
                <w:rFonts w:ascii="Calibri" w:eastAsia="Calibri" w:hAnsi="Calibri"/>
                <w:color w:val="000000"/>
                <w:spacing w:val="-4"/>
                <w:sz w:val="21"/>
                <w:lang w:val="it-IT"/>
              </w:rPr>
              <w:t xml:space="preserve"> effetti trascurabili o marginali. Non è richiesto nessun tipo di trattamento immediato</w:t>
            </w:r>
          </w:p>
        </w:tc>
      </w:tr>
      <w:tr w:rsidR="00C23612" w:rsidRPr="00862BAF" w14:paraId="7EEB47CC" w14:textId="77777777" w:rsidTr="0052504D">
        <w:trPr>
          <w:trHeight w:hRule="exact" w:val="903"/>
        </w:trPr>
        <w:tc>
          <w:tcPr>
            <w:tcW w:w="1560" w:type="dxa"/>
            <w:tcBorders>
              <w:top w:val="single" w:sz="5" w:space="0" w:color="000000"/>
              <w:left w:val="single" w:sz="5" w:space="0" w:color="000000"/>
              <w:bottom w:val="single" w:sz="5" w:space="0" w:color="000000"/>
              <w:right w:val="single" w:sz="5" w:space="0" w:color="000000"/>
            </w:tcBorders>
            <w:shd w:val="clear" w:color="FFC000" w:fill="FFC000"/>
            <w:vAlign w:val="center"/>
          </w:tcPr>
          <w:p w14:paraId="6F95F3B3" w14:textId="0D35C52E" w:rsidR="00C23612" w:rsidRPr="0052504D" w:rsidRDefault="0052504D" w:rsidP="0052504D">
            <w:pPr>
              <w:spacing w:after="658" w:line="204" w:lineRule="exact"/>
              <w:ind w:left="129"/>
              <w:jc w:val="center"/>
              <w:textAlignment w:val="baseline"/>
              <w:rPr>
                <w:rFonts w:ascii="Calibri" w:eastAsia="Calibri" w:hAnsi="Calibri"/>
                <w:b/>
                <w:color w:val="000000"/>
                <w:sz w:val="21"/>
                <w:lang w:val="it-IT"/>
              </w:rPr>
            </w:pPr>
            <w:r w:rsidRPr="0052504D">
              <w:rPr>
                <w:rFonts w:ascii="Calibri" w:eastAsia="Calibri" w:hAnsi="Calibri"/>
                <w:b/>
                <w:color w:val="000000"/>
                <w:sz w:val="21"/>
                <w:lang w:val="it-IT"/>
              </w:rPr>
              <w:t>RISCHIO MEDIO</w:t>
            </w:r>
          </w:p>
        </w:tc>
        <w:tc>
          <w:tcPr>
            <w:tcW w:w="8078" w:type="dxa"/>
            <w:tcBorders>
              <w:top w:val="single" w:sz="5" w:space="0" w:color="000000"/>
              <w:left w:val="single" w:sz="5" w:space="0" w:color="000000"/>
              <w:bottom w:val="single" w:sz="5" w:space="0" w:color="000000"/>
              <w:right w:val="single" w:sz="5" w:space="0" w:color="000000"/>
            </w:tcBorders>
          </w:tcPr>
          <w:p w14:paraId="66B312F6" w14:textId="77777777" w:rsidR="00C23612" w:rsidRDefault="00412FA2" w:rsidP="0052504D">
            <w:pPr>
              <w:spacing w:after="172" w:line="240" w:lineRule="exact"/>
              <w:ind w:left="108" w:right="108"/>
              <w:jc w:val="both"/>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 xml:space="preserve">L’accadimento dell’evento è probabile e l’impatto economico, organizzativo e </w:t>
            </w:r>
            <w:proofErr w:type="spellStart"/>
            <w:r>
              <w:rPr>
                <w:rFonts w:ascii="Calibri" w:eastAsia="Calibri" w:hAnsi="Calibri"/>
                <w:color w:val="000000"/>
                <w:spacing w:val="-4"/>
                <w:sz w:val="21"/>
                <w:lang w:val="it-IT"/>
              </w:rPr>
              <w:t>reputazionale</w:t>
            </w:r>
            <w:proofErr w:type="spellEnd"/>
            <w:r>
              <w:rPr>
                <w:rFonts w:ascii="Calibri" w:eastAsia="Calibri" w:hAnsi="Calibri"/>
                <w:color w:val="000000"/>
                <w:spacing w:val="-4"/>
                <w:sz w:val="21"/>
                <w:lang w:val="it-IT"/>
              </w:rPr>
              <w:t xml:space="preserve"> hanno un uguale peso e producono effetti mitigabili, </w:t>
            </w:r>
            <w:proofErr w:type="gramStart"/>
            <w:r>
              <w:rPr>
                <w:rFonts w:ascii="Calibri" w:eastAsia="Calibri" w:hAnsi="Calibri"/>
                <w:color w:val="000000"/>
                <w:spacing w:val="-4"/>
                <w:sz w:val="21"/>
                <w:lang w:val="it-IT"/>
              </w:rPr>
              <w:t>ovvero</w:t>
            </w:r>
            <w:proofErr w:type="gramEnd"/>
            <w:r>
              <w:rPr>
                <w:rFonts w:ascii="Calibri" w:eastAsia="Calibri" w:hAnsi="Calibri"/>
                <w:color w:val="000000"/>
                <w:spacing w:val="-4"/>
                <w:sz w:val="21"/>
                <w:lang w:val="it-IT"/>
              </w:rPr>
              <w:t xml:space="preserve"> trattabili in un lasso di tempo medio. Il trattamento deve essere programmato e definitivo nel termine di 1 anno.</w:t>
            </w:r>
          </w:p>
        </w:tc>
      </w:tr>
      <w:tr w:rsidR="00C23612" w:rsidRPr="00862BAF" w14:paraId="4297BA38" w14:textId="77777777" w:rsidTr="0052504D">
        <w:trPr>
          <w:trHeight w:hRule="exact" w:val="1151"/>
        </w:trPr>
        <w:tc>
          <w:tcPr>
            <w:tcW w:w="1560" w:type="dxa"/>
            <w:tcBorders>
              <w:top w:val="single" w:sz="5" w:space="0" w:color="000000"/>
              <w:left w:val="single" w:sz="5" w:space="0" w:color="000000"/>
              <w:bottom w:val="single" w:sz="5" w:space="0" w:color="000000"/>
              <w:right w:val="single" w:sz="5" w:space="0" w:color="000000"/>
            </w:tcBorders>
            <w:shd w:val="clear" w:color="FF0000" w:fill="FF0000"/>
            <w:vAlign w:val="center"/>
          </w:tcPr>
          <w:p w14:paraId="232E548C" w14:textId="653A35D1" w:rsidR="00C23612" w:rsidRPr="0052504D" w:rsidRDefault="0052504D" w:rsidP="0052504D">
            <w:pPr>
              <w:spacing w:after="908" w:line="204" w:lineRule="exact"/>
              <w:ind w:left="129"/>
              <w:jc w:val="center"/>
              <w:textAlignment w:val="baseline"/>
              <w:rPr>
                <w:rFonts w:ascii="Calibri" w:eastAsia="Calibri" w:hAnsi="Calibri"/>
                <w:b/>
                <w:color w:val="000000"/>
                <w:sz w:val="21"/>
                <w:lang w:val="it-IT"/>
              </w:rPr>
            </w:pPr>
            <w:r w:rsidRPr="0052504D">
              <w:rPr>
                <w:rFonts w:ascii="Calibri" w:eastAsia="Calibri" w:hAnsi="Calibri"/>
                <w:b/>
                <w:color w:val="000000"/>
                <w:sz w:val="21"/>
                <w:lang w:val="it-IT"/>
              </w:rPr>
              <w:t>RISCHIO ALTO</w:t>
            </w:r>
          </w:p>
        </w:tc>
        <w:tc>
          <w:tcPr>
            <w:tcW w:w="8078" w:type="dxa"/>
            <w:tcBorders>
              <w:top w:val="single" w:sz="5" w:space="0" w:color="000000"/>
              <w:left w:val="single" w:sz="5" w:space="0" w:color="000000"/>
              <w:bottom w:val="single" w:sz="5" w:space="0" w:color="000000"/>
              <w:right w:val="single" w:sz="5" w:space="0" w:color="000000"/>
            </w:tcBorders>
          </w:tcPr>
          <w:p w14:paraId="436E4704" w14:textId="77777777" w:rsidR="00C23612" w:rsidRDefault="00412FA2" w:rsidP="0052504D">
            <w:pPr>
              <w:spacing w:line="239" w:lineRule="exact"/>
              <w:ind w:left="144" w:right="108"/>
              <w:jc w:val="both"/>
              <w:textAlignment w:val="baseline"/>
              <w:rPr>
                <w:rFonts w:ascii="Calibri" w:eastAsia="Calibri" w:hAnsi="Calibri"/>
                <w:color w:val="000000"/>
                <w:spacing w:val="-4"/>
                <w:sz w:val="21"/>
                <w:lang w:val="it-IT"/>
              </w:rPr>
            </w:pPr>
            <w:r>
              <w:rPr>
                <w:rFonts w:ascii="Calibri" w:eastAsia="Calibri" w:hAnsi="Calibri"/>
                <w:color w:val="000000"/>
                <w:spacing w:val="-4"/>
                <w:sz w:val="21"/>
                <w:lang w:val="it-IT"/>
              </w:rPr>
              <w:t xml:space="preserve">La probabilità di accadimento è alta o ricorrente. L’impatto genera effetti seri il cui trattamento deve essere contestuale. L’impatto </w:t>
            </w:r>
            <w:proofErr w:type="spellStart"/>
            <w:r>
              <w:rPr>
                <w:rFonts w:ascii="Calibri" w:eastAsia="Calibri" w:hAnsi="Calibri"/>
                <w:color w:val="000000"/>
                <w:spacing w:val="-4"/>
                <w:sz w:val="21"/>
                <w:lang w:val="it-IT"/>
              </w:rPr>
              <w:t>reputazionale</w:t>
            </w:r>
            <w:proofErr w:type="spellEnd"/>
            <w:r>
              <w:rPr>
                <w:rFonts w:ascii="Calibri" w:eastAsia="Calibri" w:hAnsi="Calibri"/>
                <w:color w:val="000000"/>
                <w:spacing w:val="-4"/>
                <w:sz w:val="21"/>
                <w:lang w:val="it-IT"/>
              </w:rPr>
              <w:t xml:space="preserve"> è prevalente sull’impatto organizzativo ed</w:t>
            </w:r>
          </w:p>
          <w:p w14:paraId="78A73B38" w14:textId="77777777" w:rsidR="00C23612" w:rsidRDefault="00412FA2" w:rsidP="0052504D">
            <w:pPr>
              <w:tabs>
                <w:tab w:val="left" w:pos="1152"/>
                <w:tab w:val="left" w:pos="1440"/>
                <w:tab w:val="left" w:pos="2592"/>
                <w:tab w:val="left" w:pos="3096"/>
                <w:tab w:val="left" w:pos="3744"/>
                <w:tab w:val="left" w:pos="4824"/>
                <w:tab w:val="left" w:pos="5040"/>
                <w:tab w:val="left" w:pos="5832"/>
                <w:tab w:val="left" w:pos="6192"/>
                <w:tab w:val="left" w:pos="6984"/>
                <w:tab w:val="left" w:pos="7344"/>
                <w:tab w:val="right" w:pos="7920"/>
              </w:tabs>
              <w:spacing w:before="4" w:after="178" w:line="240" w:lineRule="exact"/>
              <w:ind w:left="144" w:right="108"/>
              <w:jc w:val="both"/>
              <w:textAlignment w:val="baseline"/>
              <w:rPr>
                <w:rFonts w:ascii="Calibri" w:eastAsia="Calibri" w:hAnsi="Calibri"/>
                <w:color w:val="000000"/>
                <w:sz w:val="21"/>
                <w:lang w:val="it-IT"/>
              </w:rPr>
            </w:pPr>
            <w:proofErr w:type="gramStart"/>
            <w:r>
              <w:rPr>
                <w:rFonts w:ascii="Calibri" w:eastAsia="Calibri" w:hAnsi="Calibri"/>
                <w:color w:val="000000"/>
                <w:sz w:val="21"/>
                <w:lang w:val="it-IT"/>
              </w:rPr>
              <w:t>economico</w:t>
            </w:r>
            <w:proofErr w:type="gramEnd"/>
            <w:r>
              <w:rPr>
                <w:rFonts w:ascii="Calibri" w:eastAsia="Calibri" w:hAnsi="Calibri"/>
                <w:color w:val="000000"/>
                <w:sz w:val="21"/>
                <w:lang w:val="it-IT"/>
              </w:rPr>
              <w:t>.</w:t>
            </w:r>
            <w:r>
              <w:rPr>
                <w:rFonts w:ascii="Calibri" w:eastAsia="Calibri" w:hAnsi="Calibri"/>
                <w:color w:val="000000"/>
                <w:sz w:val="21"/>
                <w:lang w:val="it-IT"/>
              </w:rPr>
              <w:tab/>
              <w:t>Il</w:t>
            </w:r>
            <w:r>
              <w:rPr>
                <w:rFonts w:ascii="Calibri" w:eastAsia="Calibri" w:hAnsi="Calibri"/>
                <w:color w:val="000000"/>
                <w:sz w:val="21"/>
                <w:lang w:val="it-IT"/>
              </w:rPr>
              <w:tab/>
              <w:t>trattamento</w:t>
            </w:r>
            <w:r>
              <w:rPr>
                <w:rFonts w:ascii="Calibri" w:eastAsia="Calibri" w:hAnsi="Calibri"/>
                <w:color w:val="000000"/>
                <w:sz w:val="21"/>
                <w:lang w:val="it-IT"/>
              </w:rPr>
              <w:tab/>
              <w:t>deve</w:t>
            </w:r>
            <w:r>
              <w:rPr>
                <w:rFonts w:ascii="Calibri" w:eastAsia="Calibri" w:hAnsi="Calibri"/>
                <w:color w:val="000000"/>
                <w:sz w:val="21"/>
                <w:lang w:val="it-IT"/>
              </w:rPr>
              <w:tab/>
              <w:t>essere</w:t>
            </w:r>
            <w:r>
              <w:rPr>
                <w:rFonts w:ascii="Calibri" w:eastAsia="Calibri" w:hAnsi="Calibri"/>
                <w:color w:val="000000"/>
                <w:sz w:val="21"/>
                <w:lang w:val="it-IT"/>
              </w:rPr>
              <w:tab/>
              <w:t>immediato</w:t>
            </w:r>
            <w:r>
              <w:rPr>
                <w:rFonts w:ascii="Calibri" w:eastAsia="Calibri" w:hAnsi="Calibri"/>
                <w:color w:val="000000"/>
                <w:sz w:val="21"/>
                <w:lang w:val="it-IT"/>
              </w:rPr>
              <w:tab/>
              <w:t>e</w:t>
            </w:r>
            <w:r>
              <w:rPr>
                <w:rFonts w:ascii="Calibri" w:eastAsia="Calibri" w:hAnsi="Calibri"/>
                <w:color w:val="000000"/>
                <w:sz w:val="21"/>
                <w:lang w:val="it-IT"/>
              </w:rPr>
              <w:tab/>
              <w:t>definito</w:t>
            </w:r>
            <w:r>
              <w:rPr>
                <w:rFonts w:ascii="Calibri" w:eastAsia="Calibri" w:hAnsi="Calibri"/>
                <w:color w:val="000000"/>
                <w:sz w:val="21"/>
                <w:lang w:val="it-IT"/>
              </w:rPr>
              <w:tab/>
              <w:t>nel</w:t>
            </w:r>
            <w:r>
              <w:rPr>
                <w:rFonts w:ascii="Calibri" w:eastAsia="Calibri" w:hAnsi="Calibri"/>
                <w:color w:val="000000"/>
                <w:sz w:val="21"/>
                <w:lang w:val="it-IT"/>
              </w:rPr>
              <w:tab/>
              <w:t>termine</w:t>
            </w:r>
            <w:r>
              <w:rPr>
                <w:rFonts w:ascii="Calibri" w:eastAsia="Calibri" w:hAnsi="Calibri"/>
                <w:color w:val="000000"/>
                <w:sz w:val="21"/>
                <w:lang w:val="it-IT"/>
              </w:rPr>
              <w:tab/>
              <w:t>di</w:t>
            </w:r>
            <w:r>
              <w:rPr>
                <w:rFonts w:ascii="Calibri" w:eastAsia="Calibri" w:hAnsi="Calibri"/>
                <w:color w:val="000000"/>
                <w:sz w:val="21"/>
                <w:lang w:val="it-IT"/>
              </w:rPr>
              <w:tab/>
              <w:t>6</w:t>
            </w:r>
            <w:r>
              <w:rPr>
                <w:rFonts w:ascii="Calibri" w:eastAsia="Calibri" w:hAnsi="Calibri"/>
                <w:color w:val="000000"/>
                <w:sz w:val="21"/>
                <w:lang w:val="it-IT"/>
              </w:rPr>
              <w:tab/>
              <w:t xml:space="preserve">mesi </w:t>
            </w:r>
            <w:r>
              <w:rPr>
                <w:rFonts w:ascii="Calibri" w:eastAsia="Calibri" w:hAnsi="Calibri"/>
                <w:color w:val="000000"/>
                <w:sz w:val="21"/>
                <w:lang w:val="it-IT"/>
              </w:rPr>
              <w:br/>
              <w:t>dall’individuazione.</w:t>
            </w:r>
          </w:p>
        </w:tc>
      </w:tr>
    </w:tbl>
    <w:p w14:paraId="51CFDF51" w14:textId="77777777" w:rsidR="00C23612" w:rsidRPr="00412FA2" w:rsidRDefault="00C23612">
      <w:pPr>
        <w:spacing w:after="659" w:line="20" w:lineRule="exact"/>
        <w:rPr>
          <w:lang w:val="it-IT"/>
        </w:rPr>
      </w:pPr>
    </w:p>
    <w:p w14:paraId="2EB712A0" w14:textId="43F07D90" w:rsidR="00C23612" w:rsidRPr="0052504D" w:rsidRDefault="0052504D">
      <w:pPr>
        <w:spacing w:before="33" w:line="229" w:lineRule="exact"/>
        <w:jc w:val="both"/>
        <w:textAlignment w:val="baseline"/>
        <w:rPr>
          <w:rFonts w:ascii="Calibri" w:eastAsia="Calibri" w:hAnsi="Calibri"/>
          <w:b/>
          <w:color w:val="000000"/>
          <w:spacing w:val="-5"/>
          <w:sz w:val="23"/>
          <w:u w:val="single"/>
          <w:lang w:val="it-IT"/>
        </w:rPr>
      </w:pPr>
      <w:r w:rsidRPr="0052504D">
        <w:rPr>
          <w:rFonts w:ascii="Calibri" w:eastAsia="Calibri" w:hAnsi="Calibri"/>
          <w:b/>
          <w:color w:val="000000"/>
          <w:spacing w:val="-5"/>
          <w:sz w:val="23"/>
          <w:u w:val="single"/>
          <w:lang w:val="it-IT"/>
        </w:rPr>
        <w:t>METODOLOGIA 2 – NON ADOTTATA</w:t>
      </w:r>
    </w:p>
    <w:p w14:paraId="405242B1" w14:textId="77777777" w:rsidR="00C23612" w:rsidRDefault="00412FA2">
      <w:pPr>
        <w:spacing w:before="40" w:line="229" w:lineRule="exact"/>
        <w:jc w:val="both"/>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 xml:space="preserve">Il rischio si valuta sulla presenza </w:t>
      </w:r>
      <w:proofErr w:type="gramStart"/>
      <w:r>
        <w:rPr>
          <w:rFonts w:ascii="Calibri" w:eastAsia="Calibri" w:hAnsi="Calibri"/>
          <w:color w:val="000000"/>
          <w:spacing w:val="-5"/>
          <w:sz w:val="23"/>
          <w:lang w:val="it-IT"/>
        </w:rPr>
        <w:t xml:space="preserve">di </w:t>
      </w:r>
      <w:proofErr w:type="gramEnd"/>
      <w:r>
        <w:rPr>
          <w:rFonts w:ascii="Calibri" w:eastAsia="Calibri" w:hAnsi="Calibri"/>
          <w:color w:val="000000"/>
          <w:spacing w:val="-5"/>
          <w:sz w:val="23"/>
          <w:lang w:val="it-IT"/>
        </w:rPr>
        <w:t>indicatori di rischio e sulla loro valutazione; la valutazione deve essere motivata e deve tener conto dei fattori abilitanti.</w:t>
      </w:r>
    </w:p>
    <w:p w14:paraId="2ED54D7A" w14:textId="77777777" w:rsidR="00C23612" w:rsidRDefault="00412FA2">
      <w:pPr>
        <w:spacing w:before="308" w:line="227" w:lineRule="exact"/>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Sono indicatori di rischio</w:t>
      </w:r>
    </w:p>
    <w:p w14:paraId="480A1E9B" w14:textId="77777777" w:rsidR="00C23612" w:rsidRDefault="00412FA2">
      <w:pPr>
        <w:numPr>
          <w:ilvl w:val="0"/>
          <w:numId w:val="4"/>
        </w:numPr>
        <w:tabs>
          <w:tab w:val="clear" w:pos="360"/>
          <w:tab w:val="left" w:pos="720"/>
        </w:tabs>
        <w:spacing w:before="45" w:line="239"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livello</w:t>
      </w:r>
      <w:proofErr w:type="gramEnd"/>
      <w:r>
        <w:rPr>
          <w:rFonts w:ascii="Calibri" w:eastAsia="Calibri" w:hAnsi="Calibri"/>
          <w:color w:val="000000"/>
          <w:spacing w:val="-3"/>
          <w:sz w:val="23"/>
          <w:lang w:val="it-IT"/>
        </w:rPr>
        <w:t xml:space="preserve"> di interesse “esterno”</w:t>
      </w:r>
    </w:p>
    <w:p w14:paraId="4744FF9E" w14:textId="77777777" w:rsidR="00C23612" w:rsidRDefault="00412FA2">
      <w:pPr>
        <w:numPr>
          <w:ilvl w:val="0"/>
          <w:numId w:val="4"/>
        </w:numPr>
        <w:tabs>
          <w:tab w:val="clear" w:pos="360"/>
          <w:tab w:val="left" w:pos="720"/>
        </w:tabs>
        <w:spacing w:before="77" w:line="242"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grado</w:t>
      </w:r>
      <w:proofErr w:type="gramEnd"/>
      <w:r>
        <w:rPr>
          <w:rFonts w:ascii="Calibri" w:eastAsia="Calibri" w:hAnsi="Calibri"/>
          <w:color w:val="000000"/>
          <w:spacing w:val="-3"/>
          <w:sz w:val="23"/>
          <w:lang w:val="it-IT"/>
        </w:rPr>
        <w:t xml:space="preserve"> di discrezionalità del decisore interno alla PA</w:t>
      </w:r>
    </w:p>
    <w:p w14:paraId="3D0F2C09" w14:textId="77777777" w:rsidR="00C23612" w:rsidRDefault="00412FA2">
      <w:pPr>
        <w:numPr>
          <w:ilvl w:val="0"/>
          <w:numId w:val="4"/>
        </w:numPr>
        <w:tabs>
          <w:tab w:val="clear" w:pos="360"/>
          <w:tab w:val="left" w:pos="720"/>
        </w:tabs>
        <w:spacing w:before="80"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manifestazione</w:t>
      </w:r>
      <w:proofErr w:type="gramEnd"/>
      <w:r>
        <w:rPr>
          <w:rFonts w:ascii="Calibri" w:eastAsia="Calibri" w:hAnsi="Calibri"/>
          <w:color w:val="000000"/>
          <w:spacing w:val="-3"/>
          <w:sz w:val="23"/>
          <w:lang w:val="it-IT"/>
        </w:rPr>
        <w:t xml:space="preserve"> di eventi corruttivi in passato nel processo/attività esaminata:</w:t>
      </w:r>
    </w:p>
    <w:p w14:paraId="0A1934BB" w14:textId="77777777" w:rsidR="00C23612" w:rsidRDefault="00412FA2">
      <w:pPr>
        <w:numPr>
          <w:ilvl w:val="0"/>
          <w:numId w:val="4"/>
        </w:numPr>
        <w:tabs>
          <w:tab w:val="clear" w:pos="360"/>
          <w:tab w:val="left" w:pos="720"/>
        </w:tabs>
        <w:spacing w:before="81"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opacità</w:t>
      </w:r>
      <w:proofErr w:type="gramEnd"/>
      <w:r>
        <w:rPr>
          <w:rFonts w:ascii="Calibri" w:eastAsia="Calibri" w:hAnsi="Calibri"/>
          <w:color w:val="000000"/>
          <w:spacing w:val="-3"/>
          <w:sz w:val="23"/>
          <w:lang w:val="it-IT"/>
        </w:rPr>
        <w:t xml:space="preserve"> del processo decisionale</w:t>
      </w:r>
    </w:p>
    <w:p w14:paraId="0408AD26" w14:textId="77777777" w:rsidR="00C23612" w:rsidRDefault="00412FA2">
      <w:pPr>
        <w:numPr>
          <w:ilvl w:val="0"/>
          <w:numId w:val="4"/>
        </w:numPr>
        <w:tabs>
          <w:tab w:val="clear" w:pos="360"/>
          <w:tab w:val="left" w:pos="720"/>
        </w:tabs>
        <w:spacing w:before="80"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livello</w:t>
      </w:r>
      <w:proofErr w:type="gramEnd"/>
      <w:r>
        <w:rPr>
          <w:rFonts w:ascii="Calibri" w:eastAsia="Calibri" w:hAnsi="Calibri"/>
          <w:color w:val="000000"/>
          <w:spacing w:val="-3"/>
          <w:sz w:val="23"/>
          <w:lang w:val="it-IT"/>
        </w:rPr>
        <w:t xml:space="preserve"> di collaborazione del responsabile del processo o dell’attività nella costruzione, aggiornamento e monitoraggio del piano</w:t>
      </w:r>
    </w:p>
    <w:p w14:paraId="5BE73BA8" w14:textId="77777777" w:rsidR="00C23612" w:rsidRDefault="00412FA2">
      <w:pPr>
        <w:numPr>
          <w:ilvl w:val="0"/>
          <w:numId w:val="4"/>
        </w:numPr>
        <w:tabs>
          <w:tab w:val="clear" w:pos="360"/>
          <w:tab w:val="left" w:pos="720"/>
        </w:tabs>
        <w:spacing w:before="81"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grado</w:t>
      </w:r>
      <w:proofErr w:type="gramEnd"/>
      <w:r>
        <w:rPr>
          <w:rFonts w:ascii="Calibri" w:eastAsia="Calibri" w:hAnsi="Calibri"/>
          <w:color w:val="000000"/>
          <w:spacing w:val="-3"/>
          <w:sz w:val="23"/>
          <w:lang w:val="it-IT"/>
        </w:rPr>
        <w:t xml:space="preserve"> di attuazione delle misure di trattamento</w:t>
      </w:r>
    </w:p>
    <w:p w14:paraId="50E8865B" w14:textId="77777777" w:rsidR="00C23612" w:rsidRDefault="00412FA2">
      <w:pPr>
        <w:spacing w:before="544" w:line="227" w:lineRule="exact"/>
        <w:jc w:val="both"/>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Sono fattori abilitanti</w:t>
      </w:r>
    </w:p>
    <w:p w14:paraId="0377213C" w14:textId="77777777" w:rsidR="00C23612" w:rsidRDefault="00412FA2">
      <w:pPr>
        <w:numPr>
          <w:ilvl w:val="0"/>
          <w:numId w:val="4"/>
        </w:numPr>
        <w:tabs>
          <w:tab w:val="clear" w:pos="360"/>
          <w:tab w:val="left" w:pos="720"/>
        </w:tabs>
        <w:spacing w:before="44" w:line="239"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mancanza</w:t>
      </w:r>
      <w:proofErr w:type="gramEnd"/>
      <w:r>
        <w:rPr>
          <w:rFonts w:ascii="Calibri" w:eastAsia="Calibri" w:hAnsi="Calibri"/>
          <w:color w:val="000000"/>
          <w:spacing w:val="-3"/>
          <w:sz w:val="23"/>
          <w:lang w:val="it-IT"/>
        </w:rPr>
        <w:t xml:space="preserve"> di misure di trattamento del rischio</w:t>
      </w:r>
    </w:p>
    <w:p w14:paraId="0C42BBEA" w14:textId="77777777" w:rsidR="00C23612" w:rsidRDefault="00412FA2">
      <w:pPr>
        <w:numPr>
          <w:ilvl w:val="0"/>
          <w:numId w:val="4"/>
        </w:numPr>
        <w:tabs>
          <w:tab w:val="clear" w:pos="360"/>
          <w:tab w:val="left" w:pos="720"/>
        </w:tabs>
        <w:spacing w:before="82" w:line="242"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eccessiva</w:t>
      </w:r>
      <w:proofErr w:type="gramEnd"/>
      <w:r>
        <w:rPr>
          <w:rFonts w:ascii="Calibri" w:eastAsia="Calibri" w:hAnsi="Calibri"/>
          <w:color w:val="000000"/>
          <w:spacing w:val="-3"/>
          <w:sz w:val="23"/>
          <w:lang w:val="it-IT"/>
        </w:rPr>
        <w:t xml:space="preserve"> regolamentazione, complessità e scarsa chiarezza della normativa di riferimento</w:t>
      </w:r>
    </w:p>
    <w:p w14:paraId="772FAD90" w14:textId="77777777" w:rsidR="00C23612" w:rsidRDefault="00412FA2">
      <w:pPr>
        <w:numPr>
          <w:ilvl w:val="0"/>
          <w:numId w:val="4"/>
        </w:numPr>
        <w:tabs>
          <w:tab w:val="clear" w:pos="360"/>
          <w:tab w:val="left" w:pos="720"/>
        </w:tabs>
        <w:spacing w:before="75"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esercizio</w:t>
      </w:r>
      <w:proofErr w:type="gramEnd"/>
      <w:r>
        <w:rPr>
          <w:rFonts w:ascii="Calibri" w:eastAsia="Calibri" w:hAnsi="Calibri"/>
          <w:color w:val="000000"/>
          <w:spacing w:val="-3"/>
          <w:sz w:val="23"/>
          <w:lang w:val="it-IT"/>
        </w:rPr>
        <w:t xml:space="preserve"> prolungato ed esclusivo della responsabilità di un processo da parte di pochi o di un unico soggetto;</w:t>
      </w:r>
    </w:p>
    <w:p w14:paraId="7B2257EF" w14:textId="77777777" w:rsidR="00C23612" w:rsidRDefault="00412FA2">
      <w:pPr>
        <w:numPr>
          <w:ilvl w:val="0"/>
          <w:numId w:val="4"/>
        </w:numPr>
        <w:tabs>
          <w:tab w:val="clear" w:pos="360"/>
          <w:tab w:val="left" w:pos="720"/>
        </w:tabs>
        <w:spacing w:before="81"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scarsa</w:t>
      </w:r>
      <w:proofErr w:type="gramEnd"/>
      <w:r>
        <w:rPr>
          <w:rFonts w:ascii="Calibri" w:eastAsia="Calibri" w:hAnsi="Calibri"/>
          <w:color w:val="000000"/>
          <w:spacing w:val="-3"/>
          <w:sz w:val="23"/>
          <w:lang w:val="it-IT"/>
        </w:rPr>
        <w:t xml:space="preserve"> responsabilizzazione interna;</w:t>
      </w:r>
    </w:p>
    <w:p w14:paraId="6F9457F1" w14:textId="77777777" w:rsidR="00C23612" w:rsidRDefault="00412FA2">
      <w:pPr>
        <w:numPr>
          <w:ilvl w:val="0"/>
          <w:numId w:val="4"/>
        </w:numPr>
        <w:tabs>
          <w:tab w:val="clear" w:pos="360"/>
          <w:tab w:val="left" w:pos="720"/>
        </w:tabs>
        <w:spacing w:before="80" w:line="242"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inadeguatezza</w:t>
      </w:r>
      <w:proofErr w:type="gramEnd"/>
      <w:r>
        <w:rPr>
          <w:rFonts w:ascii="Calibri" w:eastAsia="Calibri" w:hAnsi="Calibri"/>
          <w:color w:val="000000"/>
          <w:spacing w:val="-3"/>
          <w:sz w:val="23"/>
          <w:lang w:val="it-IT"/>
        </w:rPr>
        <w:t xml:space="preserve"> o assenza di competenze del personale addetto ai processi;</w:t>
      </w:r>
    </w:p>
    <w:p w14:paraId="28FEBCF3" w14:textId="77777777" w:rsidR="00C23612" w:rsidRDefault="00412FA2">
      <w:pPr>
        <w:numPr>
          <w:ilvl w:val="0"/>
          <w:numId w:val="4"/>
        </w:numPr>
        <w:tabs>
          <w:tab w:val="clear" w:pos="360"/>
          <w:tab w:val="left" w:pos="720"/>
        </w:tabs>
        <w:spacing w:before="80" w:line="241" w:lineRule="exact"/>
        <w:ind w:left="360"/>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inadeguata</w:t>
      </w:r>
      <w:proofErr w:type="gramEnd"/>
      <w:r>
        <w:rPr>
          <w:rFonts w:ascii="Calibri" w:eastAsia="Calibri" w:hAnsi="Calibri"/>
          <w:color w:val="000000"/>
          <w:spacing w:val="-3"/>
          <w:sz w:val="23"/>
          <w:lang w:val="it-IT"/>
        </w:rPr>
        <w:t xml:space="preserve"> diffusione della cultura della legalità;</w:t>
      </w:r>
    </w:p>
    <w:p w14:paraId="4FA38E9E" w14:textId="77777777" w:rsidR="00C23612" w:rsidRDefault="006A7D7A">
      <w:pPr>
        <w:numPr>
          <w:ilvl w:val="0"/>
          <w:numId w:val="4"/>
        </w:numPr>
        <w:tabs>
          <w:tab w:val="clear" w:pos="360"/>
          <w:tab w:val="left" w:pos="720"/>
        </w:tabs>
        <w:spacing w:before="81" w:line="241" w:lineRule="exact"/>
        <w:ind w:left="360"/>
        <w:jc w:val="both"/>
        <w:textAlignment w:val="baseline"/>
        <w:rPr>
          <w:rFonts w:ascii="Calibri" w:eastAsia="Calibri" w:hAnsi="Calibri"/>
          <w:color w:val="000000"/>
          <w:spacing w:val="-3"/>
          <w:sz w:val="23"/>
          <w:lang w:val="it-IT"/>
        </w:rPr>
      </w:pPr>
      <w:r>
        <w:rPr>
          <w:noProof/>
          <w:lang w:val="it-IT" w:eastAsia="it-IT"/>
        </w:rPr>
        <mc:AlternateContent>
          <mc:Choice Requires="wps">
            <w:drawing>
              <wp:anchor distT="0" distB="0" distL="0" distR="0" simplePos="0" relativeHeight="251666432" behindDoc="1" locked="0" layoutInCell="1" allowOverlap="1" wp14:anchorId="29EBADB9" wp14:editId="51744F1F">
                <wp:simplePos x="0" y="0"/>
                <wp:positionH relativeFrom="page">
                  <wp:posOffset>10147935</wp:posOffset>
                </wp:positionH>
                <wp:positionV relativeFrom="page">
                  <wp:posOffset>7004050</wp:posOffset>
                </wp:positionV>
                <wp:extent cx="247650" cy="145415"/>
                <wp:effectExtent l="0" t="0" r="0" b="0"/>
                <wp:wrapSquare wrapText="bothSides"/>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2ECC" w14:textId="77777777" w:rsidR="00DE421D" w:rsidRDefault="00DE421D">
                            <w:pPr>
                              <w:spacing w:before="4" w:line="212" w:lineRule="exact"/>
                              <w:textAlignment w:val="baseline"/>
                              <w:rPr>
                                <w:rFonts w:eastAsia="Times New Roman"/>
                                <w:color w:val="000000"/>
                                <w:spacing w:val="27"/>
                                <w:sz w:val="20"/>
                                <w:lang w:val="it-IT"/>
                              </w:rPr>
                            </w:pPr>
                            <w:r>
                              <w:rPr>
                                <w:rFonts w:eastAsia="Times New Roman"/>
                                <w:color w:val="000000"/>
                                <w:spacing w:val="27"/>
                                <w:sz w:val="20"/>
                                <w:lang w:val="it-IT"/>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9" type="#_x0000_t202" style="position:absolute;left:0;text-align:left;margin-left:799.05pt;margin-top:551.5pt;width:19.5pt;height:1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nI3LECAACy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" filled="f" stroked="f">
                <v:textbox inset="0,0,0,0">
                  <w:txbxContent>
                    <w:p w14:paraId="2CCF2ECC" w14:textId="77777777" w:rsidR="00030C38" w:rsidRDefault="00030C38">
                      <w:pPr>
                        <w:spacing w:before="4" w:line="212" w:lineRule="exact"/>
                        <w:textAlignment w:val="baseline"/>
                        <w:rPr>
                          <w:rFonts w:eastAsia="Times New Roman"/>
                          <w:color w:val="000000"/>
                          <w:spacing w:val="27"/>
                          <w:sz w:val="20"/>
                          <w:lang w:val="it-IT"/>
                        </w:rPr>
                      </w:pPr>
                      <w:r>
                        <w:rPr>
                          <w:rFonts w:eastAsia="Times New Roman"/>
                          <w:color w:val="000000"/>
                          <w:spacing w:val="27"/>
                          <w:sz w:val="20"/>
                          <w:lang w:val="it-IT"/>
                        </w:rPr>
                        <w:t>27</w:t>
                      </w:r>
                    </w:p>
                  </w:txbxContent>
                </v:textbox>
                <w10:wrap type="square" anchorx="page" anchory="page"/>
              </v:shape>
            </w:pict>
          </mc:Fallback>
        </mc:AlternateContent>
      </w:r>
      <w:proofErr w:type="gramStart"/>
      <w:r w:rsidR="00412FA2">
        <w:rPr>
          <w:rFonts w:ascii="Calibri" w:eastAsia="Calibri" w:hAnsi="Calibri"/>
          <w:color w:val="000000"/>
          <w:spacing w:val="-3"/>
          <w:sz w:val="23"/>
          <w:lang w:val="it-IT"/>
        </w:rPr>
        <w:t>mancata</w:t>
      </w:r>
      <w:proofErr w:type="gramEnd"/>
      <w:r w:rsidR="00412FA2">
        <w:rPr>
          <w:rFonts w:ascii="Calibri" w:eastAsia="Calibri" w:hAnsi="Calibri"/>
          <w:color w:val="000000"/>
          <w:spacing w:val="-3"/>
          <w:sz w:val="23"/>
          <w:lang w:val="it-IT"/>
        </w:rPr>
        <w:t xml:space="preserve"> attuazione del principio di distinzione tra politica e amministrazione</w:t>
      </w:r>
    </w:p>
    <w:p w14:paraId="50A32328" w14:textId="77777777" w:rsidR="00C23612" w:rsidRPr="00412FA2" w:rsidRDefault="00C23612">
      <w:pPr>
        <w:rPr>
          <w:lang w:val="it-IT"/>
        </w:rPr>
        <w:sectPr w:rsidR="00C23612" w:rsidRPr="00412FA2">
          <w:pgSz w:w="16843" w:h="11909" w:orient="landscape"/>
          <w:pgMar w:top="1100" w:right="2187" w:bottom="253" w:left="836" w:header="720" w:footer="720" w:gutter="0"/>
          <w:cols w:space="720"/>
        </w:sectPr>
      </w:pPr>
    </w:p>
    <w:p w14:paraId="1D88949E" w14:textId="77777777" w:rsidR="00C23612" w:rsidRDefault="00412FA2">
      <w:pPr>
        <w:spacing w:before="31" w:line="227" w:lineRule="exact"/>
        <w:jc w:val="both"/>
        <w:textAlignment w:val="baseline"/>
        <w:rPr>
          <w:rFonts w:ascii="Calibri" w:eastAsia="Calibri" w:hAnsi="Calibri"/>
          <w:b/>
          <w:i/>
          <w:color w:val="C00000"/>
          <w:lang w:val="it-IT"/>
        </w:rPr>
      </w:pPr>
      <w:r>
        <w:rPr>
          <w:rFonts w:ascii="Calibri" w:eastAsia="Calibri" w:hAnsi="Calibri"/>
          <w:b/>
          <w:i/>
          <w:color w:val="C00000"/>
          <w:lang w:val="it-IT"/>
        </w:rPr>
        <w:lastRenderedPageBreak/>
        <w:t>Dati oggettivi di stima</w:t>
      </w:r>
    </w:p>
    <w:p w14:paraId="1BBA3822" w14:textId="77777777" w:rsidR="00C23612" w:rsidRDefault="00412FA2">
      <w:pPr>
        <w:spacing w:before="42" w:line="226"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La valutazione di ciascun rischio deve essere condotta sotto il coordinamento del RPCT e si deve basare su dati ed informazioni oggettivi e riscontrabili, quali:</w:t>
      </w:r>
    </w:p>
    <w:p w14:paraId="520835CF" w14:textId="77777777" w:rsidR="00C23612" w:rsidRDefault="00412FA2">
      <w:pPr>
        <w:numPr>
          <w:ilvl w:val="0"/>
          <w:numId w:val="15"/>
        </w:numPr>
        <w:spacing w:before="300" w:line="238" w:lineRule="exact"/>
        <w:ind w:left="0"/>
        <w:jc w:val="both"/>
        <w:textAlignment w:val="baseline"/>
        <w:rPr>
          <w:rFonts w:ascii="Calibri" w:eastAsia="Calibri" w:hAnsi="Calibri"/>
          <w:b/>
          <w:color w:val="000000"/>
          <w:spacing w:val="-3"/>
          <w:lang w:val="it-IT"/>
        </w:rPr>
      </w:pPr>
      <w:r>
        <w:rPr>
          <w:rFonts w:ascii="Calibri" w:eastAsia="Calibri" w:hAnsi="Calibri"/>
          <w:b/>
          <w:color w:val="000000"/>
          <w:spacing w:val="-3"/>
          <w:lang w:val="it-IT"/>
        </w:rPr>
        <w:t>Dati di precedenti giudiziari/disciplinare</w:t>
      </w:r>
    </w:p>
    <w:p w14:paraId="20052EA7" w14:textId="77777777" w:rsidR="00C23612" w:rsidRDefault="00412FA2">
      <w:pPr>
        <w:numPr>
          <w:ilvl w:val="0"/>
          <w:numId w:val="15"/>
        </w:numPr>
        <w:spacing w:before="31" w:line="238" w:lineRule="exact"/>
        <w:ind w:left="0"/>
        <w:jc w:val="both"/>
        <w:textAlignment w:val="baseline"/>
        <w:rPr>
          <w:rFonts w:ascii="Calibri" w:eastAsia="Calibri" w:hAnsi="Calibri"/>
          <w:b/>
          <w:color w:val="000000"/>
          <w:spacing w:val="-4"/>
          <w:lang w:val="it-IT"/>
        </w:rPr>
      </w:pPr>
      <w:r>
        <w:rPr>
          <w:rFonts w:ascii="Calibri" w:eastAsia="Calibri" w:hAnsi="Calibri"/>
          <w:b/>
          <w:color w:val="000000"/>
          <w:spacing w:val="-4"/>
          <w:lang w:val="it-IT"/>
        </w:rPr>
        <w:t>Segnalazioni pervenute</w:t>
      </w:r>
    </w:p>
    <w:p w14:paraId="01DB7817" w14:textId="77777777" w:rsidR="00C23612" w:rsidRDefault="00412FA2">
      <w:pPr>
        <w:numPr>
          <w:ilvl w:val="0"/>
          <w:numId w:val="15"/>
        </w:numPr>
        <w:spacing w:before="30" w:line="239" w:lineRule="exact"/>
        <w:ind w:left="0"/>
        <w:jc w:val="both"/>
        <w:textAlignment w:val="baseline"/>
        <w:rPr>
          <w:rFonts w:ascii="Calibri" w:eastAsia="Calibri" w:hAnsi="Calibri"/>
          <w:b/>
          <w:color w:val="000000"/>
          <w:spacing w:val="-5"/>
          <w:lang w:val="it-IT"/>
        </w:rPr>
      </w:pPr>
      <w:r>
        <w:rPr>
          <w:rFonts w:ascii="Calibri" w:eastAsia="Calibri" w:hAnsi="Calibri"/>
          <w:b/>
          <w:color w:val="000000"/>
          <w:spacing w:val="-5"/>
          <w:lang w:val="it-IT"/>
        </w:rPr>
        <w:t>Articoli di stampa</w:t>
      </w:r>
    </w:p>
    <w:p w14:paraId="5B9ABF67" w14:textId="77777777" w:rsidR="00C23612" w:rsidRDefault="00412FA2">
      <w:pPr>
        <w:numPr>
          <w:ilvl w:val="0"/>
          <w:numId w:val="15"/>
        </w:numPr>
        <w:spacing w:before="30" w:line="238" w:lineRule="exact"/>
        <w:ind w:left="0"/>
        <w:jc w:val="both"/>
        <w:textAlignment w:val="baseline"/>
        <w:rPr>
          <w:rFonts w:ascii="Calibri" w:eastAsia="Calibri" w:hAnsi="Calibri"/>
          <w:b/>
          <w:color w:val="000000"/>
          <w:spacing w:val="-3"/>
          <w:lang w:val="it-IT"/>
        </w:rPr>
      </w:pPr>
      <w:r>
        <w:rPr>
          <w:rFonts w:ascii="Calibri" w:eastAsia="Calibri" w:hAnsi="Calibri"/>
          <w:b/>
          <w:color w:val="000000"/>
          <w:spacing w:val="-3"/>
          <w:lang w:val="it-IT"/>
        </w:rPr>
        <w:t>Notizie sul web (dopo riscontro)</w:t>
      </w:r>
    </w:p>
    <w:p w14:paraId="5AADC356" w14:textId="77777777" w:rsidR="00C23612" w:rsidRDefault="00412FA2">
      <w:pPr>
        <w:numPr>
          <w:ilvl w:val="0"/>
          <w:numId w:val="15"/>
        </w:numPr>
        <w:spacing w:before="31" w:line="238" w:lineRule="exact"/>
        <w:ind w:left="0"/>
        <w:jc w:val="both"/>
        <w:textAlignment w:val="baseline"/>
        <w:rPr>
          <w:rFonts w:ascii="Calibri" w:eastAsia="Calibri" w:hAnsi="Calibri"/>
          <w:b/>
          <w:color w:val="000000"/>
          <w:spacing w:val="-3"/>
          <w:lang w:val="it-IT"/>
        </w:rPr>
      </w:pPr>
      <w:r>
        <w:rPr>
          <w:rFonts w:ascii="Calibri" w:eastAsia="Calibri" w:hAnsi="Calibri"/>
          <w:b/>
          <w:color w:val="000000"/>
          <w:spacing w:val="-3"/>
          <w:lang w:val="it-IT"/>
        </w:rPr>
        <w:t>Interviste con il Consiglio Direttivo</w:t>
      </w:r>
    </w:p>
    <w:p w14:paraId="572BA0D1" w14:textId="77777777" w:rsidR="00C23612" w:rsidRDefault="00412FA2">
      <w:pPr>
        <w:numPr>
          <w:ilvl w:val="0"/>
          <w:numId w:val="15"/>
        </w:numPr>
        <w:spacing w:before="31" w:line="236" w:lineRule="exact"/>
        <w:ind w:left="0"/>
        <w:jc w:val="both"/>
        <w:textAlignment w:val="baseline"/>
        <w:rPr>
          <w:rFonts w:ascii="Calibri" w:eastAsia="Calibri" w:hAnsi="Calibri"/>
          <w:b/>
          <w:color w:val="000000"/>
          <w:spacing w:val="-3"/>
          <w:lang w:val="it-IT"/>
        </w:rPr>
      </w:pPr>
      <w:r>
        <w:rPr>
          <w:rFonts w:ascii="Calibri" w:eastAsia="Calibri" w:hAnsi="Calibri"/>
          <w:b/>
          <w:color w:val="000000"/>
          <w:spacing w:val="-3"/>
          <w:lang w:val="it-IT"/>
        </w:rPr>
        <w:t>Interviste con le Commissioni Consultive</w:t>
      </w:r>
    </w:p>
    <w:p w14:paraId="3FC56551" w14:textId="77777777" w:rsidR="00C23612" w:rsidRDefault="00412FA2">
      <w:pPr>
        <w:numPr>
          <w:ilvl w:val="0"/>
          <w:numId w:val="15"/>
        </w:numPr>
        <w:spacing w:before="33" w:line="236" w:lineRule="exact"/>
        <w:ind w:left="0"/>
        <w:jc w:val="both"/>
        <w:textAlignment w:val="baseline"/>
        <w:rPr>
          <w:rFonts w:ascii="Calibri" w:eastAsia="Calibri" w:hAnsi="Calibri"/>
          <w:b/>
          <w:color w:val="000000"/>
          <w:spacing w:val="-3"/>
          <w:lang w:val="it-IT"/>
        </w:rPr>
      </w:pPr>
      <w:r>
        <w:rPr>
          <w:rFonts w:ascii="Calibri" w:eastAsia="Calibri" w:hAnsi="Calibri"/>
          <w:b/>
          <w:color w:val="000000"/>
          <w:spacing w:val="-3"/>
          <w:lang w:val="it-IT"/>
        </w:rPr>
        <w:t>Interviste con i terzi incaricati</w:t>
      </w:r>
    </w:p>
    <w:p w14:paraId="12CCA3C7" w14:textId="77777777" w:rsidR="00C23612" w:rsidRDefault="00412FA2">
      <w:pPr>
        <w:spacing w:before="544" w:line="227" w:lineRule="exact"/>
        <w:jc w:val="both"/>
        <w:textAlignment w:val="baseline"/>
        <w:rPr>
          <w:rFonts w:ascii="Calibri" w:eastAsia="Calibri" w:hAnsi="Calibri"/>
          <w:b/>
          <w:i/>
          <w:color w:val="C00000"/>
          <w:lang w:val="it-IT"/>
        </w:rPr>
      </w:pPr>
      <w:r>
        <w:rPr>
          <w:rFonts w:ascii="Calibri" w:eastAsia="Calibri" w:hAnsi="Calibri"/>
          <w:b/>
          <w:i/>
          <w:color w:val="C00000"/>
          <w:lang w:val="it-IT"/>
        </w:rPr>
        <w:t>Esiti della valutazione</w:t>
      </w:r>
    </w:p>
    <w:p w14:paraId="4FB3CA7B" w14:textId="77777777" w:rsidR="00C23612" w:rsidRDefault="00412FA2">
      <w:pPr>
        <w:spacing w:before="41" w:line="227"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La valutazione viene condotta sul processo o, in caso di processi articolati, sul singolo rischio.</w:t>
      </w:r>
    </w:p>
    <w:p w14:paraId="3F6BAB92" w14:textId="77777777" w:rsidR="00C23612" w:rsidRDefault="00412FA2">
      <w:pPr>
        <w:spacing w:before="42" w:line="226"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L’analisi e la conseguente valutazione insiste sul Registro dei rischi.</w:t>
      </w:r>
    </w:p>
    <w:p w14:paraId="20A1E68B" w14:textId="77777777" w:rsidR="00C23612" w:rsidRDefault="00412FA2">
      <w:pPr>
        <w:spacing w:before="43" w:line="226"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Le risultanze della valutazione, consistenti in un giudizio sintetico (rischio alto, medio, basso) e in una motivazione, sono riportate nel registro dei rischi in corrispondenza di</w:t>
      </w:r>
    </w:p>
    <w:p w14:paraId="7E16288D" w14:textId="77777777" w:rsidR="00C23612" w:rsidRDefault="00412FA2">
      <w:pPr>
        <w:spacing w:before="43" w:line="226" w:lineRule="exact"/>
        <w:jc w:val="both"/>
        <w:textAlignment w:val="baseline"/>
        <w:rPr>
          <w:rFonts w:ascii="Calibri" w:eastAsia="Calibri" w:hAnsi="Calibri"/>
          <w:b/>
          <w:color w:val="000000"/>
          <w:spacing w:val="-2"/>
          <w:lang w:val="it-IT"/>
        </w:rPr>
      </w:pPr>
      <w:proofErr w:type="gramStart"/>
      <w:r>
        <w:rPr>
          <w:rFonts w:ascii="Calibri" w:eastAsia="Calibri" w:hAnsi="Calibri"/>
          <w:b/>
          <w:color w:val="000000"/>
          <w:spacing w:val="-2"/>
          <w:lang w:val="it-IT"/>
        </w:rPr>
        <w:t>ciascun</w:t>
      </w:r>
      <w:proofErr w:type="gramEnd"/>
      <w:r>
        <w:rPr>
          <w:rFonts w:ascii="Calibri" w:eastAsia="Calibri" w:hAnsi="Calibri"/>
          <w:b/>
          <w:color w:val="000000"/>
          <w:spacing w:val="-2"/>
          <w:lang w:val="it-IT"/>
        </w:rPr>
        <w:t xml:space="preserve"> rischio mappato.</w:t>
      </w:r>
    </w:p>
    <w:p w14:paraId="331EA30F" w14:textId="77777777" w:rsidR="00C23612" w:rsidRDefault="00412FA2">
      <w:pPr>
        <w:spacing w:before="38" w:line="226"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 xml:space="preserve">La valutazione </w:t>
      </w:r>
      <w:proofErr w:type="gramStart"/>
      <w:r>
        <w:rPr>
          <w:rFonts w:ascii="Calibri" w:eastAsia="Calibri" w:hAnsi="Calibri"/>
          <w:b/>
          <w:color w:val="000000"/>
          <w:spacing w:val="-2"/>
          <w:lang w:val="it-IT"/>
        </w:rPr>
        <w:t>viene</w:t>
      </w:r>
      <w:proofErr w:type="gramEnd"/>
      <w:r>
        <w:rPr>
          <w:rFonts w:ascii="Calibri" w:eastAsia="Calibri" w:hAnsi="Calibri"/>
          <w:b/>
          <w:color w:val="000000"/>
          <w:spacing w:val="-2"/>
          <w:lang w:val="it-IT"/>
        </w:rPr>
        <w:t xml:space="preserve"> riportata nell’allegato 1)/qui di seguito; l’analisi è l’attribuzione del giudizio di rischiosità è stato condiviso dal Consiglio direttivo e formalizzato nella</w:t>
      </w:r>
    </w:p>
    <w:p w14:paraId="3962376A" w14:textId="77777777" w:rsidR="00C23612" w:rsidRDefault="00412FA2">
      <w:pPr>
        <w:tabs>
          <w:tab w:val="left" w:pos="1728"/>
        </w:tabs>
        <w:spacing w:before="43" w:after="472" w:line="224" w:lineRule="exact"/>
        <w:jc w:val="both"/>
        <w:textAlignment w:val="baseline"/>
        <w:rPr>
          <w:rFonts w:ascii="Calibri" w:eastAsia="Calibri" w:hAnsi="Calibri"/>
          <w:b/>
          <w:color w:val="000000"/>
          <w:spacing w:val="-2"/>
          <w:lang w:val="it-IT"/>
        </w:rPr>
      </w:pPr>
      <w:proofErr w:type="gramStart"/>
      <w:r>
        <w:rPr>
          <w:rFonts w:ascii="Calibri" w:eastAsia="Calibri" w:hAnsi="Calibri"/>
          <w:b/>
          <w:color w:val="000000"/>
          <w:spacing w:val="-2"/>
          <w:lang w:val="it-IT"/>
        </w:rPr>
        <w:t>seduta</w:t>
      </w:r>
      <w:proofErr w:type="gramEnd"/>
      <w:r>
        <w:rPr>
          <w:rFonts w:ascii="Calibri" w:eastAsia="Calibri" w:hAnsi="Calibri"/>
          <w:b/>
          <w:color w:val="000000"/>
          <w:spacing w:val="-2"/>
          <w:lang w:val="it-IT"/>
        </w:rPr>
        <w:t xml:space="preserve"> del</w:t>
      </w:r>
      <w:r>
        <w:rPr>
          <w:rFonts w:ascii="Calibri" w:eastAsia="Calibri" w:hAnsi="Calibri"/>
          <w:b/>
          <w:color w:val="000000"/>
          <w:spacing w:val="-2"/>
          <w:lang w:val="it-IT"/>
        </w:rPr>
        <w:tab/>
        <w:t>.</w:t>
      </w:r>
    </w:p>
    <w:p w14:paraId="07F4A37F" w14:textId="77777777" w:rsidR="00C23612" w:rsidRDefault="00412FA2">
      <w:pPr>
        <w:shd w:val="solid" w:color="D9D9D9" w:fill="D9D9D9"/>
        <w:spacing w:after="259" w:line="227" w:lineRule="exact"/>
        <w:textAlignment w:val="baseline"/>
        <w:rPr>
          <w:rFonts w:ascii="Calibri" w:eastAsia="Calibri" w:hAnsi="Calibri"/>
          <w:b/>
          <w:i/>
          <w:color w:val="C00000"/>
          <w:lang w:val="it-IT"/>
        </w:rPr>
      </w:pPr>
      <w:r>
        <w:rPr>
          <w:rFonts w:ascii="Calibri" w:eastAsia="Calibri" w:hAnsi="Calibri"/>
          <w:b/>
          <w:i/>
          <w:color w:val="C00000"/>
          <w:lang w:val="it-IT"/>
        </w:rPr>
        <w:t>Ponderazione</w:t>
      </w:r>
    </w:p>
    <w:p w14:paraId="4F30E546" w14:textId="77777777" w:rsidR="00C23612" w:rsidRDefault="00412FA2">
      <w:pPr>
        <w:spacing w:line="270" w:lineRule="exact"/>
        <w:jc w:val="both"/>
        <w:textAlignment w:val="baseline"/>
        <w:rPr>
          <w:rFonts w:ascii="Calibri" w:eastAsia="Calibri" w:hAnsi="Calibri"/>
          <w:b/>
          <w:color w:val="000000"/>
          <w:lang w:val="it-IT"/>
        </w:rPr>
      </w:pPr>
      <w:r>
        <w:rPr>
          <w:rFonts w:ascii="Calibri" w:eastAsia="Calibri" w:hAnsi="Calibri"/>
          <w:b/>
          <w:color w:val="000000"/>
          <w:lang w:val="it-IT"/>
        </w:rPr>
        <w:t>Secondo la norma UNI ISO 31000:2010 (Gestione del rischio-Principi e Linee Guida) la fase della ponderazione è utile per agevolare i processi decisionali sui rischi che necessitano di un trattamento prioritario. Partendo dai risultati della valutazione, mediante la ponderazione si stabilisce l’urgenza e la priorità delle azioni da intraprendere, il tipo di azioni e la tempistica.</w:t>
      </w:r>
    </w:p>
    <w:p w14:paraId="21D899BB" w14:textId="77777777" w:rsidR="00C23612" w:rsidRDefault="00412FA2">
      <w:pPr>
        <w:spacing w:before="42" w:line="226" w:lineRule="exact"/>
        <w:textAlignment w:val="baseline"/>
        <w:rPr>
          <w:rFonts w:ascii="Calibri" w:eastAsia="Calibri" w:hAnsi="Calibri"/>
          <w:b/>
          <w:color w:val="000000"/>
          <w:spacing w:val="-2"/>
          <w:lang w:val="it-IT"/>
        </w:rPr>
      </w:pPr>
      <w:r>
        <w:rPr>
          <w:rFonts w:ascii="Calibri" w:eastAsia="Calibri" w:hAnsi="Calibri"/>
          <w:b/>
          <w:color w:val="000000"/>
          <w:spacing w:val="-2"/>
          <w:lang w:val="it-IT"/>
        </w:rPr>
        <w:t>La ponderazione assegna una gerarchia e relativamente alle azioni da intraprendere:</w:t>
      </w:r>
    </w:p>
    <w:p w14:paraId="0D8E529C" w14:textId="77777777" w:rsidR="00C23612" w:rsidRDefault="00412FA2">
      <w:pPr>
        <w:numPr>
          <w:ilvl w:val="0"/>
          <w:numId w:val="16"/>
        </w:numPr>
        <w:tabs>
          <w:tab w:val="clear" w:pos="432"/>
          <w:tab w:val="left" w:pos="792"/>
        </w:tabs>
        <w:spacing w:before="41" w:line="238" w:lineRule="exact"/>
        <w:ind w:left="360"/>
        <w:textAlignment w:val="baseline"/>
        <w:rPr>
          <w:rFonts w:ascii="Calibri" w:eastAsia="Calibri" w:hAnsi="Calibri"/>
          <w:b/>
          <w:color w:val="000000"/>
          <w:spacing w:val="-2"/>
          <w:lang w:val="it-IT"/>
        </w:rPr>
      </w:pPr>
      <w:r>
        <w:rPr>
          <w:rFonts w:ascii="Calibri" w:eastAsia="Calibri" w:hAnsi="Calibri"/>
          <w:b/>
          <w:color w:val="000000"/>
          <w:spacing w:val="-2"/>
          <w:lang w:val="it-IT"/>
        </w:rPr>
        <w:t xml:space="preserve">nel caso di rischio basso l’Ordine decide di non adottare alcuna azione </w:t>
      </w:r>
      <w:proofErr w:type="gramStart"/>
      <w:r>
        <w:rPr>
          <w:rFonts w:ascii="Calibri" w:eastAsia="Calibri" w:hAnsi="Calibri"/>
          <w:b/>
          <w:color w:val="000000"/>
          <w:spacing w:val="-2"/>
          <w:lang w:val="it-IT"/>
        </w:rPr>
        <w:t>in quanto</w:t>
      </w:r>
      <w:proofErr w:type="gramEnd"/>
      <w:r>
        <w:rPr>
          <w:rFonts w:ascii="Calibri" w:eastAsia="Calibri" w:hAnsi="Calibri"/>
          <w:b/>
          <w:color w:val="000000"/>
          <w:spacing w:val="-2"/>
          <w:lang w:val="it-IT"/>
        </w:rPr>
        <w:t xml:space="preserve"> -considerato il concetto di rischio residuo- risulta che le misure di prevenzione già</w:t>
      </w:r>
    </w:p>
    <w:p w14:paraId="2803DC93" w14:textId="77777777" w:rsidR="00C23612" w:rsidRDefault="00412FA2">
      <w:pPr>
        <w:spacing w:before="86" w:line="224" w:lineRule="exact"/>
        <w:ind w:left="792"/>
        <w:textAlignment w:val="baseline"/>
        <w:rPr>
          <w:rFonts w:ascii="Calibri" w:eastAsia="Calibri" w:hAnsi="Calibri"/>
          <w:b/>
          <w:color w:val="000000"/>
          <w:spacing w:val="-3"/>
          <w:lang w:val="it-IT"/>
        </w:rPr>
      </w:pPr>
      <w:proofErr w:type="gramStart"/>
      <w:r>
        <w:rPr>
          <w:rFonts w:ascii="Calibri" w:eastAsia="Calibri" w:hAnsi="Calibri"/>
          <w:b/>
          <w:color w:val="000000"/>
          <w:spacing w:val="-3"/>
          <w:lang w:val="it-IT"/>
        </w:rPr>
        <w:t>esistenti</w:t>
      </w:r>
      <w:proofErr w:type="gramEnd"/>
      <w:r>
        <w:rPr>
          <w:rFonts w:ascii="Calibri" w:eastAsia="Calibri" w:hAnsi="Calibri"/>
          <w:b/>
          <w:color w:val="000000"/>
          <w:spacing w:val="-3"/>
          <w:lang w:val="it-IT"/>
        </w:rPr>
        <w:t xml:space="preserve"> siano funzionanti e sufficienti.</w:t>
      </w:r>
    </w:p>
    <w:p w14:paraId="3731CC31" w14:textId="77777777" w:rsidR="00C23612" w:rsidRDefault="00412FA2">
      <w:pPr>
        <w:numPr>
          <w:ilvl w:val="0"/>
          <w:numId w:val="16"/>
        </w:numPr>
        <w:tabs>
          <w:tab w:val="clear" w:pos="432"/>
          <w:tab w:val="left" w:pos="792"/>
        </w:tabs>
        <w:spacing w:before="17" w:line="307" w:lineRule="exact"/>
        <w:ind w:left="792" w:hanging="432"/>
        <w:jc w:val="both"/>
        <w:textAlignment w:val="baseline"/>
        <w:rPr>
          <w:rFonts w:ascii="Calibri" w:eastAsia="Calibri" w:hAnsi="Calibri"/>
          <w:b/>
          <w:color w:val="000000"/>
          <w:lang w:val="it-IT"/>
        </w:rPr>
      </w:pPr>
      <w:r>
        <w:rPr>
          <w:rFonts w:ascii="Calibri" w:eastAsia="Calibri" w:hAnsi="Calibri"/>
          <w:b/>
          <w:color w:val="000000"/>
          <w:lang w:val="it-IT"/>
        </w:rPr>
        <w:t>Nel caso di rischio medio, l’Ordine decide di operare una revisione delle misure già in essere per verificare la possibilità di irrobustirle entro il termine di 1 anno dall’adozione del presente programma.</w:t>
      </w:r>
    </w:p>
    <w:p w14:paraId="0C735702" w14:textId="77777777" w:rsidR="00C23612" w:rsidRDefault="00412FA2">
      <w:pPr>
        <w:numPr>
          <w:ilvl w:val="0"/>
          <w:numId w:val="16"/>
        </w:numPr>
        <w:tabs>
          <w:tab w:val="clear" w:pos="432"/>
          <w:tab w:val="left" w:pos="792"/>
        </w:tabs>
        <w:spacing w:after="480" w:line="415" w:lineRule="exact"/>
        <w:ind w:left="0" w:firstLine="360"/>
        <w:textAlignment w:val="baseline"/>
        <w:rPr>
          <w:rFonts w:ascii="Calibri" w:eastAsia="Calibri" w:hAnsi="Calibri"/>
          <w:b/>
          <w:color w:val="000000"/>
          <w:lang w:val="it-IT"/>
        </w:rPr>
      </w:pPr>
      <w:r>
        <w:rPr>
          <w:rFonts w:ascii="Calibri" w:eastAsia="Calibri" w:hAnsi="Calibri"/>
          <w:b/>
          <w:color w:val="000000"/>
          <w:lang w:val="it-IT"/>
        </w:rPr>
        <w:t>Nel caso di rischio alto, l’Ordine procede ad adottare misure di prevenzione nel temine di 6 mesi dall’adozione del presente programma. Le azioni da intraprendere convergono nella fase di “programmazione delle misure” che include sia l’adozione di nuove e diverse misure, sia l’irrobustimento di misure già</w:t>
      </w:r>
    </w:p>
    <w:p w14:paraId="3FDDAE16" w14:textId="77777777" w:rsidR="00C23612" w:rsidRPr="00412FA2" w:rsidRDefault="00C23612">
      <w:pPr>
        <w:spacing w:after="480" w:line="415" w:lineRule="exact"/>
        <w:rPr>
          <w:lang w:val="it-IT"/>
        </w:rPr>
        <w:sectPr w:rsidR="00C23612" w:rsidRPr="00412FA2">
          <w:pgSz w:w="16843" w:h="11909" w:orient="landscape"/>
          <w:pgMar w:top="1360" w:right="522" w:bottom="253" w:left="821" w:header="720" w:footer="720" w:gutter="0"/>
          <w:cols w:space="720"/>
        </w:sectPr>
      </w:pPr>
    </w:p>
    <w:p w14:paraId="366C4AF9" w14:textId="77777777" w:rsidR="00C23612" w:rsidRDefault="00412FA2">
      <w:pPr>
        <w:spacing w:before="4" w:line="212" w:lineRule="exact"/>
        <w:jc w:val="right"/>
        <w:textAlignment w:val="baseline"/>
        <w:rPr>
          <w:rFonts w:eastAsia="Times New Roman"/>
          <w:color w:val="000000"/>
          <w:spacing w:val="17"/>
          <w:sz w:val="20"/>
          <w:lang w:val="it-IT"/>
        </w:rPr>
      </w:pPr>
      <w:r>
        <w:rPr>
          <w:rFonts w:eastAsia="Times New Roman"/>
          <w:color w:val="000000"/>
          <w:spacing w:val="17"/>
          <w:sz w:val="20"/>
          <w:lang w:val="it-IT"/>
        </w:rPr>
        <w:lastRenderedPageBreak/>
        <w:t>28</w:t>
      </w:r>
    </w:p>
    <w:p w14:paraId="73850925" w14:textId="77777777" w:rsidR="00C23612" w:rsidRPr="00412FA2" w:rsidRDefault="00C23612">
      <w:pPr>
        <w:rPr>
          <w:lang w:val="it-IT"/>
        </w:rPr>
        <w:sectPr w:rsidR="00C23612" w:rsidRPr="00412FA2">
          <w:type w:val="continuous"/>
          <w:pgSz w:w="16843" w:h="11909" w:orient="landscape"/>
          <w:pgMar w:top="1360" w:right="502" w:bottom="253" w:left="15981" w:header="720" w:footer="720" w:gutter="0"/>
          <w:cols w:space="720"/>
        </w:sectPr>
      </w:pPr>
    </w:p>
    <w:p w14:paraId="51BCD6B6" w14:textId="77777777" w:rsidR="00C23612" w:rsidRDefault="00412FA2">
      <w:pPr>
        <w:spacing w:line="258" w:lineRule="exact"/>
        <w:ind w:right="1656"/>
        <w:textAlignment w:val="baseline"/>
        <w:rPr>
          <w:rFonts w:ascii="Calibri" w:eastAsia="Calibri" w:hAnsi="Calibri"/>
          <w:b/>
          <w:color w:val="000000"/>
          <w:sz w:val="21"/>
          <w:lang w:val="it-IT"/>
        </w:rPr>
      </w:pPr>
      <w:proofErr w:type="gramStart"/>
      <w:r>
        <w:rPr>
          <w:rFonts w:ascii="Calibri" w:eastAsia="Calibri" w:hAnsi="Calibri"/>
          <w:b/>
          <w:color w:val="000000"/>
          <w:sz w:val="21"/>
          <w:lang w:val="it-IT"/>
        </w:rPr>
        <w:lastRenderedPageBreak/>
        <w:t>esistenti</w:t>
      </w:r>
      <w:proofErr w:type="gramEnd"/>
      <w:r>
        <w:rPr>
          <w:rFonts w:ascii="Calibri" w:eastAsia="Calibri" w:hAnsi="Calibri"/>
          <w:b/>
          <w:color w:val="000000"/>
          <w:sz w:val="21"/>
          <w:lang w:val="it-IT"/>
        </w:rPr>
        <w:t>; in entrambi i casi al fine di valutare tempestivamente l’efficacia dell’azione intraprese, vengono pianificati controlli e monitoraggi sull’attuazione. Gli esiti della ponderazione sono riportati con la definizione</w:t>
      </w:r>
    </w:p>
    <w:p w14:paraId="5485F123" w14:textId="77777777" w:rsidR="00C23612" w:rsidRDefault="00412FA2">
      <w:pPr>
        <w:numPr>
          <w:ilvl w:val="0"/>
          <w:numId w:val="3"/>
        </w:numPr>
        <w:tabs>
          <w:tab w:val="clear" w:pos="360"/>
          <w:tab w:val="left" w:pos="792"/>
        </w:tabs>
        <w:spacing w:before="47" w:line="234" w:lineRule="exact"/>
        <w:ind w:left="432"/>
        <w:textAlignment w:val="baseline"/>
        <w:rPr>
          <w:rFonts w:ascii="Calibri" w:eastAsia="Calibri" w:hAnsi="Calibri"/>
          <w:b/>
          <w:color w:val="000000"/>
          <w:sz w:val="21"/>
          <w:lang w:val="it-IT"/>
        </w:rPr>
      </w:pPr>
      <w:r>
        <w:rPr>
          <w:rFonts w:ascii="Calibri" w:eastAsia="Calibri" w:hAnsi="Calibri"/>
          <w:b/>
          <w:color w:val="000000"/>
          <w:sz w:val="21"/>
          <w:lang w:val="it-IT"/>
        </w:rPr>
        <w:t>Prioritario (rischio alto)</w:t>
      </w:r>
    </w:p>
    <w:p w14:paraId="3180B092" w14:textId="77777777" w:rsidR="00C23612" w:rsidRDefault="00412FA2">
      <w:pPr>
        <w:numPr>
          <w:ilvl w:val="0"/>
          <w:numId w:val="3"/>
        </w:numPr>
        <w:tabs>
          <w:tab w:val="clear" w:pos="360"/>
          <w:tab w:val="left" w:pos="792"/>
        </w:tabs>
        <w:spacing w:before="88" w:line="236" w:lineRule="exact"/>
        <w:ind w:left="432"/>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Mediamente prioritario (rischio medio)</w:t>
      </w:r>
    </w:p>
    <w:p w14:paraId="31029740" w14:textId="77777777" w:rsidR="00C23612" w:rsidRDefault="00412FA2">
      <w:pPr>
        <w:numPr>
          <w:ilvl w:val="0"/>
          <w:numId w:val="3"/>
        </w:numPr>
        <w:tabs>
          <w:tab w:val="clear" w:pos="360"/>
          <w:tab w:val="left" w:pos="792"/>
        </w:tabs>
        <w:spacing w:before="80" w:line="237" w:lineRule="exact"/>
        <w:ind w:left="432"/>
        <w:textAlignment w:val="baseline"/>
        <w:rPr>
          <w:rFonts w:ascii="Calibri" w:eastAsia="Calibri" w:hAnsi="Calibri"/>
          <w:b/>
          <w:color w:val="000000"/>
          <w:sz w:val="21"/>
          <w:lang w:val="it-IT"/>
        </w:rPr>
      </w:pPr>
      <w:r>
        <w:rPr>
          <w:rFonts w:ascii="Calibri" w:eastAsia="Calibri" w:hAnsi="Calibri"/>
          <w:b/>
          <w:color w:val="000000"/>
          <w:sz w:val="21"/>
          <w:lang w:val="it-IT"/>
        </w:rPr>
        <w:t>Non prioritario</w:t>
      </w:r>
    </w:p>
    <w:p w14:paraId="4B712D4B" w14:textId="77777777" w:rsidR="00C23612" w:rsidRDefault="00412FA2">
      <w:pPr>
        <w:spacing w:before="287" w:after="230" w:line="202" w:lineRule="exact"/>
        <w:textAlignment w:val="baseline"/>
        <w:rPr>
          <w:rFonts w:ascii="Calibri" w:eastAsia="Calibri" w:hAnsi="Calibri"/>
          <w:b/>
          <w:color w:val="000000"/>
          <w:spacing w:val="-2"/>
          <w:sz w:val="20"/>
          <w:lang w:val="it-IT"/>
        </w:rPr>
      </w:pPr>
      <w:r>
        <w:rPr>
          <w:rFonts w:ascii="Calibri" w:eastAsia="Calibri" w:hAnsi="Calibri"/>
          <w:b/>
          <w:color w:val="000000"/>
          <w:spacing w:val="-2"/>
          <w:sz w:val="20"/>
          <w:lang w:val="it-IT"/>
        </w:rPr>
        <w:t>Gli esiti sono riportati nel registro dei rischi/ qui di seguito</w:t>
      </w:r>
    </w:p>
    <w:tbl>
      <w:tblPr>
        <w:tblW w:w="0" w:type="auto"/>
        <w:tblInd w:w="34" w:type="dxa"/>
        <w:tblLayout w:type="fixed"/>
        <w:tblCellMar>
          <w:left w:w="0" w:type="dxa"/>
          <w:right w:w="0" w:type="dxa"/>
        </w:tblCellMar>
        <w:tblLook w:val="04A0" w:firstRow="1" w:lastRow="0" w:firstColumn="1" w:lastColumn="0" w:noHBand="0" w:noVBand="1"/>
      </w:tblPr>
      <w:tblGrid>
        <w:gridCol w:w="1608"/>
        <w:gridCol w:w="1608"/>
        <w:gridCol w:w="1603"/>
        <w:gridCol w:w="1608"/>
        <w:gridCol w:w="1603"/>
        <w:gridCol w:w="1608"/>
      </w:tblGrid>
      <w:tr w:rsidR="00C23612" w14:paraId="390BE4E6" w14:textId="77777777">
        <w:trPr>
          <w:trHeight w:hRule="exact" w:val="749"/>
        </w:trPr>
        <w:tc>
          <w:tcPr>
            <w:tcW w:w="1608" w:type="dxa"/>
            <w:tcBorders>
              <w:top w:val="single" w:sz="5" w:space="0" w:color="000000"/>
              <w:left w:val="single" w:sz="5" w:space="0" w:color="000000"/>
              <w:bottom w:val="single" w:sz="5" w:space="0" w:color="000000"/>
              <w:right w:val="single" w:sz="5" w:space="0" w:color="000000"/>
            </w:tcBorders>
            <w:shd w:val="clear" w:color="2E5395" w:fill="2E5395"/>
          </w:tcPr>
          <w:p w14:paraId="4FE3752E" w14:textId="77777777" w:rsidR="00C23612" w:rsidRDefault="00412FA2">
            <w:pPr>
              <w:spacing w:before="42" w:after="495" w:line="201" w:lineRule="exact"/>
              <w:jc w:val="center"/>
              <w:textAlignment w:val="baseline"/>
              <w:rPr>
                <w:rFonts w:ascii="Calibri" w:eastAsia="Calibri" w:hAnsi="Calibri"/>
                <w:b/>
                <w:color w:val="FFFFFF"/>
                <w:sz w:val="20"/>
                <w:lang w:val="it-IT"/>
              </w:rPr>
            </w:pPr>
            <w:r>
              <w:rPr>
                <w:rFonts w:ascii="Calibri" w:eastAsia="Calibri" w:hAnsi="Calibri"/>
                <w:b/>
                <w:color w:val="FFFFFF"/>
                <w:sz w:val="20"/>
                <w:lang w:val="it-IT"/>
              </w:rPr>
              <w:t>Processo</w:t>
            </w:r>
          </w:p>
        </w:tc>
        <w:tc>
          <w:tcPr>
            <w:tcW w:w="1608" w:type="dxa"/>
            <w:tcBorders>
              <w:top w:val="single" w:sz="5" w:space="0" w:color="000000"/>
              <w:left w:val="single" w:sz="5" w:space="0" w:color="000000"/>
              <w:bottom w:val="single" w:sz="5" w:space="0" w:color="000000"/>
              <w:right w:val="single" w:sz="5" w:space="0" w:color="000000"/>
            </w:tcBorders>
            <w:shd w:val="clear" w:color="2E5395" w:fill="2E5395"/>
          </w:tcPr>
          <w:p w14:paraId="641344DE" w14:textId="77777777" w:rsidR="00C23612" w:rsidRDefault="00412FA2">
            <w:pPr>
              <w:spacing w:before="42" w:after="495" w:line="201" w:lineRule="exact"/>
              <w:ind w:left="110"/>
              <w:textAlignment w:val="baseline"/>
              <w:rPr>
                <w:rFonts w:ascii="Calibri" w:eastAsia="Calibri" w:hAnsi="Calibri"/>
                <w:b/>
                <w:color w:val="FFFFFF"/>
                <w:sz w:val="20"/>
                <w:lang w:val="it-IT"/>
              </w:rPr>
            </w:pPr>
            <w:r>
              <w:rPr>
                <w:rFonts w:ascii="Calibri" w:eastAsia="Calibri" w:hAnsi="Calibri"/>
                <w:b/>
                <w:color w:val="FFFFFF"/>
                <w:sz w:val="20"/>
                <w:lang w:val="it-IT"/>
              </w:rPr>
              <w:t>Evento di rischio</w:t>
            </w:r>
          </w:p>
        </w:tc>
        <w:tc>
          <w:tcPr>
            <w:tcW w:w="1603" w:type="dxa"/>
            <w:tcBorders>
              <w:top w:val="single" w:sz="5" w:space="0" w:color="000000"/>
              <w:left w:val="single" w:sz="5" w:space="0" w:color="000000"/>
              <w:bottom w:val="single" w:sz="5" w:space="0" w:color="000000"/>
              <w:right w:val="single" w:sz="5" w:space="0" w:color="000000"/>
            </w:tcBorders>
            <w:shd w:val="clear" w:color="2E5395" w:fill="2E5395"/>
          </w:tcPr>
          <w:p w14:paraId="5245ECB6" w14:textId="77777777" w:rsidR="00C23612" w:rsidRDefault="00412FA2">
            <w:pPr>
              <w:spacing w:after="10" w:line="242" w:lineRule="exact"/>
              <w:jc w:val="center"/>
              <w:textAlignment w:val="baseline"/>
              <w:rPr>
                <w:rFonts w:ascii="Calibri" w:eastAsia="Calibri" w:hAnsi="Calibri"/>
                <w:b/>
                <w:color w:val="FFFFFF"/>
                <w:sz w:val="20"/>
                <w:lang w:val="it-IT"/>
              </w:rPr>
            </w:pPr>
            <w:r>
              <w:rPr>
                <w:rFonts w:ascii="Calibri" w:eastAsia="Calibri" w:hAnsi="Calibri"/>
                <w:b/>
                <w:color w:val="FFFFFF"/>
                <w:sz w:val="20"/>
                <w:lang w:val="it-IT"/>
              </w:rPr>
              <w:t xml:space="preserve">Giudizio </w:t>
            </w:r>
            <w:r>
              <w:rPr>
                <w:rFonts w:ascii="Calibri" w:eastAsia="Calibri" w:hAnsi="Calibri"/>
                <w:b/>
                <w:color w:val="FFFFFF"/>
                <w:sz w:val="20"/>
                <w:lang w:val="it-IT"/>
              </w:rPr>
              <w:br/>
              <w:t xml:space="preserve">sintetico di </w:t>
            </w:r>
            <w:r>
              <w:rPr>
                <w:rFonts w:ascii="Calibri" w:eastAsia="Calibri" w:hAnsi="Calibri"/>
                <w:b/>
                <w:color w:val="FFFFFF"/>
                <w:sz w:val="20"/>
                <w:lang w:val="it-IT"/>
              </w:rPr>
              <w:br/>
              <w:t>rischiosità</w:t>
            </w:r>
          </w:p>
        </w:tc>
        <w:tc>
          <w:tcPr>
            <w:tcW w:w="1608" w:type="dxa"/>
            <w:tcBorders>
              <w:top w:val="single" w:sz="5" w:space="0" w:color="000000"/>
              <w:left w:val="single" w:sz="5" w:space="0" w:color="000000"/>
              <w:bottom w:val="single" w:sz="5" w:space="0" w:color="000000"/>
              <w:right w:val="single" w:sz="5" w:space="0" w:color="000000"/>
            </w:tcBorders>
            <w:shd w:val="clear" w:color="2E5395" w:fill="2E5395"/>
          </w:tcPr>
          <w:p w14:paraId="5F96E9D1" w14:textId="77777777" w:rsidR="00C23612" w:rsidRDefault="00412FA2">
            <w:pPr>
              <w:spacing w:before="42" w:after="495" w:line="201" w:lineRule="exact"/>
              <w:jc w:val="center"/>
              <w:textAlignment w:val="baseline"/>
              <w:rPr>
                <w:rFonts w:ascii="Calibri" w:eastAsia="Calibri" w:hAnsi="Calibri"/>
                <w:b/>
                <w:color w:val="FFFFFF"/>
                <w:sz w:val="20"/>
                <w:lang w:val="it-IT"/>
              </w:rPr>
            </w:pPr>
            <w:r>
              <w:rPr>
                <w:rFonts w:ascii="Calibri" w:eastAsia="Calibri" w:hAnsi="Calibri"/>
                <w:b/>
                <w:color w:val="FFFFFF"/>
                <w:sz w:val="20"/>
                <w:lang w:val="it-IT"/>
              </w:rPr>
              <w:t>Motivazione</w:t>
            </w:r>
          </w:p>
        </w:tc>
        <w:tc>
          <w:tcPr>
            <w:tcW w:w="1603" w:type="dxa"/>
            <w:tcBorders>
              <w:top w:val="single" w:sz="5" w:space="0" w:color="000000"/>
              <w:left w:val="single" w:sz="5" w:space="0" w:color="000000"/>
              <w:bottom w:val="single" w:sz="5" w:space="0" w:color="000000"/>
              <w:right w:val="single" w:sz="5" w:space="0" w:color="000000"/>
            </w:tcBorders>
            <w:shd w:val="clear" w:color="2E5395" w:fill="2E5395"/>
          </w:tcPr>
          <w:p w14:paraId="3B94DFC0" w14:textId="77777777" w:rsidR="00C23612" w:rsidRDefault="00412FA2">
            <w:pPr>
              <w:spacing w:before="42" w:after="495" w:line="201" w:lineRule="exact"/>
              <w:ind w:right="254"/>
              <w:jc w:val="right"/>
              <w:textAlignment w:val="baseline"/>
              <w:rPr>
                <w:rFonts w:ascii="Calibri" w:eastAsia="Calibri" w:hAnsi="Calibri"/>
                <w:b/>
                <w:color w:val="FFFFFF"/>
                <w:sz w:val="20"/>
                <w:lang w:val="it-IT"/>
              </w:rPr>
            </w:pPr>
            <w:r>
              <w:rPr>
                <w:rFonts w:ascii="Calibri" w:eastAsia="Calibri" w:hAnsi="Calibri"/>
                <w:b/>
                <w:color w:val="FFFFFF"/>
                <w:sz w:val="20"/>
                <w:lang w:val="it-IT"/>
              </w:rPr>
              <w:t>Ponderazione</w:t>
            </w:r>
          </w:p>
        </w:tc>
        <w:tc>
          <w:tcPr>
            <w:tcW w:w="1608" w:type="dxa"/>
            <w:tcBorders>
              <w:top w:val="single" w:sz="5" w:space="0" w:color="000000"/>
              <w:left w:val="single" w:sz="5" w:space="0" w:color="000000"/>
              <w:bottom w:val="single" w:sz="5" w:space="0" w:color="000000"/>
              <w:right w:val="single" w:sz="5" w:space="0" w:color="000000"/>
            </w:tcBorders>
            <w:shd w:val="clear" w:color="2E5395" w:fill="2E5395"/>
          </w:tcPr>
          <w:p w14:paraId="5958A702" w14:textId="77777777" w:rsidR="00C23612" w:rsidRDefault="00412FA2">
            <w:pPr>
              <w:spacing w:before="42" w:after="495" w:line="201" w:lineRule="exact"/>
              <w:ind w:right="547"/>
              <w:jc w:val="right"/>
              <w:textAlignment w:val="baseline"/>
              <w:rPr>
                <w:rFonts w:ascii="Calibri" w:eastAsia="Calibri" w:hAnsi="Calibri"/>
                <w:b/>
                <w:color w:val="FFFFFF"/>
                <w:sz w:val="20"/>
                <w:lang w:val="it-IT"/>
              </w:rPr>
            </w:pPr>
            <w:proofErr w:type="gramStart"/>
            <w:r>
              <w:rPr>
                <w:rFonts w:ascii="Calibri" w:eastAsia="Calibri" w:hAnsi="Calibri"/>
                <w:b/>
                <w:color w:val="FFFFFF"/>
                <w:sz w:val="20"/>
                <w:lang w:val="it-IT"/>
              </w:rPr>
              <w:t>azione</w:t>
            </w:r>
            <w:proofErr w:type="gramEnd"/>
          </w:p>
        </w:tc>
      </w:tr>
      <w:tr w:rsidR="00C23612" w14:paraId="66B1F256" w14:textId="77777777">
        <w:trPr>
          <w:trHeight w:hRule="exact" w:val="739"/>
        </w:trPr>
        <w:tc>
          <w:tcPr>
            <w:tcW w:w="1608" w:type="dxa"/>
            <w:vMerge w:val="restart"/>
            <w:tcBorders>
              <w:top w:val="single" w:sz="5" w:space="0" w:color="000000"/>
              <w:left w:val="single" w:sz="5" w:space="0" w:color="000000"/>
              <w:bottom w:val="single" w:sz="0" w:space="0" w:color="000000"/>
              <w:right w:val="single" w:sz="5" w:space="0" w:color="000000"/>
            </w:tcBorders>
          </w:tcPr>
          <w:p w14:paraId="185917FC" w14:textId="77777777" w:rsidR="00C23612" w:rsidRDefault="00412FA2">
            <w:pPr>
              <w:spacing w:after="1743" w:line="241"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 xml:space="preserve">Individuazione di </w:t>
            </w:r>
            <w:r>
              <w:rPr>
                <w:rFonts w:ascii="Calibri" w:eastAsia="Calibri" w:hAnsi="Calibri"/>
                <w:b/>
                <w:color w:val="000000"/>
                <w:sz w:val="20"/>
                <w:lang w:val="it-IT"/>
              </w:rPr>
              <w:br/>
              <w:t xml:space="preserve">professionisti su </w:t>
            </w:r>
            <w:r>
              <w:rPr>
                <w:rFonts w:ascii="Calibri" w:eastAsia="Calibri" w:hAnsi="Calibri"/>
                <w:b/>
                <w:color w:val="000000"/>
                <w:sz w:val="20"/>
                <w:lang w:val="it-IT"/>
              </w:rPr>
              <w:br/>
              <w:t>richiesta di terzo</w:t>
            </w:r>
          </w:p>
        </w:tc>
        <w:tc>
          <w:tcPr>
            <w:tcW w:w="1608" w:type="dxa"/>
            <w:tcBorders>
              <w:top w:val="single" w:sz="5" w:space="0" w:color="000000"/>
              <w:left w:val="single" w:sz="5" w:space="0" w:color="000000"/>
              <w:bottom w:val="single" w:sz="5" w:space="0" w:color="000000"/>
              <w:right w:val="single" w:sz="5" w:space="0" w:color="000000"/>
            </w:tcBorders>
          </w:tcPr>
          <w:p w14:paraId="2CF9DC84" w14:textId="77777777" w:rsidR="00C23612" w:rsidRDefault="00412FA2">
            <w:pPr>
              <w:spacing w:before="32" w:line="201"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Individuazione</w:t>
            </w:r>
          </w:p>
          <w:p w14:paraId="088D6FC0" w14:textId="77777777" w:rsidR="00C23612" w:rsidRDefault="00412FA2">
            <w:pPr>
              <w:tabs>
                <w:tab w:val="right" w:pos="1512"/>
              </w:tabs>
              <w:spacing w:after="15" w:line="245"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arbitraria</w:t>
            </w:r>
            <w:proofErr w:type="gramEnd"/>
            <w:r>
              <w:rPr>
                <w:rFonts w:ascii="Calibri" w:eastAsia="Calibri" w:hAnsi="Calibri"/>
                <w:b/>
                <w:color w:val="000000"/>
                <w:sz w:val="20"/>
                <w:lang w:val="it-IT"/>
              </w:rPr>
              <w:tab/>
              <w:t xml:space="preserve">senza </w:t>
            </w:r>
            <w:r>
              <w:rPr>
                <w:rFonts w:ascii="Calibri" w:eastAsia="Calibri" w:hAnsi="Calibri"/>
                <w:b/>
                <w:color w:val="000000"/>
                <w:sz w:val="20"/>
                <w:lang w:val="it-IT"/>
              </w:rPr>
              <w:br/>
              <w:t>criteri stabiliti</w:t>
            </w:r>
          </w:p>
        </w:tc>
        <w:tc>
          <w:tcPr>
            <w:tcW w:w="1603" w:type="dxa"/>
            <w:tcBorders>
              <w:top w:val="single" w:sz="5" w:space="0" w:color="000000"/>
              <w:left w:val="single" w:sz="5" w:space="0" w:color="000000"/>
              <w:bottom w:val="single" w:sz="5" w:space="0" w:color="000000"/>
              <w:right w:val="single" w:sz="5" w:space="0" w:color="000000"/>
            </w:tcBorders>
            <w:shd w:val="clear" w:color="00AF50" w:fill="00AF50"/>
          </w:tcPr>
          <w:p w14:paraId="3504CA47"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vMerge w:val="restart"/>
            <w:tcBorders>
              <w:top w:val="single" w:sz="5" w:space="0" w:color="000000"/>
              <w:left w:val="single" w:sz="5" w:space="0" w:color="000000"/>
              <w:bottom w:val="single" w:sz="0" w:space="0" w:color="000000"/>
              <w:right w:val="single" w:sz="5" w:space="0" w:color="000000"/>
            </w:tcBorders>
          </w:tcPr>
          <w:p w14:paraId="13D0E21C" w14:textId="77777777" w:rsidR="00C23612" w:rsidRDefault="00412FA2">
            <w:pPr>
              <w:tabs>
                <w:tab w:val="right" w:pos="1512"/>
              </w:tabs>
              <w:spacing w:before="32" w:line="203"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Il</w:t>
            </w:r>
            <w:r>
              <w:rPr>
                <w:rFonts w:ascii="Calibri" w:eastAsia="Calibri" w:hAnsi="Calibri"/>
                <w:b/>
                <w:color w:val="000000"/>
                <w:sz w:val="20"/>
                <w:lang w:val="it-IT"/>
              </w:rPr>
              <w:tab/>
              <w:t>processo</w:t>
            </w:r>
          </w:p>
          <w:p w14:paraId="4F7EF741" w14:textId="77777777" w:rsidR="00C23612" w:rsidRDefault="00412FA2">
            <w:pPr>
              <w:spacing w:before="42"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risulta</w:t>
            </w:r>
            <w:proofErr w:type="gramEnd"/>
          </w:p>
          <w:p w14:paraId="54E06376" w14:textId="77777777" w:rsidR="00C23612" w:rsidRDefault="00412FA2">
            <w:pPr>
              <w:spacing w:line="245" w:lineRule="exact"/>
              <w:ind w:left="144" w:right="108"/>
              <w:textAlignment w:val="baseline"/>
              <w:rPr>
                <w:rFonts w:ascii="Calibri" w:eastAsia="Calibri" w:hAnsi="Calibri"/>
                <w:b/>
                <w:color w:val="000000"/>
                <w:spacing w:val="-4"/>
                <w:sz w:val="20"/>
                <w:lang w:val="it-IT"/>
              </w:rPr>
            </w:pPr>
            <w:proofErr w:type="gramStart"/>
            <w:r>
              <w:rPr>
                <w:rFonts w:ascii="Calibri" w:eastAsia="Calibri" w:hAnsi="Calibri"/>
                <w:b/>
                <w:color w:val="000000"/>
                <w:spacing w:val="-4"/>
                <w:sz w:val="20"/>
                <w:lang w:val="it-IT"/>
              </w:rPr>
              <w:t>regolamentato</w:t>
            </w:r>
            <w:proofErr w:type="gramEnd"/>
            <w:r>
              <w:rPr>
                <w:rFonts w:ascii="Calibri" w:eastAsia="Calibri" w:hAnsi="Calibri"/>
                <w:b/>
                <w:color w:val="000000"/>
                <w:spacing w:val="-4"/>
                <w:sz w:val="20"/>
                <w:lang w:val="it-IT"/>
              </w:rPr>
              <w:t xml:space="preserve"> da atto interno; i</w:t>
            </w:r>
          </w:p>
          <w:p w14:paraId="3F548075" w14:textId="77777777" w:rsidR="00C23612" w:rsidRDefault="00412FA2">
            <w:pPr>
              <w:tabs>
                <w:tab w:val="left" w:pos="504"/>
                <w:tab w:val="right" w:pos="1512"/>
              </w:tabs>
              <w:spacing w:line="244"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3</w:t>
            </w:r>
            <w:r>
              <w:rPr>
                <w:rFonts w:ascii="Calibri" w:eastAsia="Calibri" w:hAnsi="Calibri"/>
                <w:b/>
                <w:color w:val="000000"/>
                <w:sz w:val="20"/>
                <w:lang w:val="it-IT"/>
              </w:rPr>
              <w:tab/>
              <w:t>eventi</w:t>
            </w:r>
            <w:r>
              <w:rPr>
                <w:rFonts w:ascii="Calibri" w:eastAsia="Calibri" w:hAnsi="Calibri"/>
                <w:b/>
                <w:color w:val="000000"/>
                <w:sz w:val="20"/>
                <w:lang w:val="it-IT"/>
              </w:rPr>
              <w:tab/>
              <w:t xml:space="preserve">di </w:t>
            </w:r>
            <w:r>
              <w:rPr>
                <w:rFonts w:ascii="Calibri" w:eastAsia="Calibri" w:hAnsi="Calibri"/>
                <w:b/>
                <w:color w:val="000000"/>
                <w:sz w:val="20"/>
                <w:lang w:val="it-IT"/>
              </w:rPr>
              <w:br/>
              <w:t>rischio</w:t>
            </w:r>
          </w:p>
          <w:p w14:paraId="27D0D322" w14:textId="77777777" w:rsidR="00C23612" w:rsidRDefault="00412FA2">
            <w:pPr>
              <w:tabs>
                <w:tab w:val="right" w:pos="1512"/>
              </w:tabs>
              <w:spacing w:before="39"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individuati</w:t>
            </w:r>
            <w:proofErr w:type="gramEnd"/>
            <w:r>
              <w:rPr>
                <w:rFonts w:ascii="Calibri" w:eastAsia="Calibri" w:hAnsi="Calibri"/>
                <w:b/>
                <w:color w:val="000000"/>
                <w:sz w:val="20"/>
                <w:lang w:val="it-IT"/>
              </w:rPr>
              <w:tab/>
              <w:t>sono</w:t>
            </w:r>
          </w:p>
          <w:p w14:paraId="114095E6" w14:textId="77777777" w:rsidR="00C23612" w:rsidRDefault="00412FA2">
            <w:pPr>
              <w:tabs>
                <w:tab w:val="right" w:pos="1512"/>
              </w:tabs>
              <w:spacing w:before="44" w:line="202"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presidiati</w:t>
            </w:r>
            <w:proofErr w:type="gramEnd"/>
            <w:r>
              <w:rPr>
                <w:rFonts w:ascii="Calibri" w:eastAsia="Calibri" w:hAnsi="Calibri"/>
                <w:b/>
                <w:color w:val="000000"/>
                <w:sz w:val="20"/>
                <w:lang w:val="it-IT"/>
              </w:rPr>
              <w:tab/>
              <w:t>da</w:t>
            </w:r>
          </w:p>
          <w:p w14:paraId="75C34429" w14:textId="77777777" w:rsidR="00C23612" w:rsidRDefault="00412FA2">
            <w:pPr>
              <w:spacing w:after="33" w:line="245"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misure</w:t>
            </w:r>
            <w:proofErr w:type="gramEnd"/>
            <w:r>
              <w:rPr>
                <w:rFonts w:ascii="Calibri" w:eastAsia="Calibri" w:hAnsi="Calibri"/>
                <w:b/>
                <w:color w:val="000000"/>
                <w:sz w:val="20"/>
                <w:lang w:val="it-IT"/>
              </w:rPr>
              <w:t xml:space="preserve"> </w:t>
            </w:r>
            <w:r>
              <w:rPr>
                <w:rFonts w:ascii="Calibri" w:eastAsia="Calibri" w:hAnsi="Calibri"/>
                <w:b/>
                <w:color w:val="000000"/>
                <w:sz w:val="20"/>
                <w:lang w:val="it-IT"/>
              </w:rPr>
              <w:br/>
              <w:t>specifiche</w:t>
            </w:r>
          </w:p>
        </w:tc>
        <w:tc>
          <w:tcPr>
            <w:tcW w:w="1603" w:type="dxa"/>
            <w:vMerge w:val="restart"/>
            <w:tcBorders>
              <w:top w:val="single" w:sz="5" w:space="0" w:color="000000"/>
              <w:left w:val="single" w:sz="5" w:space="0" w:color="000000"/>
              <w:bottom w:val="single" w:sz="0" w:space="0" w:color="000000"/>
              <w:right w:val="single" w:sz="5" w:space="0" w:color="000000"/>
            </w:tcBorders>
            <w:shd w:val="clear" w:color="00AF50" w:fill="00AF50"/>
          </w:tcPr>
          <w:p w14:paraId="5F1ACE28" w14:textId="77777777" w:rsidR="00C23612" w:rsidRDefault="00412FA2">
            <w:pPr>
              <w:spacing w:before="32" w:after="2231" w:line="203" w:lineRule="exact"/>
              <w:ind w:right="254"/>
              <w:jc w:val="right"/>
              <w:textAlignment w:val="baseline"/>
              <w:rPr>
                <w:rFonts w:ascii="Calibri" w:eastAsia="Calibri" w:hAnsi="Calibri"/>
                <w:b/>
                <w:color w:val="000000"/>
                <w:sz w:val="20"/>
                <w:lang w:val="it-IT"/>
              </w:rPr>
            </w:pPr>
            <w:r>
              <w:rPr>
                <w:rFonts w:ascii="Calibri" w:eastAsia="Calibri" w:hAnsi="Calibri"/>
                <w:b/>
                <w:color w:val="000000"/>
                <w:sz w:val="20"/>
                <w:lang w:val="it-IT"/>
              </w:rPr>
              <w:t>Non prioritario</w:t>
            </w:r>
          </w:p>
        </w:tc>
        <w:tc>
          <w:tcPr>
            <w:tcW w:w="1608" w:type="dxa"/>
            <w:vMerge w:val="restart"/>
            <w:tcBorders>
              <w:top w:val="single" w:sz="5" w:space="0" w:color="000000"/>
              <w:left w:val="single" w:sz="5" w:space="0" w:color="000000"/>
              <w:bottom w:val="single" w:sz="0" w:space="0" w:color="000000"/>
              <w:right w:val="single" w:sz="5" w:space="0" w:color="000000"/>
            </w:tcBorders>
          </w:tcPr>
          <w:p w14:paraId="2263B8B6" w14:textId="77777777" w:rsidR="00C23612" w:rsidRDefault="00412FA2">
            <w:pPr>
              <w:spacing w:before="32" w:after="2233" w:line="201" w:lineRule="exact"/>
              <w:ind w:right="817"/>
              <w:jc w:val="right"/>
              <w:textAlignment w:val="baseline"/>
              <w:rPr>
                <w:rFonts w:ascii="Calibri" w:eastAsia="Calibri" w:hAnsi="Calibri"/>
                <w:b/>
                <w:color w:val="000000"/>
                <w:sz w:val="20"/>
                <w:lang w:val="it-IT"/>
              </w:rPr>
            </w:pPr>
            <w:r>
              <w:rPr>
                <w:rFonts w:ascii="Calibri" w:eastAsia="Calibri" w:hAnsi="Calibri"/>
                <w:b/>
                <w:color w:val="000000"/>
                <w:sz w:val="20"/>
                <w:lang w:val="it-IT"/>
              </w:rPr>
              <w:t>Nessuna</w:t>
            </w:r>
          </w:p>
        </w:tc>
      </w:tr>
      <w:tr w:rsidR="00C23612" w:rsidRPr="00862BAF" w14:paraId="4A6C79DD" w14:textId="77777777">
        <w:trPr>
          <w:trHeight w:hRule="exact" w:val="989"/>
        </w:trPr>
        <w:tc>
          <w:tcPr>
            <w:tcW w:w="1608" w:type="dxa"/>
            <w:vMerge/>
            <w:tcBorders>
              <w:top w:val="single" w:sz="0" w:space="0" w:color="000000"/>
              <w:left w:val="single" w:sz="5" w:space="0" w:color="000000"/>
              <w:bottom w:val="single" w:sz="0" w:space="0" w:color="000000"/>
              <w:right w:val="single" w:sz="5" w:space="0" w:color="000000"/>
            </w:tcBorders>
          </w:tcPr>
          <w:p w14:paraId="53AAAD60" w14:textId="77777777" w:rsidR="00C23612" w:rsidRDefault="00C23612"/>
        </w:tc>
        <w:tc>
          <w:tcPr>
            <w:tcW w:w="1608" w:type="dxa"/>
            <w:tcBorders>
              <w:top w:val="single" w:sz="5" w:space="0" w:color="000000"/>
              <w:left w:val="single" w:sz="5" w:space="0" w:color="000000"/>
              <w:bottom w:val="single" w:sz="5" w:space="0" w:color="000000"/>
              <w:right w:val="single" w:sz="5" w:space="0" w:color="000000"/>
            </w:tcBorders>
          </w:tcPr>
          <w:p w14:paraId="55CA1770" w14:textId="77777777" w:rsidR="00C23612" w:rsidRDefault="00412FA2">
            <w:pPr>
              <w:spacing w:before="37" w:line="201"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Individuazione</w:t>
            </w:r>
          </w:p>
          <w:p w14:paraId="44F1FC2E" w14:textId="77777777" w:rsidR="00C23612" w:rsidRDefault="00412FA2">
            <w:pPr>
              <w:tabs>
                <w:tab w:val="right" w:pos="1512"/>
              </w:tabs>
              <w:spacing w:before="44"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finalizzata</w:t>
            </w:r>
            <w:proofErr w:type="gramEnd"/>
            <w:r>
              <w:rPr>
                <w:rFonts w:ascii="Calibri" w:eastAsia="Calibri" w:hAnsi="Calibri"/>
                <w:b/>
                <w:color w:val="000000"/>
                <w:sz w:val="20"/>
                <w:lang w:val="it-IT"/>
              </w:rPr>
              <w:tab/>
            </w:r>
            <w:proofErr w:type="gramStart"/>
            <w:r>
              <w:rPr>
                <w:rFonts w:ascii="Calibri" w:eastAsia="Calibri" w:hAnsi="Calibri"/>
                <w:b/>
                <w:color w:val="000000"/>
                <w:sz w:val="20"/>
                <w:lang w:val="it-IT"/>
              </w:rPr>
              <w:t>a</w:t>
            </w:r>
            <w:proofErr w:type="gramEnd"/>
          </w:p>
          <w:p w14:paraId="1264380C" w14:textId="77777777" w:rsidR="00C23612" w:rsidRDefault="00412FA2">
            <w:pPr>
              <w:tabs>
                <w:tab w:val="right" w:pos="1512"/>
              </w:tabs>
              <w:spacing w:before="44"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favorire</w:t>
            </w:r>
            <w:proofErr w:type="gramEnd"/>
            <w:r>
              <w:rPr>
                <w:rFonts w:ascii="Calibri" w:eastAsia="Calibri" w:hAnsi="Calibri"/>
                <w:b/>
                <w:color w:val="000000"/>
                <w:sz w:val="20"/>
                <w:lang w:val="it-IT"/>
              </w:rPr>
              <w:tab/>
              <w:t>un</w:t>
            </w:r>
          </w:p>
          <w:p w14:paraId="29C6D4D7" w14:textId="77777777" w:rsidR="00C23612" w:rsidRDefault="00412FA2">
            <w:pPr>
              <w:spacing w:before="44" w:after="4" w:line="202"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professionista</w:t>
            </w:r>
            <w:proofErr w:type="gramEnd"/>
          </w:p>
        </w:tc>
        <w:tc>
          <w:tcPr>
            <w:tcW w:w="1603" w:type="dxa"/>
            <w:tcBorders>
              <w:top w:val="single" w:sz="5" w:space="0" w:color="000000"/>
              <w:left w:val="single" w:sz="5" w:space="0" w:color="000000"/>
              <w:bottom w:val="single" w:sz="5" w:space="0" w:color="000000"/>
              <w:right w:val="single" w:sz="5" w:space="0" w:color="000000"/>
            </w:tcBorders>
            <w:shd w:val="clear" w:color="00AF50" w:fill="00AF50"/>
          </w:tcPr>
          <w:p w14:paraId="4BE00396"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vMerge/>
            <w:tcBorders>
              <w:top w:val="single" w:sz="0" w:space="0" w:color="000000"/>
              <w:left w:val="single" w:sz="5" w:space="0" w:color="000000"/>
              <w:bottom w:val="single" w:sz="0" w:space="0" w:color="000000"/>
              <w:right w:val="single" w:sz="5" w:space="0" w:color="000000"/>
            </w:tcBorders>
          </w:tcPr>
          <w:p w14:paraId="6BF67645" w14:textId="77777777" w:rsidR="00C23612" w:rsidRPr="00412FA2" w:rsidRDefault="00C23612">
            <w:pPr>
              <w:rPr>
                <w:lang w:val="it-IT"/>
              </w:rPr>
            </w:pPr>
          </w:p>
        </w:tc>
        <w:tc>
          <w:tcPr>
            <w:tcW w:w="1603" w:type="dxa"/>
            <w:vMerge/>
            <w:tcBorders>
              <w:top w:val="single" w:sz="0" w:space="0" w:color="000000"/>
              <w:left w:val="single" w:sz="5" w:space="0" w:color="000000"/>
              <w:bottom w:val="single" w:sz="0" w:space="0" w:color="000000"/>
              <w:right w:val="single" w:sz="5" w:space="0" w:color="000000"/>
            </w:tcBorders>
            <w:shd w:val="clear" w:color="00AF50" w:fill="00AF50"/>
          </w:tcPr>
          <w:p w14:paraId="69241AAB" w14:textId="77777777" w:rsidR="00C23612" w:rsidRPr="00412FA2" w:rsidRDefault="00C23612">
            <w:pPr>
              <w:rPr>
                <w:lang w:val="it-IT"/>
              </w:rPr>
            </w:pPr>
          </w:p>
        </w:tc>
        <w:tc>
          <w:tcPr>
            <w:tcW w:w="1608" w:type="dxa"/>
            <w:vMerge/>
            <w:tcBorders>
              <w:top w:val="single" w:sz="0" w:space="0" w:color="000000"/>
              <w:left w:val="single" w:sz="5" w:space="0" w:color="000000"/>
              <w:bottom w:val="single" w:sz="0" w:space="0" w:color="000000"/>
              <w:right w:val="single" w:sz="5" w:space="0" w:color="000000"/>
            </w:tcBorders>
          </w:tcPr>
          <w:p w14:paraId="291FF7A7" w14:textId="77777777" w:rsidR="00C23612" w:rsidRPr="00412FA2" w:rsidRDefault="00C23612">
            <w:pPr>
              <w:rPr>
                <w:lang w:val="it-IT"/>
              </w:rPr>
            </w:pPr>
          </w:p>
        </w:tc>
      </w:tr>
      <w:tr w:rsidR="00C23612" w:rsidRPr="00412FA2" w14:paraId="5F0FD1B1" w14:textId="77777777">
        <w:trPr>
          <w:trHeight w:hRule="exact" w:val="744"/>
        </w:trPr>
        <w:tc>
          <w:tcPr>
            <w:tcW w:w="1608" w:type="dxa"/>
            <w:vMerge/>
            <w:tcBorders>
              <w:top w:val="single" w:sz="0" w:space="0" w:color="000000"/>
              <w:left w:val="single" w:sz="5" w:space="0" w:color="000000"/>
              <w:bottom w:val="single" w:sz="5" w:space="0" w:color="000000"/>
              <w:right w:val="single" w:sz="5" w:space="0" w:color="000000"/>
            </w:tcBorders>
          </w:tcPr>
          <w:p w14:paraId="3E8BF5F7" w14:textId="77777777" w:rsidR="00C23612" w:rsidRPr="00412FA2" w:rsidRDefault="00C23612">
            <w:pPr>
              <w:rPr>
                <w:lang w:val="it-IT"/>
              </w:rPr>
            </w:pPr>
          </w:p>
        </w:tc>
        <w:tc>
          <w:tcPr>
            <w:tcW w:w="1608" w:type="dxa"/>
            <w:tcBorders>
              <w:top w:val="single" w:sz="5" w:space="0" w:color="000000"/>
              <w:left w:val="single" w:sz="5" w:space="0" w:color="000000"/>
              <w:bottom w:val="single" w:sz="5" w:space="0" w:color="000000"/>
              <w:right w:val="single" w:sz="5" w:space="0" w:color="000000"/>
            </w:tcBorders>
          </w:tcPr>
          <w:p w14:paraId="1A67E70A" w14:textId="77777777" w:rsidR="00C23612" w:rsidRDefault="00412FA2">
            <w:pPr>
              <w:tabs>
                <w:tab w:val="right" w:pos="1512"/>
              </w:tabs>
              <w:spacing w:before="32" w:line="201" w:lineRule="exact"/>
              <w:ind w:left="144"/>
              <w:textAlignment w:val="baseline"/>
              <w:rPr>
                <w:rFonts w:ascii="Calibri" w:eastAsia="Calibri" w:hAnsi="Calibri"/>
                <w:b/>
                <w:color w:val="000000"/>
                <w:sz w:val="20"/>
                <w:lang w:val="it-IT"/>
              </w:rPr>
            </w:pPr>
            <w:r>
              <w:rPr>
                <w:rFonts w:ascii="Calibri" w:eastAsia="Calibri" w:hAnsi="Calibri"/>
                <w:b/>
                <w:color w:val="000000"/>
                <w:sz w:val="20"/>
                <w:lang w:val="it-IT"/>
              </w:rPr>
              <w:t>Violazione</w:t>
            </w:r>
            <w:r>
              <w:rPr>
                <w:rFonts w:ascii="Calibri" w:eastAsia="Calibri" w:hAnsi="Calibri"/>
                <w:b/>
                <w:color w:val="000000"/>
                <w:sz w:val="20"/>
                <w:lang w:val="it-IT"/>
              </w:rPr>
              <w:tab/>
              <w:t>del</w:t>
            </w:r>
          </w:p>
          <w:p w14:paraId="1F172A19" w14:textId="77777777" w:rsidR="00C23612" w:rsidRDefault="00412FA2">
            <w:pPr>
              <w:tabs>
                <w:tab w:val="right" w:pos="1512"/>
              </w:tabs>
              <w:spacing w:before="44"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criterio</w:t>
            </w:r>
            <w:proofErr w:type="gramEnd"/>
            <w:r>
              <w:rPr>
                <w:rFonts w:ascii="Calibri" w:eastAsia="Calibri" w:hAnsi="Calibri"/>
                <w:b/>
                <w:color w:val="000000"/>
                <w:sz w:val="20"/>
                <w:lang w:val="it-IT"/>
              </w:rPr>
              <w:tab/>
              <w:t>di</w:t>
            </w:r>
          </w:p>
          <w:p w14:paraId="56B6D527" w14:textId="77777777" w:rsidR="00C23612" w:rsidRDefault="00412FA2">
            <w:pPr>
              <w:spacing w:before="44" w:after="15" w:line="201" w:lineRule="exact"/>
              <w:ind w:left="144"/>
              <w:textAlignment w:val="baseline"/>
              <w:rPr>
                <w:rFonts w:ascii="Calibri" w:eastAsia="Calibri" w:hAnsi="Calibri"/>
                <w:b/>
                <w:color w:val="000000"/>
                <w:sz w:val="20"/>
                <w:lang w:val="it-IT"/>
              </w:rPr>
            </w:pPr>
            <w:proofErr w:type="gramStart"/>
            <w:r>
              <w:rPr>
                <w:rFonts w:ascii="Calibri" w:eastAsia="Calibri" w:hAnsi="Calibri"/>
                <w:b/>
                <w:color w:val="000000"/>
                <w:sz w:val="20"/>
                <w:lang w:val="it-IT"/>
              </w:rPr>
              <w:t>rotazione</w:t>
            </w:r>
            <w:proofErr w:type="gramEnd"/>
          </w:p>
        </w:tc>
        <w:tc>
          <w:tcPr>
            <w:tcW w:w="1603" w:type="dxa"/>
            <w:tcBorders>
              <w:top w:val="single" w:sz="5" w:space="0" w:color="000000"/>
              <w:left w:val="single" w:sz="5" w:space="0" w:color="000000"/>
              <w:bottom w:val="single" w:sz="5" w:space="0" w:color="000000"/>
              <w:right w:val="single" w:sz="5" w:space="0" w:color="000000"/>
            </w:tcBorders>
            <w:shd w:val="clear" w:color="00AF50" w:fill="00AF50"/>
          </w:tcPr>
          <w:p w14:paraId="3F1C0B5D"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vMerge/>
            <w:tcBorders>
              <w:top w:val="single" w:sz="0" w:space="0" w:color="000000"/>
              <w:left w:val="single" w:sz="5" w:space="0" w:color="000000"/>
              <w:bottom w:val="single" w:sz="5" w:space="0" w:color="000000"/>
              <w:right w:val="single" w:sz="5" w:space="0" w:color="000000"/>
            </w:tcBorders>
          </w:tcPr>
          <w:p w14:paraId="31ECD297" w14:textId="77777777" w:rsidR="00C23612" w:rsidRPr="00412FA2" w:rsidRDefault="00C23612">
            <w:pPr>
              <w:rPr>
                <w:lang w:val="it-IT"/>
              </w:rPr>
            </w:pPr>
          </w:p>
        </w:tc>
        <w:tc>
          <w:tcPr>
            <w:tcW w:w="1603" w:type="dxa"/>
            <w:vMerge/>
            <w:tcBorders>
              <w:top w:val="single" w:sz="0" w:space="0" w:color="000000"/>
              <w:left w:val="single" w:sz="5" w:space="0" w:color="000000"/>
              <w:bottom w:val="single" w:sz="5" w:space="0" w:color="000000"/>
              <w:right w:val="single" w:sz="5" w:space="0" w:color="000000"/>
            </w:tcBorders>
            <w:shd w:val="clear" w:color="00AF50" w:fill="00AF50"/>
          </w:tcPr>
          <w:p w14:paraId="6557C298" w14:textId="77777777" w:rsidR="00C23612" w:rsidRPr="00412FA2" w:rsidRDefault="00C23612">
            <w:pPr>
              <w:rPr>
                <w:lang w:val="it-IT"/>
              </w:rPr>
            </w:pPr>
          </w:p>
        </w:tc>
        <w:tc>
          <w:tcPr>
            <w:tcW w:w="1608" w:type="dxa"/>
            <w:vMerge/>
            <w:tcBorders>
              <w:top w:val="single" w:sz="0" w:space="0" w:color="000000"/>
              <w:left w:val="single" w:sz="5" w:space="0" w:color="000000"/>
              <w:bottom w:val="single" w:sz="5" w:space="0" w:color="000000"/>
              <w:right w:val="single" w:sz="5" w:space="0" w:color="000000"/>
            </w:tcBorders>
          </w:tcPr>
          <w:p w14:paraId="72D135F4" w14:textId="77777777" w:rsidR="00C23612" w:rsidRPr="00412FA2" w:rsidRDefault="00C23612">
            <w:pPr>
              <w:rPr>
                <w:lang w:val="it-IT"/>
              </w:rPr>
            </w:pPr>
          </w:p>
        </w:tc>
      </w:tr>
      <w:tr w:rsidR="00C23612" w:rsidRPr="00412FA2" w14:paraId="70F65260" w14:textId="77777777">
        <w:trPr>
          <w:trHeight w:hRule="exact" w:val="254"/>
        </w:trPr>
        <w:tc>
          <w:tcPr>
            <w:tcW w:w="1608" w:type="dxa"/>
            <w:tcBorders>
              <w:top w:val="single" w:sz="5" w:space="0" w:color="000000"/>
              <w:left w:val="single" w:sz="5" w:space="0" w:color="000000"/>
              <w:bottom w:val="single" w:sz="5" w:space="0" w:color="000000"/>
              <w:right w:val="single" w:sz="5" w:space="0" w:color="000000"/>
            </w:tcBorders>
          </w:tcPr>
          <w:p w14:paraId="7CEC5D7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12CAD38F"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3" w:type="dxa"/>
            <w:tcBorders>
              <w:top w:val="single" w:sz="5" w:space="0" w:color="000000"/>
              <w:left w:val="single" w:sz="5" w:space="0" w:color="000000"/>
              <w:bottom w:val="single" w:sz="5" w:space="0" w:color="000000"/>
              <w:right w:val="single" w:sz="5" w:space="0" w:color="000000"/>
            </w:tcBorders>
          </w:tcPr>
          <w:p w14:paraId="0A22DE4F"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76B72981"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3" w:type="dxa"/>
            <w:tcBorders>
              <w:top w:val="single" w:sz="5" w:space="0" w:color="000000"/>
              <w:left w:val="single" w:sz="5" w:space="0" w:color="000000"/>
              <w:bottom w:val="single" w:sz="5" w:space="0" w:color="000000"/>
              <w:right w:val="single" w:sz="5" w:space="0" w:color="000000"/>
            </w:tcBorders>
          </w:tcPr>
          <w:p w14:paraId="6BC02B87"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4652C903"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rsidRPr="00412FA2" w14:paraId="78CB6577" w14:textId="77777777">
        <w:trPr>
          <w:trHeight w:hRule="exact" w:val="259"/>
        </w:trPr>
        <w:tc>
          <w:tcPr>
            <w:tcW w:w="1608" w:type="dxa"/>
            <w:tcBorders>
              <w:top w:val="single" w:sz="5" w:space="0" w:color="000000"/>
              <w:left w:val="single" w:sz="5" w:space="0" w:color="000000"/>
              <w:bottom w:val="single" w:sz="5" w:space="0" w:color="000000"/>
              <w:right w:val="single" w:sz="5" w:space="0" w:color="000000"/>
            </w:tcBorders>
          </w:tcPr>
          <w:p w14:paraId="34C3285C"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3DF01216"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3" w:type="dxa"/>
            <w:tcBorders>
              <w:top w:val="single" w:sz="5" w:space="0" w:color="000000"/>
              <w:left w:val="single" w:sz="5" w:space="0" w:color="000000"/>
              <w:bottom w:val="single" w:sz="5" w:space="0" w:color="000000"/>
              <w:right w:val="single" w:sz="5" w:space="0" w:color="000000"/>
            </w:tcBorders>
          </w:tcPr>
          <w:p w14:paraId="3DF2A677"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20E9003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3" w:type="dxa"/>
            <w:tcBorders>
              <w:top w:val="single" w:sz="5" w:space="0" w:color="000000"/>
              <w:left w:val="single" w:sz="5" w:space="0" w:color="000000"/>
              <w:bottom w:val="single" w:sz="5" w:space="0" w:color="000000"/>
              <w:right w:val="single" w:sz="5" w:space="0" w:color="000000"/>
            </w:tcBorders>
          </w:tcPr>
          <w:p w14:paraId="25BA27C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608" w:type="dxa"/>
            <w:tcBorders>
              <w:top w:val="single" w:sz="5" w:space="0" w:color="000000"/>
              <w:left w:val="single" w:sz="5" w:space="0" w:color="000000"/>
              <w:bottom w:val="single" w:sz="5" w:space="0" w:color="000000"/>
              <w:right w:val="single" w:sz="5" w:space="0" w:color="000000"/>
            </w:tcBorders>
          </w:tcPr>
          <w:p w14:paraId="7194E96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bl>
    <w:p w14:paraId="31275C53" w14:textId="77777777" w:rsidR="000C3737" w:rsidRDefault="00412FA2" w:rsidP="000C3737">
      <w:pPr>
        <w:spacing w:before="120" w:after="240" w:line="256" w:lineRule="exact"/>
        <w:jc w:val="both"/>
        <w:textAlignment w:val="baseline"/>
        <w:rPr>
          <w:rFonts w:ascii="Calibri" w:eastAsia="Calibri" w:hAnsi="Calibri"/>
          <w:b/>
          <w:color w:val="000000"/>
          <w:sz w:val="21"/>
          <w:lang w:val="it-IT"/>
        </w:rPr>
      </w:pPr>
      <w:r>
        <w:rPr>
          <w:rFonts w:ascii="Calibri" w:eastAsia="Calibri" w:hAnsi="Calibri"/>
          <w:b/>
          <w:color w:val="000000"/>
          <w:sz w:val="21"/>
          <w:lang w:val="it-IT"/>
        </w:rPr>
        <w:t xml:space="preserve">La ponderazione è stata oggetto di valutazione da parte del Consiglio direttivo ed è </w:t>
      </w:r>
      <w:proofErr w:type="gramStart"/>
      <w:r>
        <w:rPr>
          <w:rFonts w:ascii="Calibri" w:eastAsia="Calibri" w:hAnsi="Calibri"/>
          <w:b/>
          <w:color w:val="000000"/>
          <w:sz w:val="21"/>
          <w:lang w:val="it-IT"/>
        </w:rPr>
        <w:t>stata formalizzato</w:t>
      </w:r>
      <w:proofErr w:type="gramEnd"/>
      <w:r>
        <w:rPr>
          <w:rFonts w:ascii="Calibri" w:eastAsia="Calibri" w:hAnsi="Calibri"/>
          <w:b/>
          <w:color w:val="000000"/>
          <w:sz w:val="21"/>
          <w:lang w:val="it-IT"/>
        </w:rPr>
        <w:t xml:space="preserve"> come sopra indicato contestualmente alla programmazione delle misure di prevenzione.</w:t>
      </w:r>
    </w:p>
    <w:p w14:paraId="10839925" w14:textId="4E0D9D57" w:rsidR="00C23612" w:rsidRPr="000C3737" w:rsidRDefault="00412FA2" w:rsidP="000C3737">
      <w:pPr>
        <w:spacing w:after="120" w:line="256" w:lineRule="exact"/>
        <w:jc w:val="both"/>
        <w:textAlignment w:val="baseline"/>
        <w:rPr>
          <w:rFonts w:ascii="Calibri" w:eastAsia="Calibri" w:hAnsi="Calibri"/>
          <w:b/>
          <w:color w:val="000000"/>
          <w:sz w:val="21"/>
          <w:lang w:val="it-IT"/>
        </w:rPr>
      </w:pPr>
      <w:r>
        <w:rPr>
          <w:rFonts w:ascii="Calibri" w:eastAsia="Calibri" w:hAnsi="Calibri"/>
          <w:b/>
          <w:color w:val="C00000"/>
          <w:spacing w:val="4"/>
          <w:sz w:val="21"/>
          <w:lang w:val="it-IT"/>
        </w:rPr>
        <w:t>SEZIONE III – IL TRATTAMENTO DEL RISCHIO CORRUTTIVO</w:t>
      </w:r>
    </w:p>
    <w:p w14:paraId="2396E6F3" w14:textId="77777777" w:rsidR="00C23612" w:rsidRDefault="00412FA2">
      <w:pPr>
        <w:spacing w:before="26" w:line="227" w:lineRule="exact"/>
        <w:textAlignment w:val="baseline"/>
        <w:rPr>
          <w:rFonts w:ascii="Calibri" w:eastAsia="Calibri" w:hAnsi="Calibri"/>
          <w:b/>
          <w:i/>
          <w:color w:val="C00000"/>
          <w:lang w:val="it-IT"/>
        </w:rPr>
      </w:pPr>
      <w:r>
        <w:rPr>
          <w:rFonts w:ascii="Calibri" w:eastAsia="Calibri" w:hAnsi="Calibri"/>
          <w:b/>
          <w:i/>
          <w:color w:val="C00000"/>
          <w:lang w:val="it-IT"/>
        </w:rPr>
        <w:t>Misure di prevenzione</w:t>
      </w:r>
    </w:p>
    <w:p w14:paraId="6F26CF31" w14:textId="0676C4BF" w:rsidR="00C23612" w:rsidRPr="000C3737" w:rsidRDefault="00412FA2">
      <w:pPr>
        <w:spacing w:before="43" w:line="225" w:lineRule="exact"/>
        <w:textAlignment w:val="baseline"/>
        <w:rPr>
          <w:rFonts w:ascii="Calibri" w:eastAsia="Calibri" w:hAnsi="Calibri"/>
          <w:color w:val="000000"/>
          <w:spacing w:val="1"/>
          <w:sz w:val="21"/>
          <w:lang w:val="it-IT"/>
        </w:rPr>
      </w:pPr>
      <w:r w:rsidRPr="000C3737">
        <w:rPr>
          <w:rFonts w:ascii="Calibri" w:eastAsia="Calibri" w:hAnsi="Calibri"/>
          <w:color w:val="000000"/>
          <w:spacing w:val="1"/>
          <w:sz w:val="21"/>
          <w:lang w:val="it-IT"/>
        </w:rPr>
        <w:t>Le misure di prevenzione i</w:t>
      </w:r>
      <w:r w:rsidR="000C3737" w:rsidRPr="000C3737">
        <w:rPr>
          <w:rFonts w:ascii="Calibri" w:eastAsia="Calibri" w:hAnsi="Calibri"/>
          <w:color w:val="000000"/>
          <w:spacing w:val="1"/>
          <w:sz w:val="21"/>
          <w:lang w:val="it-IT"/>
        </w:rPr>
        <w:t xml:space="preserve">ndividuate dall’Ordine </w:t>
      </w:r>
      <w:r w:rsidRPr="000C3737">
        <w:rPr>
          <w:rFonts w:ascii="Calibri" w:eastAsia="Calibri" w:hAnsi="Calibri"/>
          <w:color w:val="000000"/>
          <w:spacing w:val="1"/>
          <w:sz w:val="21"/>
          <w:lang w:val="it-IT"/>
        </w:rPr>
        <w:t xml:space="preserve">sono organizzate in </w:t>
      </w:r>
      <w:proofErr w:type="gramStart"/>
      <w:r w:rsidRPr="000C3737">
        <w:rPr>
          <w:rFonts w:ascii="Calibri" w:eastAsia="Calibri" w:hAnsi="Calibri"/>
          <w:color w:val="000000"/>
          <w:spacing w:val="1"/>
          <w:sz w:val="21"/>
          <w:lang w:val="it-IT"/>
        </w:rPr>
        <w:t>3</w:t>
      </w:r>
      <w:proofErr w:type="gramEnd"/>
      <w:r w:rsidRPr="000C3737">
        <w:rPr>
          <w:rFonts w:ascii="Calibri" w:eastAsia="Calibri" w:hAnsi="Calibri"/>
          <w:color w:val="000000"/>
          <w:spacing w:val="1"/>
          <w:sz w:val="21"/>
          <w:lang w:val="it-IT"/>
        </w:rPr>
        <w:t xml:space="preserve"> gruppi:</w:t>
      </w:r>
    </w:p>
    <w:p w14:paraId="3EE77F9D" w14:textId="1BC14BF4" w:rsidR="00C23612" w:rsidRPr="000C3737" w:rsidRDefault="00412FA2" w:rsidP="000C3737">
      <w:pPr>
        <w:pStyle w:val="Paragrafoelenco"/>
        <w:numPr>
          <w:ilvl w:val="0"/>
          <w:numId w:val="21"/>
        </w:numPr>
        <w:tabs>
          <w:tab w:val="left" w:pos="720"/>
        </w:tabs>
        <w:spacing w:before="44" w:after="533" w:line="225" w:lineRule="exact"/>
        <w:textAlignment w:val="baseline"/>
        <w:rPr>
          <w:rFonts w:ascii="Calibri" w:eastAsia="Calibri" w:hAnsi="Calibri"/>
          <w:color w:val="000000"/>
          <w:spacing w:val="2"/>
          <w:sz w:val="21"/>
          <w:lang w:val="it-IT"/>
        </w:rPr>
      </w:pPr>
      <w:proofErr w:type="gramStart"/>
      <w:r w:rsidRPr="000C3737">
        <w:rPr>
          <w:rFonts w:ascii="Calibri" w:eastAsia="Calibri" w:hAnsi="Calibri"/>
          <w:color w:val="000000"/>
          <w:spacing w:val="2"/>
          <w:sz w:val="21"/>
          <w:lang w:val="it-IT"/>
        </w:rPr>
        <w:t>misure</w:t>
      </w:r>
      <w:proofErr w:type="gramEnd"/>
      <w:r w:rsidRPr="000C3737">
        <w:rPr>
          <w:rFonts w:ascii="Calibri" w:eastAsia="Calibri" w:hAnsi="Calibri"/>
          <w:color w:val="000000"/>
          <w:spacing w:val="2"/>
          <w:sz w:val="21"/>
          <w:lang w:val="it-IT"/>
        </w:rPr>
        <w:t xml:space="preserve"> obbligatorie (corrispondenti tendenzialmente ai presidi descritti ne</w:t>
      </w:r>
      <w:r w:rsidR="000C3737">
        <w:rPr>
          <w:rFonts w:ascii="Calibri" w:eastAsia="Calibri" w:hAnsi="Calibri"/>
          <w:color w:val="000000"/>
          <w:spacing w:val="2"/>
          <w:sz w:val="21"/>
          <w:lang w:val="it-IT"/>
        </w:rPr>
        <w:t>l c.d. impianto anticorruzione);</w:t>
      </w:r>
    </w:p>
    <w:p w14:paraId="32255847" w14:textId="27072800" w:rsidR="000C3737" w:rsidRDefault="000C3737" w:rsidP="000C3737">
      <w:pPr>
        <w:pStyle w:val="Paragrafoelenco"/>
        <w:numPr>
          <w:ilvl w:val="0"/>
          <w:numId w:val="21"/>
        </w:numPr>
        <w:tabs>
          <w:tab w:val="left" w:pos="720"/>
        </w:tabs>
        <w:spacing w:before="44" w:after="533" w:line="225" w:lineRule="exact"/>
        <w:textAlignment w:val="baseline"/>
        <w:rPr>
          <w:rFonts w:ascii="Calibri" w:eastAsia="Calibri" w:hAnsi="Calibri"/>
          <w:color w:val="000000"/>
          <w:spacing w:val="2"/>
          <w:sz w:val="21"/>
          <w:lang w:val="it-IT"/>
        </w:rPr>
      </w:pPr>
      <w:r>
        <w:rPr>
          <w:rFonts w:ascii="Calibri" w:eastAsia="Calibri" w:hAnsi="Calibri"/>
          <w:color w:val="000000"/>
          <w:spacing w:val="2"/>
          <w:sz w:val="21"/>
          <w:lang w:val="it-IT"/>
        </w:rPr>
        <w:t>misure di prevenzione generali;</w:t>
      </w:r>
    </w:p>
    <w:p w14:paraId="618B8E0E" w14:textId="41D594B0" w:rsidR="000C3737" w:rsidRPr="000C3737" w:rsidRDefault="000C3737" w:rsidP="000C3737">
      <w:pPr>
        <w:pStyle w:val="Paragrafoelenco"/>
        <w:numPr>
          <w:ilvl w:val="0"/>
          <w:numId w:val="21"/>
        </w:numPr>
        <w:tabs>
          <w:tab w:val="left" w:pos="720"/>
        </w:tabs>
        <w:spacing w:before="44" w:after="533" w:line="225" w:lineRule="exact"/>
        <w:textAlignment w:val="baseline"/>
        <w:rPr>
          <w:rFonts w:ascii="Calibri" w:eastAsia="Calibri" w:hAnsi="Calibri"/>
          <w:color w:val="000000"/>
          <w:spacing w:val="2"/>
          <w:sz w:val="21"/>
          <w:lang w:val="it-IT"/>
        </w:rPr>
      </w:pPr>
      <w:r>
        <w:rPr>
          <w:rFonts w:ascii="Calibri" w:eastAsia="Calibri" w:hAnsi="Calibri"/>
          <w:color w:val="000000"/>
          <w:spacing w:val="2"/>
          <w:sz w:val="21"/>
          <w:lang w:val="it-IT"/>
        </w:rPr>
        <w:t>misure di prevenzione specifiche.</w:t>
      </w:r>
    </w:p>
    <w:p w14:paraId="13C8CFA5" w14:textId="77777777" w:rsidR="000C3737" w:rsidRDefault="000C3737" w:rsidP="000C3737">
      <w:pPr>
        <w:spacing w:before="4" w:line="212" w:lineRule="exact"/>
        <w:jc w:val="right"/>
        <w:textAlignment w:val="baseline"/>
        <w:rPr>
          <w:rFonts w:eastAsia="Times New Roman"/>
          <w:color w:val="000000"/>
          <w:spacing w:val="33"/>
          <w:sz w:val="20"/>
          <w:lang w:val="it-IT"/>
        </w:rPr>
      </w:pPr>
    </w:p>
    <w:p w14:paraId="19D298C7" w14:textId="77777777" w:rsidR="000C3737" w:rsidRDefault="000C3737" w:rsidP="000C3737">
      <w:pPr>
        <w:spacing w:before="4" w:line="212" w:lineRule="exact"/>
        <w:jc w:val="right"/>
        <w:textAlignment w:val="baseline"/>
        <w:rPr>
          <w:rFonts w:eastAsia="Times New Roman"/>
          <w:color w:val="000000"/>
          <w:spacing w:val="33"/>
          <w:sz w:val="20"/>
          <w:lang w:val="it-IT"/>
        </w:rPr>
      </w:pPr>
    </w:p>
    <w:p w14:paraId="6C336E26" w14:textId="2684881F" w:rsidR="00C23612" w:rsidRDefault="00412FA2" w:rsidP="000C3737">
      <w:pPr>
        <w:spacing w:before="4" w:line="212" w:lineRule="exact"/>
        <w:jc w:val="right"/>
        <w:textAlignment w:val="baseline"/>
        <w:rPr>
          <w:rFonts w:eastAsia="Times New Roman"/>
          <w:color w:val="000000"/>
          <w:spacing w:val="33"/>
          <w:sz w:val="20"/>
          <w:lang w:val="it-IT"/>
        </w:rPr>
      </w:pPr>
      <w:r w:rsidRPr="000C3737">
        <w:rPr>
          <w:rFonts w:eastAsia="Times New Roman"/>
          <w:color w:val="000000"/>
          <w:spacing w:val="33"/>
          <w:sz w:val="20"/>
          <w:lang w:val="it-IT"/>
        </w:rPr>
        <w:t>29</w:t>
      </w:r>
    </w:p>
    <w:p w14:paraId="4566CCBA" w14:textId="77777777" w:rsidR="000C3737" w:rsidRPr="000C3737" w:rsidRDefault="000C3737" w:rsidP="000C3737">
      <w:pPr>
        <w:spacing w:before="4" w:line="212" w:lineRule="exact"/>
        <w:jc w:val="center"/>
        <w:textAlignment w:val="baseline"/>
        <w:rPr>
          <w:rFonts w:eastAsia="Times New Roman"/>
          <w:color w:val="000000"/>
          <w:spacing w:val="33"/>
          <w:sz w:val="20"/>
          <w:lang w:val="it-IT"/>
        </w:rPr>
        <w:sectPr w:rsidR="000C3737" w:rsidRPr="000C3737">
          <w:pgSz w:w="16843" w:h="11909" w:orient="landscape"/>
          <w:pgMar w:top="1140" w:right="527" w:bottom="253" w:left="816" w:header="720" w:footer="720" w:gutter="0"/>
          <w:cols w:space="720"/>
        </w:sectPr>
      </w:pPr>
    </w:p>
    <w:p w14:paraId="69665E64" w14:textId="77777777" w:rsidR="00C23612" w:rsidRDefault="00412FA2">
      <w:pPr>
        <w:spacing w:before="280" w:line="229" w:lineRule="exact"/>
        <w:jc w:val="both"/>
        <w:textAlignment w:val="baseline"/>
        <w:rPr>
          <w:rFonts w:ascii="Calibri" w:eastAsia="Calibri" w:hAnsi="Calibri"/>
          <w:b/>
          <w:color w:val="FF0000"/>
          <w:spacing w:val="-4"/>
          <w:sz w:val="23"/>
          <w:lang w:val="it-IT"/>
        </w:rPr>
      </w:pPr>
      <w:r>
        <w:rPr>
          <w:rFonts w:ascii="Calibri" w:eastAsia="Calibri" w:hAnsi="Calibri"/>
          <w:b/>
          <w:color w:val="FF0000"/>
          <w:spacing w:val="-4"/>
          <w:sz w:val="23"/>
          <w:lang w:val="it-IT"/>
        </w:rPr>
        <w:lastRenderedPageBreak/>
        <w:t>Misure di prevenzione generale</w:t>
      </w:r>
    </w:p>
    <w:p w14:paraId="0D664789" w14:textId="50670102" w:rsidR="00C23612" w:rsidRPr="000C3737" w:rsidRDefault="00412FA2" w:rsidP="000C3737">
      <w:pPr>
        <w:spacing w:before="40" w:line="229" w:lineRule="exact"/>
        <w:jc w:val="both"/>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 xml:space="preserve">All’atto di predisposizione del presente programma, </w:t>
      </w:r>
      <w:proofErr w:type="gramStart"/>
      <w:r>
        <w:rPr>
          <w:rFonts w:ascii="Calibri" w:eastAsia="Calibri" w:hAnsi="Calibri"/>
          <w:color w:val="000000"/>
          <w:spacing w:val="-5"/>
          <w:sz w:val="23"/>
          <w:lang w:val="it-IT"/>
        </w:rPr>
        <w:t>risultano</w:t>
      </w:r>
      <w:proofErr w:type="gramEnd"/>
      <w:r>
        <w:rPr>
          <w:rFonts w:ascii="Calibri" w:eastAsia="Calibri" w:hAnsi="Calibri"/>
          <w:color w:val="000000"/>
          <w:spacing w:val="-5"/>
          <w:sz w:val="23"/>
          <w:lang w:val="it-IT"/>
        </w:rPr>
        <w:t xml:space="preserve"> già adottate le seguenti misure di prevenzione generale</w:t>
      </w:r>
    </w:p>
    <w:p w14:paraId="27D31B14" w14:textId="77777777" w:rsidR="00C23612" w:rsidRDefault="00412FA2">
      <w:pPr>
        <w:tabs>
          <w:tab w:val="left" w:pos="720"/>
        </w:tabs>
        <w:spacing w:before="78" w:line="229" w:lineRule="exact"/>
        <w:ind w:left="360"/>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Sezione amministrazione trasparente</w:t>
      </w:r>
    </w:p>
    <w:p w14:paraId="0A98F4F2" w14:textId="6E92156E" w:rsidR="00C23612" w:rsidRPr="000C3737" w:rsidRDefault="00412FA2" w:rsidP="000C3737">
      <w:pPr>
        <w:tabs>
          <w:tab w:val="left" w:pos="720"/>
        </w:tabs>
        <w:spacing w:before="78" w:line="229" w:lineRule="exact"/>
        <w:ind w:left="360"/>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Piano di formazione (generale e specialistico)</w:t>
      </w:r>
    </w:p>
    <w:p w14:paraId="28F9AB34" w14:textId="77777777" w:rsidR="00C23612" w:rsidRDefault="00412FA2">
      <w:pPr>
        <w:spacing w:before="548" w:line="230" w:lineRule="exact"/>
        <w:jc w:val="both"/>
        <w:textAlignment w:val="baseline"/>
        <w:rPr>
          <w:rFonts w:ascii="Calibri" w:eastAsia="Calibri" w:hAnsi="Calibri"/>
          <w:b/>
          <w:color w:val="FF0000"/>
          <w:spacing w:val="-4"/>
          <w:sz w:val="23"/>
          <w:lang w:val="it-IT"/>
        </w:rPr>
      </w:pPr>
      <w:r>
        <w:rPr>
          <w:rFonts w:ascii="Calibri" w:eastAsia="Calibri" w:hAnsi="Calibri"/>
          <w:b/>
          <w:color w:val="FF0000"/>
          <w:spacing w:val="-4"/>
          <w:sz w:val="23"/>
          <w:lang w:val="it-IT"/>
        </w:rPr>
        <w:t>Misure di prevenzione specifica</w:t>
      </w:r>
    </w:p>
    <w:p w14:paraId="0D29A1B7" w14:textId="77777777" w:rsidR="00C23612" w:rsidRDefault="00412FA2">
      <w:pPr>
        <w:spacing w:before="39" w:after="264" w:line="229" w:lineRule="exact"/>
        <w:jc w:val="both"/>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Relativamente alle</w:t>
      </w:r>
      <w:proofErr w:type="gramEnd"/>
      <w:r>
        <w:rPr>
          <w:rFonts w:ascii="Calibri" w:eastAsia="Calibri" w:hAnsi="Calibri"/>
          <w:color w:val="000000"/>
          <w:spacing w:val="-4"/>
          <w:sz w:val="23"/>
          <w:lang w:val="it-IT"/>
        </w:rPr>
        <w:t xml:space="preserve"> misure di prevenzione specifica, si segnalano</w:t>
      </w:r>
    </w:p>
    <w:tbl>
      <w:tblPr>
        <w:tblW w:w="0" w:type="auto"/>
        <w:tblInd w:w="14" w:type="dxa"/>
        <w:tblLayout w:type="fixed"/>
        <w:tblCellMar>
          <w:left w:w="0" w:type="dxa"/>
          <w:right w:w="0" w:type="dxa"/>
        </w:tblCellMar>
        <w:tblLook w:val="04A0" w:firstRow="1" w:lastRow="0" w:firstColumn="1" w:lastColumn="0" w:noHBand="0" w:noVBand="1"/>
      </w:tblPr>
      <w:tblGrid>
        <w:gridCol w:w="4819"/>
        <w:gridCol w:w="4819"/>
      </w:tblGrid>
      <w:tr w:rsidR="00C23612" w14:paraId="76B2EA32" w14:textId="77777777">
        <w:trPr>
          <w:trHeight w:hRule="exact" w:val="230"/>
        </w:trPr>
        <w:tc>
          <w:tcPr>
            <w:tcW w:w="4819" w:type="dxa"/>
            <w:tcBorders>
              <w:top w:val="single" w:sz="5" w:space="0" w:color="000000"/>
              <w:left w:val="single" w:sz="5" w:space="0" w:color="000000"/>
              <w:bottom w:val="single" w:sz="5" w:space="0" w:color="000000"/>
              <w:right w:val="single" w:sz="5" w:space="0" w:color="000000"/>
            </w:tcBorders>
            <w:vAlign w:val="center"/>
          </w:tcPr>
          <w:p w14:paraId="112DA953" w14:textId="77777777" w:rsidR="00C23612" w:rsidRDefault="00412FA2">
            <w:pPr>
              <w:spacing w:before="31" w:after="9" w:line="185" w:lineRule="exact"/>
              <w:ind w:left="115"/>
              <w:textAlignment w:val="baseline"/>
              <w:rPr>
                <w:rFonts w:ascii="Calibri" w:eastAsia="Calibri" w:hAnsi="Calibri"/>
                <w:b/>
                <w:i/>
                <w:color w:val="FF0000"/>
                <w:sz w:val="18"/>
                <w:lang w:val="it-IT"/>
              </w:rPr>
            </w:pPr>
            <w:r>
              <w:rPr>
                <w:rFonts w:ascii="Calibri" w:eastAsia="Calibri" w:hAnsi="Calibri"/>
                <w:b/>
                <w:i/>
                <w:color w:val="FF0000"/>
                <w:sz w:val="18"/>
                <w:lang w:val="it-IT"/>
              </w:rPr>
              <w:t>Processo specifico</w:t>
            </w:r>
          </w:p>
        </w:tc>
        <w:tc>
          <w:tcPr>
            <w:tcW w:w="4819" w:type="dxa"/>
            <w:tcBorders>
              <w:top w:val="single" w:sz="5" w:space="0" w:color="000000"/>
              <w:left w:val="single" w:sz="5" w:space="0" w:color="000000"/>
              <w:bottom w:val="single" w:sz="5" w:space="0" w:color="000000"/>
              <w:right w:val="single" w:sz="5" w:space="0" w:color="000000"/>
            </w:tcBorders>
            <w:vAlign w:val="center"/>
          </w:tcPr>
          <w:p w14:paraId="1FC57F57" w14:textId="77777777" w:rsidR="00C23612" w:rsidRDefault="00412FA2">
            <w:pPr>
              <w:spacing w:before="31" w:after="9" w:line="185" w:lineRule="exact"/>
              <w:ind w:left="110"/>
              <w:textAlignment w:val="baseline"/>
              <w:rPr>
                <w:rFonts w:ascii="Calibri" w:eastAsia="Calibri" w:hAnsi="Calibri"/>
                <w:b/>
                <w:i/>
                <w:color w:val="FF0000"/>
                <w:sz w:val="18"/>
                <w:lang w:val="it-IT"/>
              </w:rPr>
            </w:pPr>
            <w:r>
              <w:rPr>
                <w:rFonts w:ascii="Calibri" w:eastAsia="Calibri" w:hAnsi="Calibri"/>
                <w:b/>
                <w:i/>
                <w:color w:val="FF0000"/>
                <w:sz w:val="18"/>
                <w:lang w:val="it-IT"/>
              </w:rPr>
              <w:t>Misura di prevenzione specifica</w:t>
            </w:r>
          </w:p>
        </w:tc>
      </w:tr>
      <w:tr w:rsidR="00C23612" w:rsidRPr="00862BAF" w14:paraId="72BDAF8B" w14:textId="77777777">
        <w:trPr>
          <w:trHeight w:hRule="exact" w:val="452"/>
        </w:trPr>
        <w:tc>
          <w:tcPr>
            <w:tcW w:w="4819" w:type="dxa"/>
            <w:tcBorders>
              <w:top w:val="single" w:sz="5" w:space="0" w:color="000000"/>
              <w:left w:val="single" w:sz="5" w:space="0" w:color="000000"/>
              <w:bottom w:val="single" w:sz="5" w:space="0" w:color="000000"/>
              <w:right w:val="single" w:sz="5" w:space="0" w:color="000000"/>
            </w:tcBorders>
          </w:tcPr>
          <w:p w14:paraId="48CF65D7" w14:textId="77777777" w:rsidR="00C23612" w:rsidRDefault="00412FA2">
            <w:pPr>
              <w:spacing w:after="225" w:line="188"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Formazione professionale continua</w:t>
            </w:r>
          </w:p>
        </w:tc>
        <w:tc>
          <w:tcPr>
            <w:tcW w:w="4819" w:type="dxa"/>
            <w:tcBorders>
              <w:top w:val="single" w:sz="5" w:space="0" w:color="000000"/>
              <w:left w:val="single" w:sz="5" w:space="0" w:color="000000"/>
              <w:bottom w:val="single" w:sz="5" w:space="0" w:color="000000"/>
              <w:right w:val="single" w:sz="5" w:space="0" w:color="000000"/>
            </w:tcBorders>
          </w:tcPr>
          <w:p w14:paraId="5782D5AD" w14:textId="77777777" w:rsidR="00C23612" w:rsidRPr="000C3737" w:rsidRDefault="00412FA2">
            <w:pPr>
              <w:spacing w:line="188" w:lineRule="exact"/>
              <w:ind w:left="144"/>
              <w:textAlignment w:val="baseline"/>
              <w:rPr>
                <w:rFonts w:ascii="Calibri" w:eastAsia="Calibri" w:hAnsi="Calibri"/>
                <w:color w:val="000000"/>
                <w:sz w:val="19"/>
                <w:lang w:val="it-IT"/>
              </w:rPr>
            </w:pPr>
            <w:r w:rsidRPr="000C3737">
              <w:rPr>
                <w:rFonts w:ascii="Calibri" w:eastAsia="Calibri" w:hAnsi="Calibri"/>
                <w:color w:val="000000"/>
                <w:sz w:val="19"/>
                <w:lang w:val="it-IT"/>
              </w:rPr>
              <w:t>Regolamento</w:t>
            </w:r>
          </w:p>
          <w:p w14:paraId="514C2F41" w14:textId="77777777" w:rsidR="00C23612" w:rsidRPr="000C3737" w:rsidRDefault="00412FA2">
            <w:pPr>
              <w:spacing w:before="33" w:after="5" w:line="187" w:lineRule="exact"/>
              <w:ind w:left="144"/>
              <w:textAlignment w:val="baseline"/>
              <w:rPr>
                <w:rFonts w:ascii="Calibri" w:eastAsia="Calibri" w:hAnsi="Calibri"/>
                <w:color w:val="000000"/>
                <w:sz w:val="19"/>
                <w:lang w:val="it-IT"/>
              </w:rPr>
            </w:pPr>
            <w:r w:rsidRPr="000C3737">
              <w:rPr>
                <w:rFonts w:ascii="Calibri" w:eastAsia="Calibri" w:hAnsi="Calibri"/>
                <w:color w:val="000000"/>
                <w:sz w:val="19"/>
                <w:lang w:val="it-IT"/>
              </w:rPr>
              <w:t>Linee Guida Ordine Nazionale</w:t>
            </w:r>
          </w:p>
        </w:tc>
      </w:tr>
      <w:tr w:rsidR="00C23612" w14:paraId="5F00C254" w14:textId="77777777" w:rsidTr="000C3737">
        <w:trPr>
          <w:trHeight w:hRule="exact" w:val="306"/>
        </w:trPr>
        <w:tc>
          <w:tcPr>
            <w:tcW w:w="4819" w:type="dxa"/>
            <w:tcBorders>
              <w:top w:val="single" w:sz="5" w:space="0" w:color="000000"/>
              <w:left w:val="single" w:sz="5" w:space="0" w:color="000000"/>
              <w:bottom w:val="single" w:sz="5" w:space="0" w:color="000000"/>
              <w:right w:val="single" w:sz="5" w:space="0" w:color="000000"/>
            </w:tcBorders>
          </w:tcPr>
          <w:p w14:paraId="72046D04" w14:textId="754D0F13" w:rsidR="00C23612" w:rsidRDefault="00412FA2">
            <w:pPr>
              <w:spacing w:after="240"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Opinamento parcelle</w:t>
            </w:r>
            <w:r w:rsidR="00C53D65">
              <w:rPr>
                <w:rFonts w:ascii="Calibri" w:eastAsia="Calibri" w:hAnsi="Calibri"/>
                <w:color w:val="000000"/>
                <w:sz w:val="19"/>
                <w:lang w:val="it-IT"/>
              </w:rPr>
              <w:t xml:space="preserve"> </w:t>
            </w:r>
          </w:p>
          <w:p w14:paraId="2ED726AB" w14:textId="77777777" w:rsidR="00C53D65" w:rsidRDefault="00C53D65">
            <w:pPr>
              <w:spacing w:after="240" w:line="187" w:lineRule="exact"/>
              <w:ind w:left="115"/>
              <w:textAlignment w:val="baseline"/>
              <w:rPr>
                <w:rFonts w:ascii="Calibri" w:eastAsia="Calibri" w:hAnsi="Calibri"/>
                <w:color w:val="000000"/>
                <w:sz w:val="19"/>
                <w:lang w:val="it-IT"/>
              </w:rPr>
            </w:pPr>
          </w:p>
          <w:p w14:paraId="0EF33D79" w14:textId="77777777" w:rsidR="00C53D65" w:rsidRDefault="00C53D65">
            <w:pPr>
              <w:spacing w:after="240"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 xml:space="preserve">Non </w:t>
            </w:r>
          </w:p>
        </w:tc>
        <w:tc>
          <w:tcPr>
            <w:tcW w:w="4819" w:type="dxa"/>
            <w:tcBorders>
              <w:top w:val="single" w:sz="5" w:space="0" w:color="000000"/>
              <w:left w:val="single" w:sz="5" w:space="0" w:color="000000"/>
              <w:bottom w:val="single" w:sz="5" w:space="0" w:color="000000"/>
              <w:right w:val="single" w:sz="5" w:space="0" w:color="000000"/>
            </w:tcBorders>
          </w:tcPr>
          <w:p w14:paraId="248A0C26" w14:textId="28B994DC" w:rsidR="00C23612" w:rsidRPr="000C3737" w:rsidRDefault="000C3737" w:rsidP="000C3737">
            <w:pPr>
              <w:spacing w:after="19" w:line="215" w:lineRule="exact"/>
              <w:textAlignment w:val="baseline"/>
              <w:rPr>
                <w:rFonts w:ascii="Calibri" w:eastAsia="Calibri" w:hAnsi="Calibri"/>
                <w:color w:val="000000"/>
                <w:sz w:val="19"/>
                <w:lang w:val="it-IT"/>
              </w:rPr>
            </w:pPr>
            <w:r w:rsidRPr="000C3737">
              <w:rPr>
                <w:rFonts w:ascii="Calibri" w:eastAsia="Calibri" w:hAnsi="Calibri"/>
                <w:color w:val="000000"/>
                <w:sz w:val="19"/>
                <w:lang w:val="it-IT"/>
              </w:rPr>
              <w:t xml:space="preserve">   </w:t>
            </w:r>
            <w:r w:rsidR="00412FA2" w:rsidRPr="000C3737">
              <w:rPr>
                <w:rFonts w:ascii="Calibri" w:eastAsia="Calibri" w:hAnsi="Calibri"/>
                <w:color w:val="000000"/>
                <w:sz w:val="19"/>
                <w:lang w:val="it-IT"/>
              </w:rPr>
              <w:t>Modulistica specifica</w:t>
            </w:r>
          </w:p>
        </w:tc>
      </w:tr>
      <w:tr w:rsidR="00C23612" w:rsidRPr="00862BAF" w14:paraId="2780B550" w14:textId="77777777" w:rsidTr="000C3737">
        <w:trPr>
          <w:trHeight w:hRule="exact" w:val="992"/>
        </w:trPr>
        <w:tc>
          <w:tcPr>
            <w:tcW w:w="4819" w:type="dxa"/>
            <w:tcBorders>
              <w:top w:val="single" w:sz="5" w:space="0" w:color="000000"/>
              <w:left w:val="single" w:sz="5" w:space="0" w:color="000000"/>
              <w:bottom w:val="single" w:sz="5" w:space="0" w:color="000000"/>
              <w:right w:val="single" w:sz="5" w:space="0" w:color="000000"/>
            </w:tcBorders>
          </w:tcPr>
          <w:p w14:paraId="3B2BF705" w14:textId="28483E52" w:rsidR="00C23612" w:rsidRDefault="00412FA2">
            <w:pPr>
              <w:spacing w:after="1113" w:line="188"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Individuazione di professionisti su richiesta di terzi</w:t>
            </w:r>
            <w:proofErr w:type="gramStart"/>
            <w:r w:rsidR="00C53D65">
              <w:rPr>
                <w:rFonts w:ascii="Calibri" w:eastAsia="Calibri" w:hAnsi="Calibri"/>
                <w:color w:val="000000"/>
                <w:sz w:val="19"/>
                <w:lang w:val="it-IT"/>
              </w:rPr>
              <w:t xml:space="preserve">              </w:t>
            </w:r>
            <w:proofErr w:type="gramEnd"/>
          </w:p>
          <w:p w14:paraId="20B040E0" w14:textId="77777777" w:rsidR="00C53D65" w:rsidRDefault="00C53D65">
            <w:pPr>
              <w:spacing w:after="1113" w:line="188" w:lineRule="exact"/>
              <w:ind w:left="115"/>
              <w:textAlignment w:val="baseline"/>
              <w:rPr>
                <w:rFonts w:ascii="Calibri" w:eastAsia="Calibri" w:hAnsi="Calibri"/>
                <w:color w:val="000000"/>
                <w:sz w:val="19"/>
                <w:lang w:val="it-IT"/>
              </w:rPr>
            </w:pPr>
          </w:p>
        </w:tc>
        <w:tc>
          <w:tcPr>
            <w:tcW w:w="4819" w:type="dxa"/>
            <w:tcBorders>
              <w:top w:val="single" w:sz="5" w:space="0" w:color="000000"/>
              <w:left w:val="single" w:sz="5" w:space="0" w:color="000000"/>
              <w:bottom w:val="single" w:sz="5" w:space="0" w:color="000000"/>
              <w:right w:val="single" w:sz="5" w:space="0" w:color="000000"/>
            </w:tcBorders>
          </w:tcPr>
          <w:p w14:paraId="7B876D59" w14:textId="77777777" w:rsidR="00C23612" w:rsidRPr="000C3737" w:rsidRDefault="00412FA2">
            <w:pPr>
              <w:spacing w:before="34" w:line="187" w:lineRule="exact"/>
              <w:ind w:left="144"/>
              <w:textAlignment w:val="baseline"/>
              <w:rPr>
                <w:rFonts w:ascii="Calibri" w:eastAsia="Calibri" w:hAnsi="Calibri"/>
                <w:color w:val="000000"/>
                <w:sz w:val="19"/>
                <w:lang w:val="it-IT"/>
              </w:rPr>
            </w:pPr>
            <w:r w:rsidRPr="000C3737">
              <w:rPr>
                <w:rFonts w:ascii="Calibri" w:eastAsia="Calibri" w:hAnsi="Calibri"/>
                <w:color w:val="000000"/>
                <w:sz w:val="19"/>
                <w:lang w:val="it-IT"/>
              </w:rPr>
              <w:t>Pubblicità sul sito istituzionale della richiesta di terzi</w:t>
            </w:r>
          </w:p>
          <w:p w14:paraId="157AEA71" w14:textId="77777777" w:rsidR="00C23612" w:rsidRPr="000C3737" w:rsidRDefault="00412FA2">
            <w:pPr>
              <w:spacing w:after="14" w:line="219" w:lineRule="exact"/>
              <w:ind w:left="144" w:right="108"/>
              <w:textAlignment w:val="baseline"/>
              <w:rPr>
                <w:rFonts w:ascii="Calibri" w:eastAsia="Calibri" w:hAnsi="Calibri"/>
                <w:color w:val="000000"/>
                <w:spacing w:val="-4"/>
                <w:sz w:val="19"/>
                <w:lang w:val="it-IT"/>
              </w:rPr>
            </w:pPr>
            <w:r w:rsidRPr="000C3737">
              <w:rPr>
                <w:rFonts w:ascii="Calibri" w:eastAsia="Calibri" w:hAnsi="Calibri"/>
                <w:color w:val="000000"/>
                <w:spacing w:val="-4"/>
                <w:sz w:val="19"/>
                <w:lang w:val="it-IT"/>
              </w:rPr>
              <w:t>Pubblicità sul sito istituzionale successiva all’individuazione Gestione preventiva del conflitto di interessi (impossibilità per selezionatore di essere selezionato)</w:t>
            </w:r>
          </w:p>
        </w:tc>
      </w:tr>
      <w:tr w:rsidR="00C23612" w14:paraId="6E4517A7" w14:textId="77777777">
        <w:trPr>
          <w:trHeight w:hRule="exact" w:val="234"/>
        </w:trPr>
        <w:tc>
          <w:tcPr>
            <w:tcW w:w="4819" w:type="dxa"/>
            <w:tcBorders>
              <w:top w:val="single" w:sz="5" w:space="0" w:color="000000"/>
              <w:left w:val="single" w:sz="5" w:space="0" w:color="000000"/>
              <w:bottom w:val="single" w:sz="5" w:space="0" w:color="000000"/>
              <w:right w:val="single" w:sz="5" w:space="0" w:color="000000"/>
            </w:tcBorders>
            <w:vAlign w:val="center"/>
          </w:tcPr>
          <w:p w14:paraId="0FB883C0" w14:textId="77777777" w:rsidR="00C23612" w:rsidRDefault="00412FA2">
            <w:pPr>
              <w:spacing w:after="14"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Erogazione sovvenzioni e contributi</w:t>
            </w:r>
          </w:p>
        </w:tc>
        <w:tc>
          <w:tcPr>
            <w:tcW w:w="4819" w:type="dxa"/>
            <w:tcBorders>
              <w:top w:val="single" w:sz="5" w:space="0" w:color="000000"/>
              <w:left w:val="single" w:sz="5" w:space="0" w:color="000000"/>
              <w:bottom w:val="single" w:sz="5" w:space="0" w:color="000000"/>
              <w:right w:val="single" w:sz="5" w:space="0" w:color="000000"/>
            </w:tcBorders>
            <w:vAlign w:val="center"/>
          </w:tcPr>
          <w:p w14:paraId="34A30D61" w14:textId="729091C9" w:rsidR="00C23612" w:rsidRPr="000C3737" w:rsidRDefault="00412FA2">
            <w:pPr>
              <w:spacing w:after="14" w:line="187" w:lineRule="exact"/>
              <w:ind w:left="110"/>
              <w:textAlignment w:val="baseline"/>
              <w:rPr>
                <w:rFonts w:ascii="Calibri" w:eastAsia="Calibri" w:hAnsi="Calibri"/>
                <w:color w:val="000000"/>
                <w:sz w:val="19"/>
                <w:lang w:val="it-IT"/>
              </w:rPr>
            </w:pPr>
            <w:r w:rsidRPr="000C3737">
              <w:rPr>
                <w:rFonts w:ascii="Calibri" w:eastAsia="Calibri" w:hAnsi="Calibri"/>
                <w:color w:val="000000"/>
                <w:sz w:val="19"/>
                <w:lang w:val="it-IT"/>
              </w:rPr>
              <w:t>Regolamento specifico</w:t>
            </w:r>
            <w:r w:rsidR="000C3737" w:rsidRPr="000C3737">
              <w:rPr>
                <w:rFonts w:ascii="Calibri" w:eastAsia="Calibri" w:hAnsi="Calibri"/>
                <w:color w:val="000000"/>
                <w:sz w:val="19"/>
                <w:lang w:val="it-IT"/>
              </w:rPr>
              <w:t xml:space="preserve"> </w:t>
            </w:r>
          </w:p>
        </w:tc>
      </w:tr>
    </w:tbl>
    <w:p w14:paraId="6C3859FD" w14:textId="77777777" w:rsidR="00C23612" w:rsidRDefault="00412FA2" w:rsidP="000C3737">
      <w:pPr>
        <w:spacing w:before="240" w:after="120" w:line="229" w:lineRule="exact"/>
        <w:textAlignment w:val="baseline"/>
        <w:rPr>
          <w:rFonts w:ascii="Calibri" w:eastAsia="Calibri" w:hAnsi="Calibri"/>
          <w:b/>
          <w:color w:val="FF0000"/>
          <w:spacing w:val="-4"/>
          <w:sz w:val="23"/>
          <w:lang w:val="it-IT"/>
        </w:rPr>
      </w:pPr>
      <w:r>
        <w:rPr>
          <w:rFonts w:ascii="Calibri" w:eastAsia="Calibri" w:hAnsi="Calibri"/>
          <w:b/>
          <w:color w:val="FF0000"/>
          <w:spacing w:val="-4"/>
          <w:sz w:val="23"/>
          <w:lang w:val="it-IT"/>
        </w:rPr>
        <w:t>Nuove misure in programmazione</w:t>
      </w:r>
    </w:p>
    <w:p w14:paraId="48E1379F" w14:textId="77777777" w:rsidR="00C23612" w:rsidRDefault="006A7D7A">
      <w:pPr>
        <w:rPr>
          <w:sz w:val="2"/>
        </w:rPr>
      </w:pPr>
      <w:r>
        <w:rPr>
          <w:noProof/>
          <w:lang w:val="it-IT" w:eastAsia="it-IT"/>
        </w:rPr>
        <mc:AlternateContent>
          <mc:Choice Requires="wps">
            <w:drawing>
              <wp:anchor distT="0" distB="0" distL="0" distR="0" simplePos="0" relativeHeight="251667456" behindDoc="1" locked="0" layoutInCell="1" allowOverlap="1" wp14:anchorId="760C4BF3" wp14:editId="50CA9480">
                <wp:simplePos x="0" y="0"/>
                <wp:positionH relativeFrom="page">
                  <wp:posOffset>10151110</wp:posOffset>
                </wp:positionH>
                <wp:positionV relativeFrom="page">
                  <wp:posOffset>7004050</wp:posOffset>
                </wp:positionV>
                <wp:extent cx="247650" cy="145415"/>
                <wp:effectExtent l="0" t="0" r="0" b="0"/>
                <wp:wrapSquare wrapText="bothSides"/>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0309" w14:textId="77777777" w:rsidR="00DE421D" w:rsidRDefault="00DE421D">
                            <w:pPr>
                              <w:spacing w:before="4" w:line="212" w:lineRule="exact"/>
                              <w:textAlignment w:val="baseline"/>
                              <w:rPr>
                                <w:rFonts w:eastAsia="Times New Roman"/>
                                <w:color w:val="000000"/>
                                <w:spacing w:val="25"/>
                                <w:sz w:val="20"/>
                                <w:lang w:val="it-IT"/>
                              </w:rPr>
                            </w:pPr>
                            <w:r>
                              <w:rPr>
                                <w:rFonts w:eastAsia="Times New Roman"/>
                                <w:color w:val="000000"/>
                                <w:spacing w:val="25"/>
                                <w:sz w:val="20"/>
                                <w:lang w:val="it-IT"/>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0" type="#_x0000_t202" style="position:absolute;margin-left:799.3pt;margin-top:551.5pt;width:19.5pt;height:11.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" filled="f" stroked="f">
                <v:textbox inset="0,0,0,0">
                  <w:txbxContent>
                    <w:p w14:paraId="609A0309" w14:textId="77777777" w:rsidR="00030C38" w:rsidRDefault="00030C38">
                      <w:pPr>
                        <w:spacing w:before="4" w:line="212" w:lineRule="exact"/>
                        <w:textAlignment w:val="baseline"/>
                        <w:rPr>
                          <w:rFonts w:eastAsia="Times New Roman"/>
                          <w:color w:val="000000"/>
                          <w:spacing w:val="25"/>
                          <w:sz w:val="20"/>
                          <w:lang w:val="it-IT"/>
                        </w:rPr>
                      </w:pPr>
                      <w:r>
                        <w:rPr>
                          <w:rFonts w:eastAsia="Times New Roman"/>
                          <w:color w:val="000000"/>
                          <w:spacing w:val="25"/>
                          <w:sz w:val="20"/>
                          <w:lang w:val="it-IT"/>
                        </w:rPr>
                        <w:t>30</w:t>
                      </w:r>
                    </w:p>
                  </w:txbxContent>
                </v:textbox>
                <w10:wrap type="square" anchorx="page" anchory="page"/>
              </v:shape>
            </w:pict>
          </mc:Fallback>
        </mc:AlternateContent>
      </w:r>
    </w:p>
    <w:tbl>
      <w:tblPr>
        <w:tblW w:w="0" w:type="auto"/>
        <w:tblInd w:w="14" w:type="dxa"/>
        <w:tblLayout w:type="fixed"/>
        <w:tblCellMar>
          <w:left w:w="0" w:type="dxa"/>
          <w:right w:w="0" w:type="dxa"/>
        </w:tblCellMar>
        <w:tblLook w:val="04A0" w:firstRow="1" w:lastRow="0" w:firstColumn="1" w:lastColumn="0" w:noHBand="0" w:noVBand="1"/>
      </w:tblPr>
      <w:tblGrid>
        <w:gridCol w:w="1238"/>
        <w:gridCol w:w="1527"/>
        <w:gridCol w:w="1406"/>
        <w:gridCol w:w="1493"/>
        <w:gridCol w:w="1128"/>
        <w:gridCol w:w="1474"/>
        <w:gridCol w:w="1372"/>
      </w:tblGrid>
      <w:tr w:rsidR="00C23612" w14:paraId="7EB11D15" w14:textId="77777777">
        <w:trPr>
          <w:trHeight w:hRule="exact" w:val="264"/>
        </w:trPr>
        <w:tc>
          <w:tcPr>
            <w:tcW w:w="1238" w:type="dxa"/>
            <w:tcBorders>
              <w:top w:val="single" w:sz="5" w:space="0" w:color="000000"/>
              <w:left w:val="single" w:sz="5" w:space="0" w:color="000000"/>
              <w:bottom w:val="none" w:sz="0" w:space="0" w:color="020000"/>
              <w:right w:val="single" w:sz="5" w:space="0" w:color="000000"/>
            </w:tcBorders>
            <w:vAlign w:val="center"/>
          </w:tcPr>
          <w:p w14:paraId="031F9A38" w14:textId="77777777" w:rsidR="00C23612" w:rsidRDefault="00412FA2">
            <w:pPr>
              <w:spacing w:before="42" w:after="14" w:line="202" w:lineRule="exact"/>
              <w:ind w:right="394"/>
              <w:jc w:val="right"/>
              <w:textAlignment w:val="baseline"/>
              <w:rPr>
                <w:rFonts w:ascii="Calibri" w:eastAsia="Calibri" w:hAnsi="Calibri"/>
                <w:b/>
                <w:color w:val="001F5F"/>
                <w:sz w:val="20"/>
                <w:lang w:val="it-IT"/>
              </w:rPr>
            </w:pPr>
            <w:r>
              <w:rPr>
                <w:rFonts w:ascii="Calibri" w:eastAsia="Calibri" w:hAnsi="Calibri"/>
                <w:b/>
                <w:color w:val="001F5F"/>
                <w:sz w:val="20"/>
                <w:lang w:val="it-IT"/>
              </w:rPr>
              <w:t>Processo</w:t>
            </w:r>
          </w:p>
        </w:tc>
        <w:tc>
          <w:tcPr>
            <w:tcW w:w="1527" w:type="dxa"/>
            <w:tcBorders>
              <w:top w:val="single" w:sz="5" w:space="0" w:color="000000"/>
              <w:left w:val="single" w:sz="5" w:space="0" w:color="000000"/>
              <w:bottom w:val="none" w:sz="0" w:space="0" w:color="020000"/>
              <w:right w:val="single" w:sz="5" w:space="0" w:color="000000"/>
            </w:tcBorders>
            <w:vAlign w:val="center"/>
          </w:tcPr>
          <w:p w14:paraId="6E6C0672" w14:textId="77777777" w:rsidR="00C23612" w:rsidRDefault="00412FA2">
            <w:pPr>
              <w:spacing w:before="42" w:after="14" w:line="202" w:lineRule="exact"/>
              <w:ind w:right="855"/>
              <w:jc w:val="right"/>
              <w:textAlignment w:val="baseline"/>
              <w:rPr>
                <w:rFonts w:ascii="Calibri" w:eastAsia="Calibri" w:hAnsi="Calibri"/>
                <w:b/>
                <w:color w:val="001F5F"/>
                <w:sz w:val="20"/>
                <w:lang w:val="it-IT"/>
              </w:rPr>
            </w:pPr>
            <w:r>
              <w:rPr>
                <w:rFonts w:ascii="Calibri" w:eastAsia="Calibri" w:hAnsi="Calibri"/>
                <w:b/>
                <w:color w:val="001F5F"/>
                <w:sz w:val="20"/>
                <w:lang w:val="it-IT"/>
              </w:rPr>
              <w:t>Misura</w:t>
            </w:r>
          </w:p>
        </w:tc>
        <w:tc>
          <w:tcPr>
            <w:tcW w:w="1406" w:type="dxa"/>
            <w:tcBorders>
              <w:top w:val="single" w:sz="5" w:space="0" w:color="000000"/>
              <w:left w:val="single" w:sz="5" w:space="0" w:color="000000"/>
              <w:bottom w:val="none" w:sz="0" w:space="0" w:color="020000"/>
              <w:right w:val="single" w:sz="5" w:space="0" w:color="000000"/>
            </w:tcBorders>
            <w:vAlign w:val="center"/>
          </w:tcPr>
          <w:p w14:paraId="414034C8" w14:textId="77777777" w:rsidR="00C23612" w:rsidRDefault="00412FA2">
            <w:pPr>
              <w:spacing w:before="42" w:after="14" w:line="202" w:lineRule="exact"/>
              <w:ind w:right="293"/>
              <w:jc w:val="right"/>
              <w:textAlignment w:val="baseline"/>
              <w:rPr>
                <w:rFonts w:ascii="Calibri" w:eastAsia="Calibri" w:hAnsi="Calibri"/>
                <w:b/>
                <w:color w:val="001F5F"/>
                <w:sz w:val="20"/>
                <w:lang w:val="it-IT"/>
              </w:rPr>
            </w:pPr>
            <w:r>
              <w:rPr>
                <w:rFonts w:ascii="Calibri" w:eastAsia="Calibri" w:hAnsi="Calibri"/>
                <w:b/>
                <w:color w:val="001F5F"/>
                <w:sz w:val="20"/>
                <w:lang w:val="it-IT"/>
              </w:rPr>
              <w:t>Descrizione</w:t>
            </w:r>
          </w:p>
        </w:tc>
        <w:tc>
          <w:tcPr>
            <w:tcW w:w="1493" w:type="dxa"/>
            <w:tcBorders>
              <w:top w:val="single" w:sz="5" w:space="0" w:color="000000"/>
              <w:left w:val="single" w:sz="5" w:space="0" w:color="000000"/>
              <w:bottom w:val="none" w:sz="0" w:space="0" w:color="020000"/>
              <w:right w:val="single" w:sz="5" w:space="0" w:color="000000"/>
            </w:tcBorders>
            <w:vAlign w:val="center"/>
          </w:tcPr>
          <w:p w14:paraId="5735C6AE" w14:textId="77777777" w:rsidR="00C23612" w:rsidRDefault="00412FA2">
            <w:pPr>
              <w:spacing w:before="42" w:after="14" w:line="202" w:lineRule="exact"/>
              <w:ind w:left="115"/>
              <w:textAlignment w:val="baseline"/>
              <w:rPr>
                <w:rFonts w:ascii="Calibri" w:eastAsia="Calibri" w:hAnsi="Calibri"/>
                <w:b/>
                <w:color w:val="001F5F"/>
                <w:sz w:val="20"/>
                <w:lang w:val="it-IT"/>
              </w:rPr>
            </w:pPr>
            <w:r>
              <w:rPr>
                <w:rFonts w:ascii="Calibri" w:eastAsia="Calibri" w:hAnsi="Calibri"/>
                <w:b/>
                <w:color w:val="001F5F"/>
                <w:sz w:val="20"/>
                <w:lang w:val="it-IT"/>
              </w:rPr>
              <w:t>Responsabile</w:t>
            </w:r>
          </w:p>
        </w:tc>
        <w:tc>
          <w:tcPr>
            <w:tcW w:w="1128" w:type="dxa"/>
            <w:tcBorders>
              <w:top w:val="single" w:sz="5" w:space="0" w:color="000000"/>
              <w:left w:val="single" w:sz="5" w:space="0" w:color="000000"/>
              <w:bottom w:val="none" w:sz="0" w:space="0" w:color="020000"/>
              <w:right w:val="single" w:sz="5" w:space="0" w:color="000000"/>
            </w:tcBorders>
            <w:vAlign w:val="center"/>
          </w:tcPr>
          <w:p w14:paraId="4513DBE0" w14:textId="77777777" w:rsidR="00C23612" w:rsidRDefault="00412FA2">
            <w:pPr>
              <w:spacing w:before="42" w:after="14" w:line="202" w:lineRule="exact"/>
              <w:ind w:left="110"/>
              <w:textAlignment w:val="baseline"/>
              <w:rPr>
                <w:rFonts w:ascii="Calibri" w:eastAsia="Calibri" w:hAnsi="Calibri"/>
                <w:b/>
                <w:color w:val="001F5F"/>
                <w:sz w:val="20"/>
                <w:lang w:val="it-IT"/>
              </w:rPr>
            </w:pPr>
            <w:r>
              <w:rPr>
                <w:rFonts w:ascii="Calibri" w:eastAsia="Calibri" w:hAnsi="Calibri"/>
                <w:b/>
                <w:color w:val="001F5F"/>
                <w:sz w:val="20"/>
                <w:lang w:val="it-IT"/>
              </w:rPr>
              <w:t>Tempo</w:t>
            </w:r>
          </w:p>
        </w:tc>
        <w:tc>
          <w:tcPr>
            <w:tcW w:w="1474" w:type="dxa"/>
            <w:tcBorders>
              <w:top w:val="single" w:sz="5" w:space="0" w:color="000000"/>
              <w:left w:val="single" w:sz="5" w:space="0" w:color="000000"/>
              <w:bottom w:val="none" w:sz="0" w:space="0" w:color="020000"/>
              <w:right w:val="single" w:sz="5" w:space="0" w:color="000000"/>
            </w:tcBorders>
            <w:vAlign w:val="center"/>
          </w:tcPr>
          <w:p w14:paraId="25E6F1F9" w14:textId="77777777" w:rsidR="00C23612" w:rsidRDefault="00412FA2">
            <w:pPr>
              <w:spacing w:before="42" w:after="14" w:line="202" w:lineRule="exact"/>
              <w:jc w:val="center"/>
              <w:textAlignment w:val="baseline"/>
              <w:rPr>
                <w:rFonts w:ascii="Calibri" w:eastAsia="Calibri" w:hAnsi="Calibri"/>
                <w:b/>
                <w:color w:val="001F5F"/>
                <w:sz w:val="20"/>
                <w:lang w:val="it-IT"/>
              </w:rPr>
            </w:pPr>
            <w:r>
              <w:rPr>
                <w:rFonts w:ascii="Calibri" w:eastAsia="Calibri" w:hAnsi="Calibri"/>
                <w:b/>
                <w:color w:val="001F5F"/>
                <w:sz w:val="20"/>
                <w:lang w:val="it-IT"/>
              </w:rPr>
              <w:t>Monitoraggio</w:t>
            </w:r>
          </w:p>
        </w:tc>
        <w:tc>
          <w:tcPr>
            <w:tcW w:w="1372" w:type="dxa"/>
            <w:tcBorders>
              <w:top w:val="single" w:sz="5" w:space="0" w:color="000000"/>
              <w:left w:val="single" w:sz="5" w:space="0" w:color="000000"/>
              <w:bottom w:val="none" w:sz="0" w:space="0" w:color="020000"/>
              <w:right w:val="single" w:sz="5" w:space="0" w:color="000000"/>
            </w:tcBorders>
            <w:vAlign w:val="center"/>
          </w:tcPr>
          <w:p w14:paraId="27DDAFE1" w14:textId="77777777" w:rsidR="00C23612" w:rsidRDefault="00412FA2">
            <w:pPr>
              <w:tabs>
                <w:tab w:val="right" w:pos="1224"/>
              </w:tabs>
              <w:spacing w:before="42" w:after="14" w:line="202" w:lineRule="exact"/>
              <w:jc w:val="center"/>
              <w:textAlignment w:val="baseline"/>
              <w:rPr>
                <w:rFonts w:ascii="Calibri" w:eastAsia="Calibri" w:hAnsi="Calibri"/>
                <w:b/>
                <w:color w:val="001F5F"/>
                <w:sz w:val="20"/>
                <w:lang w:val="it-IT"/>
              </w:rPr>
            </w:pPr>
            <w:r>
              <w:rPr>
                <w:rFonts w:ascii="Calibri" w:eastAsia="Calibri" w:hAnsi="Calibri"/>
                <w:b/>
                <w:color w:val="001F5F"/>
                <w:sz w:val="20"/>
                <w:lang w:val="it-IT"/>
              </w:rPr>
              <w:t>Indicatori</w:t>
            </w:r>
            <w:r>
              <w:rPr>
                <w:rFonts w:ascii="Calibri" w:eastAsia="Calibri" w:hAnsi="Calibri"/>
                <w:b/>
                <w:color w:val="001F5F"/>
                <w:sz w:val="20"/>
                <w:lang w:val="it-IT"/>
              </w:rPr>
              <w:tab/>
              <w:t>di</w:t>
            </w:r>
          </w:p>
        </w:tc>
      </w:tr>
      <w:tr w:rsidR="00C23612" w14:paraId="24D90FF2" w14:textId="77777777">
        <w:trPr>
          <w:trHeight w:hRule="exact" w:val="244"/>
        </w:trPr>
        <w:tc>
          <w:tcPr>
            <w:tcW w:w="1238" w:type="dxa"/>
            <w:tcBorders>
              <w:top w:val="none" w:sz="0" w:space="0" w:color="020000"/>
              <w:left w:val="single" w:sz="5" w:space="0" w:color="000000"/>
              <w:bottom w:val="single" w:sz="5" w:space="0" w:color="000000"/>
              <w:right w:val="single" w:sz="5" w:space="0" w:color="000000"/>
            </w:tcBorders>
          </w:tcPr>
          <w:p w14:paraId="6BB5A05E"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527" w:type="dxa"/>
            <w:tcBorders>
              <w:top w:val="none" w:sz="0" w:space="0" w:color="020000"/>
              <w:left w:val="single" w:sz="5" w:space="0" w:color="000000"/>
              <w:bottom w:val="single" w:sz="5" w:space="0" w:color="000000"/>
              <w:right w:val="single" w:sz="5" w:space="0" w:color="000000"/>
            </w:tcBorders>
          </w:tcPr>
          <w:p w14:paraId="31D62C2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406" w:type="dxa"/>
            <w:tcBorders>
              <w:top w:val="none" w:sz="0" w:space="0" w:color="020000"/>
              <w:left w:val="single" w:sz="5" w:space="0" w:color="000000"/>
              <w:bottom w:val="single" w:sz="5" w:space="0" w:color="000000"/>
              <w:right w:val="single" w:sz="5" w:space="0" w:color="000000"/>
            </w:tcBorders>
            <w:vAlign w:val="center"/>
          </w:tcPr>
          <w:p w14:paraId="0068FE09" w14:textId="77777777" w:rsidR="00C23612" w:rsidRDefault="00412FA2">
            <w:pPr>
              <w:spacing w:after="19" w:line="202" w:lineRule="exact"/>
              <w:ind w:right="293"/>
              <w:jc w:val="right"/>
              <w:textAlignment w:val="baseline"/>
              <w:rPr>
                <w:rFonts w:ascii="Calibri" w:eastAsia="Calibri" w:hAnsi="Calibri"/>
                <w:b/>
                <w:color w:val="001F5F"/>
                <w:sz w:val="20"/>
                <w:lang w:val="it-IT"/>
              </w:rPr>
            </w:pPr>
            <w:proofErr w:type="gramStart"/>
            <w:r>
              <w:rPr>
                <w:rFonts w:ascii="Calibri" w:eastAsia="Calibri" w:hAnsi="Calibri"/>
                <w:b/>
                <w:color w:val="001F5F"/>
                <w:sz w:val="20"/>
                <w:lang w:val="it-IT"/>
              </w:rPr>
              <w:t>della</w:t>
            </w:r>
            <w:proofErr w:type="gramEnd"/>
            <w:r>
              <w:rPr>
                <w:rFonts w:ascii="Calibri" w:eastAsia="Calibri" w:hAnsi="Calibri"/>
                <w:b/>
                <w:color w:val="001F5F"/>
                <w:sz w:val="20"/>
                <w:lang w:val="it-IT"/>
              </w:rPr>
              <w:t xml:space="preserve"> misura</w:t>
            </w:r>
          </w:p>
        </w:tc>
        <w:tc>
          <w:tcPr>
            <w:tcW w:w="1493" w:type="dxa"/>
            <w:tcBorders>
              <w:top w:val="none" w:sz="0" w:space="0" w:color="020000"/>
              <w:left w:val="single" w:sz="5" w:space="0" w:color="000000"/>
              <w:bottom w:val="single" w:sz="5" w:space="0" w:color="000000"/>
              <w:right w:val="single" w:sz="5" w:space="0" w:color="000000"/>
            </w:tcBorders>
            <w:vAlign w:val="center"/>
          </w:tcPr>
          <w:p w14:paraId="56E64A47" w14:textId="77777777" w:rsidR="00C23612" w:rsidRDefault="00412FA2">
            <w:pPr>
              <w:spacing w:after="19" w:line="202" w:lineRule="exact"/>
              <w:ind w:left="115"/>
              <w:textAlignment w:val="baseline"/>
              <w:rPr>
                <w:rFonts w:ascii="Calibri" w:eastAsia="Calibri" w:hAnsi="Calibri"/>
                <w:b/>
                <w:color w:val="001F5F"/>
                <w:sz w:val="20"/>
                <w:lang w:val="it-IT"/>
              </w:rPr>
            </w:pPr>
            <w:proofErr w:type="gramStart"/>
            <w:r>
              <w:rPr>
                <w:rFonts w:ascii="Calibri" w:eastAsia="Calibri" w:hAnsi="Calibri"/>
                <w:b/>
                <w:color w:val="001F5F"/>
                <w:sz w:val="20"/>
                <w:lang w:val="it-IT"/>
              </w:rPr>
              <w:t>dell’</w:t>
            </w:r>
            <w:proofErr w:type="gramEnd"/>
            <w:r>
              <w:rPr>
                <w:rFonts w:ascii="Calibri" w:eastAsia="Calibri" w:hAnsi="Calibri"/>
                <w:b/>
                <w:color w:val="001F5F"/>
                <w:sz w:val="20"/>
                <w:lang w:val="it-IT"/>
              </w:rPr>
              <w:t>attuazione</w:t>
            </w:r>
          </w:p>
        </w:tc>
        <w:tc>
          <w:tcPr>
            <w:tcW w:w="1128" w:type="dxa"/>
            <w:tcBorders>
              <w:top w:val="none" w:sz="0" w:space="0" w:color="020000"/>
              <w:left w:val="single" w:sz="5" w:space="0" w:color="000000"/>
              <w:bottom w:val="single" w:sz="5" w:space="0" w:color="000000"/>
              <w:right w:val="single" w:sz="5" w:space="0" w:color="000000"/>
            </w:tcBorders>
            <w:vAlign w:val="center"/>
          </w:tcPr>
          <w:p w14:paraId="5BBC69AC" w14:textId="77777777" w:rsidR="00C23612" w:rsidRDefault="00412FA2">
            <w:pPr>
              <w:spacing w:after="19" w:line="202" w:lineRule="exact"/>
              <w:ind w:left="110"/>
              <w:textAlignment w:val="baseline"/>
              <w:rPr>
                <w:rFonts w:ascii="Calibri" w:eastAsia="Calibri" w:hAnsi="Calibri"/>
                <w:b/>
                <w:color w:val="001F5F"/>
                <w:sz w:val="20"/>
                <w:lang w:val="it-IT"/>
              </w:rPr>
            </w:pPr>
            <w:proofErr w:type="gramStart"/>
            <w:r>
              <w:rPr>
                <w:rFonts w:ascii="Calibri" w:eastAsia="Calibri" w:hAnsi="Calibri"/>
                <w:b/>
                <w:color w:val="001F5F"/>
                <w:sz w:val="20"/>
                <w:lang w:val="it-IT"/>
              </w:rPr>
              <w:t>attuazione</w:t>
            </w:r>
            <w:proofErr w:type="gramEnd"/>
          </w:p>
        </w:tc>
        <w:tc>
          <w:tcPr>
            <w:tcW w:w="1474" w:type="dxa"/>
            <w:tcBorders>
              <w:top w:val="none" w:sz="0" w:space="0" w:color="020000"/>
              <w:left w:val="single" w:sz="5" w:space="0" w:color="000000"/>
              <w:bottom w:val="single" w:sz="5" w:space="0" w:color="000000"/>
              <w:right w:val="single" w:sz="5" w:space="0" w:color="000000"/>
            </w:tcBorders>
          </w:tcPr>
          <w:p w14:paraId="662ED894"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372" w:type="dxa"/>
            <w:tcBorders>
              <w:top w:val="none" w:sz="0" w:space="0" w:color="020000"/>
              <w:left w:val="single" w:sz="5" w:space="0" w:color="000000"/>
              <w:bottom w:val="single" w:sz="5" w:space="0" w:color="000000"/>
              <w:right w:val="single" w:sz="5" w:space="0" w:color="000000"/>
            </w:tcBorders>
            <w:vAlign w:val="center"/>
          </w:tcPr>
          <w:p w14:paraId="2E379197" w14:textId="77777777" w:rsidR="00C23612" w:rsidRDefault="00412FA2">
            <w:pPr>
              <w:spacing w:after="19" w:line="202" w:lineRule="exact"/>
              <w:jc w:val="center"/>
              <w:textAlignment w:val="baseline"/>
              <w:rPr>
                <w:rFonts w:ascii="Calibri" w:eastAsia="Calibri" w:hAnsi="Calibri"/>
                <w:b/>
                <w:color w:val="001F5F"/>
                <w:sz w:val="20"/>
                <w:lang w:val="it-IT"/>
              </w:rPr>
            </w:pPr>
            <w:proofErr w:type="gramStart"/>
            <w:r>
              <w:rPr>
                <w:rFonts w:ascii="Calibri" w:eastAsia="Calibri" w:hAnsi="Calibri"/>
                <w:b/>
                <w:color w:val="001F5F"/>
                <w:sz w:val="20"/>
                <w:lang w:val="it-IT"/>
              </w:rPr>
              <w:t>monitoraggio</w:t>
            </w:r>
            <w:proofErr w:type="gramEnd"/>
          </w:p>
        </w:tc>
      </w:tr>
    </w:tbl>
    <w:p w14:paraId="36457255" w14:textId="77777777" w:rsidR="00C23612" w:rsidRDefault="00C23612">
      <w:pPr>
        <w:spacing w:before="13" w:line="20" w:lineRule="exact"/>
      </w:pPr>
    </w:p>
    <w:tbl>
      <w:tblPr>
        <w:tblW w:w="0" w:type="auto"/>
        <w:tblCellSpacing w:w="20" w:type="dxa"/>
        <w:tblInd w:w="3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98"/>
        <w:gridCol w:w="1567"/>
        <w:gridCol w:w="1446"/>
        <w:gridCol w:w="1533"/>
        <w:gridCol w:w="1168"/>
        <w:gridCol w:w="1514"/>
        <w:gridCol w:w="1432"/>
      </w:tblGrid>
      <w:tr w:rsidR="00DB1346" w:rsidRPr="00862BAF" w14:paraId="004CA71D" w14:textId="77777777" w:rsidTr="00DB1346">
        <w:trPr>
          <w:trHeight w:hRule="exact" w:val="2213"/>
          <w:tblCellSpacing w:w="20" w:type="dxa"/>
        </w:trPr>
        <w:tc>
          <w:tcPr>
            <w:tcW w:w="1238" w:type="dxa"/>
            <w:vMerge w:val="restart"/>
          </w:tcPr>
          <w:p w14:paraId="2316BE7B" w14:textId="77777777" w:rsidR="00DB1346" w:rsidRPr="00862BAF" w:rsidRDefault="00DB1346">
            <w:pPr>
              <w:spacing w:after="1766" w:line="220" w:lineRule="exact"/>
              <w:ind w:left="108"/>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 xml:space="preserve">Affidamenti </w:t>
            </w:r>
            <w:proofErr w:type="spellStart"/>
            <w:r w:rsidRPr="00862BAF">
              <w:rPr>
                <w:rFonts w:ascii="Calibri" w:eastAsia="Calibri" w:hAnsi="Calibri"/>
                <w:b/>
                <w:color w:val="000000"/>
                <w:sz w:val="18"/>
                <w:highlight w:val="yellow"/>
                <w:lang w:val="it-IT"/>
              </w:rPr>
              <w:t>sottosoglia</w:t>
            </w:r>
            <w:proofErr w:type="spellEnd"/>
          </w:p>
          <w:p w14:paraId="3A96436F"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31A5DAFF"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2140024B" w14:textId="42CF2661" w:rsidR="00DB1346" w:rsidRPr="00862BAF" w:rsidRDefault="00DB1346" w:rsidP="00DB1346">
            <w:pPr>
              <w:textAlignment w:val="baseline"/>
              <w:rPr>
                <w:rFonts w:ascii="Calibri" w:eastAsia="Calibri" w:hAnsi="Calibri"/>
                <w:b/>
                <w:color w:val="000000"/>
                <w:sz w:val="18"/>
                <w:highlight w:val="yellow"/>
                <w:lang w:val="it-IT"/>
              </w:rPr>
            </w:pPr>
            <w:r w:rsidRPr="00862BAF">
              <w:rPr>
                <w:rFonts w:ascii="Calibri" w:eastAsia="Calibri" w:hAnsi="Calibri"/>
                <w:color w:val="000000"/>
                <w:sz w:val="24"/>
                <w:highlight w:val="yellow"/>
                <w:lang w:val="it-IT"/>
              </w:rPr>
              <w:t xml:space="preserve"> </w:t>
            </w:r>
          </w:p>
        </w:tc>
        <w:tc>
          <w:tcPr>
            <w:tcW w:w="1527" w:type="dxa"/>
            <w:vMerge w:val="restart"/>
          </w:tcPr>
          <w:p w14:paraId="1BE61B14" w14:textId="77777777" w:rsidR="00DB1346" w:rsidRPr="00862BAF" w:rsidRDefault="00DB1346">
            <w:pPr>
              <w:spacing w:before="36" w:after="1986" w:line="185" w:lineRule="exact"/>
              <w:ind w:right="308"/>
              <w:jc w:val="right"/>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Regolamentare</w:t>
            </w:r>
          </w:p>
          <w:p w14:paraId="65A99AB1"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36A05CA1"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2FA4C1CD" w14:textId="410E6EA5" w:rsidR="00DB1346" w:rsidRPr="00862BAF" w:rsidRDefault="00DB1346" w:rsidP="00DB1346">
            <w:pPr>
              <w:textAlignment w:val="baseline"/>
              <w:rPr>
                <w:rFonts w:ascii="Calibri" w:eastAsia="Calibri" w:hAnsi="Calibri"/>
                <w:b/>
                <w:color w:val="000000"/>
                <w:sz w:val="18"/>
                <w:highlight w:val="yellow"/>
                <w:lang w:val="it-IT"/>
              </w:rPr>
            </w:pPr>
            <w:r w:rsidRPr="00862BAF">
              <w:rPr>
                <w:rFonts w:ascii="Calibri" w:eastAsia="Calibri" w:hAnsi="Calibri"/>
                <w:color w:val="000000"/>
                <w:sz w:val="24"/>
                <w:highlight w:val="yellow"/>
                <w:lang w:val="it-IT"/>
              </w:rPr>
              <w:t xml:space="preserve"> </w:t>
            </w:r>
          </w:p>
        </w:tc>
        <w:tc>
          <w:tcPr>
            <w:tcW w:w="1406" w:type="dxa"/>
            <w:vMerge w:val="restart"/>
          </w:tcPr>
          <w:p w14:paraId="5EABA50C" w14:textId="77777777" w:rsidR="00DB1346" w:rsidRPr="00862BAF" w:rsidRDefault="00DB1346">
            <w:pPr>
              <w:spacing w:line="219" w:lineRule="exact"/>
              <w:ind w:left="144" w:right="108"/>
              <w:textAlignment w:val="baseline"/>
              <w:rPr>
                <w:rFonts w:ascii="Calibri" w:eastAsia="Calibri" w:hAnsi="Calibri"/>
                <w:b/>
                <w:color w:val="000000"/>
                <w:spacing w:val="-5"/>
                <w:sz w:val="18"/>
                <w:highlight w:val="yellow"/>
                <w:lang w:val="it-IT"/>
              </w:rPr>
            </w:pPr>
            <w:r w:rsidRPr="00862BAF">
              <w:rPr>
                <w:rFonts w:ascii="Calibri" w:eastAsia="Calibri" w:hAnsi="Calibri"/>
                <w:b/>
                <w:color w:val="000000"/>
                <w:spacing w:val="-5"/>
                <w:sz w:val="18"/>
                <w:highlight w:val="yellow"/>
                <w:lang w:val="it-IT"/>
              </w:rPr>
              <w:t>Regolamento indicante processo interno, nomina</w:t>
            </w:r>
          </w:p>
          <w:p w14:paraId="79E79373" w14:textId="77777777" w:rsidR="00DB1346" w:rsidRPr="00862BAF" w:rsidRDefault="00DB1346">
            <w:pPr>
              <w:tabs>
                <w:tab w:val="left" w:pos="432"/>
                <w:tab w:val="right" w:pos="1296"/>
              </w:tabs>
              <w:spacing w:before="37"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del</w:t>
            </w:r>
            <w:proofErr w:type="gramEnd"/>
            <w:r w:rsidRPr="00862BAF">
              <w:rPr>
                <w:rFonts w:ascii="Calibri" w:eastAsia="Calibri" w:hAnsi="Calibri"/>
                <w:b/>
                <w:color w:val="000000"/>
                <w:sz w:val="18"/>
                <w:highlight w:val="yellow"/>
                <w:lang w:val="it-IT"/>
              </w:rPr>
              <w:tab/>
              <w:t>RUP,</w:t>
            </w:r>
            <w:r w:rsidRPr="00862BAF">
              <w:rPr>
                <w:rFonts w:ascii="Calibri" w:eastAsia="Calibri" w:hAnsi="Calibri"/>
                <w:b/>
                <w:color w:val="000000"/>
                <w:sz w:val="18"/>
                <w:highlight w:val="yellow"/>
                <w:lang w:val="it-IT"/>
              </w:rPr>
              <w:tab/>
              <w:t>albo</w:t>
            </w:r>
          </w:p>
          <w:p w14:paraId="441097AA" w14:textId="754CCB9E" w:rsidR="00DB1346" w:rsidRPr="00862BAF" w:rsidRDefault="00DB1346">
            <w:pPr>
              <w:tabs>
                <w:tab w:val="right" w:pos="1296"/>
              </w:tabs>
              <w:spacing w:line="219"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dei</w:t>
            </w:r>
            <w:proofErr w:type="gramEnd"/>
            <w:r w:rsidRPr="00862BAF">
              <w:rPr>
                <w:rFonts w:ascii="Calibri" w:eastAsia="Calibri" w:hAnsi="Calibri"/>
                <w:b/>
                <w:color w:val="000000"/>
                <w:sz w:val="18"/>
                <w:highlight w:val="yellow"/>
                <w:lang w:val="it-IT"/>
              </w:rPr>
              <w:tab/>
              <w:t xml:space="preserve">fornitori, </w:t>
            </w:r>
            <w:r w:rsidRPr="00862BAF">
              <w:rPr>
                <w:rFonts w:ascii="Calibri" w:eastAsia="Calibri" w:hAnsi="Calibri"/>
                <w:b/>
                <w:color w:val="000000"/>
                <w:sz w:val="18"/>
                <w:highlight w:val="yellow"/>
                <w:lang w:val="it-IT"/>
              </w:rPr>
              <w:br/>
              <w:t>criteri di scelta, acquisiti economali,</w:t>
            </w:r>
            <w:r>
              <w:rPr>
                <w:rFonts w:ascii="Calibri" w:eastAsia="Calibri" w:hAnsi="Calibri"/>
                <w:b/>
                <w:color w:val="000000"/>
                <w:sz w:val="18"/>
                <w:highlight w:val="yellow"/>
                <w:lang w:val="it-IT"/>
              </w:rPr>
              <w:t xml:space="preserve"> utilizzo</w:t>
            </w:r>
          </w:p>
          <w:p w14:paraId="7D44E5B2" w14:textId="77777777" w:rsidR="00DB1346" w:rsidRPr="00862BAF" w:rsidRDefault="00DB1346">
            <w:pPr>
              <w:tabs>
                <w:tab w:val="right" w:pos="1296"/>
              </w:tabs>
              <w:spacing w:before="38" w:after="10"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utilizzo</w:t>
            </w:r>
            <w:proofErr w:type="gramEnd"/>
            <w:r w:rsidRPr="00862BAF">
              <w:rPr>
                <w:rFonts w:ascii="Calibri" w:eastAsia="Calibri" w:hAnsi="Calibri"/>
                <w:b/>
                <w:color w:val="000000"/>
                <w:sz w:val="18"/>
                <w:highlight w:val="yellow"/>
                <w:lang w:val="it-IT"/>
              </w:rPr>
              <w:tab/>
              <w:t>del</w:t>
            </w:r>
          </w:p>
          <w:p w14:paraId="572CE67B" w14:textId="77777777" w:rsidR="00DB1346" w:rsidRPr="00862BAF" w:rsidRDefault="00DB1346">
            <w:pPr>
              <w:spacing w:after="21" w:line="183" w:lineRule="exact"/>
              <w:ind w:left="115"/>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MEPA, richiesta</w:t>
            </w:r>
          </w:p>
          <w:p w14:paraId="7092F098" w14:textId="77777777" w:rsidR="00DB1346" w:rsidRPr="00862BAF" w:rsidRDefault="00DB1346">
            <w:pPr>
              <w:tabs>
                <w:tab w:val="right" w:pos="1296"/>
              </w:tabs>
              <w:spacing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del</w:t>
            </w:r>
            <w:proofErr w:type="gramEnd"/>
            <w:r w:rsidRPr="00862BAF">
              <w:rPr>
                <w:rFonts w:ascii="Calibri" w:eastAsia="Calibri" w:hAnsi="Calibri"/>
                <w:b/>
                <w:color w:val="000000"/>
                <w:sz w:val="18"/>
                <w:highlight w:val="yellow"/>
                <w:lang w:val="it-IT"/>
              </w:rPr>
              <w:tab/>
              <w:t>CIG,</w:t>
            </w:r>
          </w:p>
          <w:p w14:paraId="5024F758" w14:textId="77777777" w:rsidR="00DB1346" w:rsidRPr="00862BAF" w:rsidRDefault="00DB1346">
            <w:pPr>
              <w:spacing w:before="38" w:after="14" w:line="185"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pubblicazione</w:t>
            </w:r>
            <w:proofErr w:type="gramEnd"/>
          </w:p>
          <w:p w14:paraId="4B973C62" w14:textId="3531DC30" w:rsidR="00DB1346" w:rsidRPr="00862BAF" w:rsidRDefault="00DB1346" w:rsidP="00DB1346">
            <w:pPr>
              <w:spacing w:after="1163" w:line="183" w:lineRule="exact"/>
              <w:ind w:left="115"/>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nella</w:t>
            </w:r>
            <w:proofErr w:type="gramEnd"/>
            <w:r w:rsidRPr="00862BAF">
              <w:rPr>
                <w:rFonts w:ascii="Calibri" w:eastAsia="Calibri" w:hAnsi="Calibri"/>
                <w:b/>
                <w:color w:val="000000"/>
                <w:sz w:val="18"/>
                <w:highlight w:val="yellow"/>
                <w:lang w:val="it-IT"/>
              </w:rPr>
              <w:t xml:space="preserve"> sezione AT</w:t>
            </w:r>
          </w:p>
        </w:tc>
        <w:tc>
          <w:tcPr>
            <w:tcW w:w="1493" w:type="dxa"/>
            <w:vMerge w:val="restart"/>
          </w:tcPr>
          <w:p w14:paraId="5110212E" w14:textId="77777777" w:rsidR="00DB1346" w:rsidRPr="00862BAF" w:rsidRDefault="00DB1346">
            <w:pPr>
              <w:spacing w:after="1767" w:line="220" w:lineRule="exact"/>
              <w:ind w:left="108"/>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 xml:space="preserve">Consiglio </w:t>
            </w:r>
            <w:r w:rsidRPr="00862BAF">
              <w:rPr>
                <w:rFonts w:ascii="Calibri" w:eastAsia="Calibri" w:hAnsi="Calibri"/>
                <w:b/>
                <w:color w:val="000000"/>
                <w:sz w:val="18"/>
                <w:highlight w:val="yellow"/>
                <w:lang w:val="it-IT"/>
              </w:rPr>
              <w:br/>
              <w:t>direttivo</w:t>
            </w:r>
          </w:p>
          <w:p w14:paraId="72D5BE3F"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0CF05D3E"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03F45D76" w14:textId="7C35CBCB" w:rsidR="00DB1346" w:rsidRPr="00862BAF" w:rsidRDefault="00DB1346" w:rsidP="00DB1346">
            <w:pPr>
              <w:textAlignment w:val="baseline"/>
              <w:rPr>
                <w:rFonts w:ascii="Calibri" w:eastAsia="Calibri" w:hAnsi="Calibri"/>
                <w:b/>
                <w:color w:val="000000"/>
                <w:sz w:val="18"/>
                <w:highlight w:val="yellow"/>
                <w:lang w:val="it-IT"/>
              </w:rPr>
            </w:pPr>
            <w:r w:rsidRPr="00862BAF">
              <w:rPr>
                <w:rFonts w:ascii="Calibri" w:eastAsia="Calibri" w:hAnsi="Calibri"/>
                <w:color w:val="000000"/>
                <w:sz w:val="24"/>
                <w:highlight w:val="yellow"/>
                <w:lang w:val="it-IT"/>
              </w:rPr>
              <w:t xml:space="preserve"> </w:t>
            </w:r>
          </w:p>
        </w:tc>
        <w:tc>
          <w:tcPr>
            <w:tcW w:w="1128" w:type="dxa"/>
            <w:vMerge w:val="restart"/>
          </w:tcPr>
          <w:p w14:paraId="17BBB84E" w14:textId="77777777" w:rsidR="00DB1346" w:rsidRPr="00862BAF" w:rsidRDefault="00DB1346" w:rsidP="00862BAF">
            <w:pPr>
              <w:spacing w:before="36" w:after="1988" w:line="183" w:lineRule="exact"/>
              <w:jc w:val="center"/>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31.12.2022</w:t>
            </w:r>
          </w:p>
          <w:p w14:paraId="179A4987"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15037492" w14:textId="77777777" w:rsidR="00DB1346" w:rsidRPr="00862BAF" w:rsidRDefault="00DB1346">
            <w:pPr>
              <w:textAlignment w:val="baseline"/>
              <w:rPr>
                <w:rFonts w:ascii="Calibri" w:eastAsia="Calibri" w:hAnsi="Calibri"/>
                <w:color w:val="000000"/>
                <w:sz w:val="24"/>
                <w:highlight w:val="yellow"/>
                <w:lang w:val="it-IT"/>
              </w:rPr>
            </w:pPr>
            <w:r w:rsidRPr="00862BAF">
              <w:rPr>
                <w:rFonts w:ascii="Calibri" w:eastAsia="Calibri" w:hAnsi="Calibri"/>
                <w:color w:val="000000"/>
                <w:sz w:val="24"/>
                <w:highlight w:val="yellow"/>
                <w:lang w:val="it-IT"/>
              </w:rPr>
              <w:t xml:space="preserve"> </w:t>
            </w:r>
          </w:p>
          <w:p w14:paraId="50B233E2" w14:textId="409BC52E" w:rsidR="00DB1346" w:rsidRPr="00862BAF" w:rsidRDefault="00DB1346" w:rsidP="00DB1346">
            <w:pPr>
              <w:textAlignment w:val="baseline"/>
              <w:rPr>
                <w:rFonts w:ascii="Calibri" w:eastAsia="Calibri" w:hAnsi="Calibri"/>
                <w:b/>
                <w:color w:val="000000"/>
                <w:sz w:val="18"/>
                <w:highlight w:val="yellow"/>
                <w:lang w:val="it-IT"/>
              </w:rPr>
            </w:pPr>
            <w:r w:rsidRPr="00862BAF">
              <w:rPr>
                <w:rFonts w:ascii="Calibri" w:eastAsia="Calibri" w:hAnsi="Calibri"/>
                <w:color w:val="000000"/>
                <w:sz w:val="24"/>
                <w:highlight w:val="yellow"/>
                <w:lang w:val="it-IT"/>
              </w:rPr>
              <w:t xml:space="preserve"> </w:t>
            </w:r>
          </w:p>
        </w:tc>
        <w:tc>
          <w:tcPr>
            <w:tcW w:w="1474" w:type="dxa"/>
          </w:tcPr>
          <w:p w14:paraId="5F7D51E5" w14:textId="77777777" w:rsidR="00DB1346" w:rsidRPr="00862BAF" w:rsidRDefault="00DB1346">
            <w:pPr>
              <w:spacing w:line="220" w:lineRule="exact"/>
              <w:ind w:left="144"/>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Controllo sull’attuazione</w:t>
            </w:r>
          </w:p>
          <w:p w14:paraId="65BBB480" w14:textId="77777777" w:rsidR="00DB1346" w:rsidRPr="00862BAF" w:rsidRDefault="00DB1346">
            <w:pPr>
              <w:tabs>
                <w:tab w:val="right" w:pos="1368"/>
              </w:tabs>
              <w:spacing w:before="33"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della</w:t>
            </w:r>
            <w:proofErr w:type="gramEnd"/>
            <w:r w:rsidRPr="00862BAF">
              <w:rPr>
                <w:rFonts w:ascii="Calibri" w:eastAsia="Calibri" w:hAnsi="Calibri"/>
                <w:b/>
                <w:color w:val="000000"/>
                <w:sz w:val="18"/>
                <w:highlight w:val="yellow"/>
                <w:lang w:val="it-IT"/>
              </w:rPr>
              <w:tab/>
              <w:t>misura</w:t>
            </w:r>
          </w:p>
          <w:p w14:paraId="6D088B6F" w14:textId="77777777" w:rsidR="00DB1346" w:rsidRPr="00862BAF" w:rsidRDefault="00DB1346">
            <w:pPr>
              <w:tabs>
                <w:tab w:val="left" w:pos="792"/>
                <w:tab w:val="right" w:pos="1368"/>
              </w:tabs>
              <w:spacing w:before="38"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entro</w:t>
            </w:r>
            <w:proofErr w:type="gramEnd"/>
            <w:r w:rsidRPr="00862BAF">
              <w:rPr>
                <w:rFonts w:ascii="Calibri" w:eastAsia="Calibri" w:hAnsi="Calibri"/>
                <w:b/>
                <w:color w:val="000000"/>
                <w:sz w:val="18"/>
                <w:highlight w:val="yellow"/>
                <w:lang w:val="it-IT"/>
              </w:rPr>
              <w:tab/>
              <w:t>3</w:t>
            </w:r>
            <w:r w:rsidRPr="00862BAF">
              <w:rPr>
                <w:rFonts w:ascii="Calibri" w:eastAsia="Calibri" w:hAnsi="Calibri"/>
                <w:b/>
                <w:color w:val="000000"/>
                <w:sz w:val="18"/>
                <w:highlight w:val="yellow"/>
                <w:lang w:val="it-IT"/>
              </w:rPr>
              <w:tab/>
            </w:r>
            <w:proofErr w:type="gramStart"/>
            <w:r w:rsidRPr="00862BAF">
              <w:rPr>
                <w:rFonts w:ascii="Calibri" w:eastAsia="Calibri" w:hAnsi="Calibri"/>
                <w:b/>
                <w:color w:val="000000"/>
                <w:sz w:val="18"/>
                <w:highlight w:val="yellow"/>
                <w:lang w:val="it-IT"/>
              </w:rPr>
              <w:t>m</w:t>
            </w:r>
            <w:proofErr w:type="gramEnd"/>
            <w:r w:rsidRPr="00862BAF">
              <w:rPr>
                <w:rFonts w:ascii="Calibri" w:eastAsia="Calibri" w:hAnsi="Calibri"/>
                <w:b/>
                <w:color w:val="000000"/>
                <w:sz w:val="18"/>
                <w:highlight w:val="yellow"/>
                <w:lang w:val="it-IT"/>
              </w:rPr>
              <w:t>esi</w:t>
            </w:r>
          </w:p>
          <w:p w14:paraId="7BDA019B" w14:textId="77777777" w:rsidR="00DB1346" w:rsidRPr="00862BAF" w:rsidRDefault="00DB1346">
            <w:pPr>
              <w:tabs>
                <w:tab w:val="right" w:pos="1368"/>
              </w:tabs>
              <w:spacing w:before="37"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dalla</w:t>
            </w:r>
            <w:proofErr w:type="gramEnd"/>
            <w:r w:rsidRPr="00862BAF">
              <w:rPr>
                <w:rFonts w:ascii="Calibri" w:eastAsia="Calibri" w:hAnsi="Calibri"/>
                <w:b/>
                <w:color w:val="000000"/>
                <w:sz w:val="18"/>
                <w:highlight w:val="yellow"/>
                <w:lang w:val="it-IT"/>
              </w:rPr>
              <w:tab/>
              <w:t>scadenza</w:t>
            </w:r>
          </w:p>
          <w:p w14:paraId="757C80E1" w14:textId="77777777" w:rsidR="00DB1346" w:rsidRPr="00862BAF" w:rsidRDefault="00DB1346">
            <w:pPr>
              <w:tabs>
                <w:tab w:val="left" w:pos="432"/>
                <w:tab w:val="right" w:pos="1368"/>
              </w:tabs>
              <w:spacing w:before="2" w:after="668" w:line="220"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del</w:t>
            </w:r>
            <w:proofErr w:type="gramEnd"/>
            <w:r w:rsidRPr="00862BAF">
              <w:rPr>
                <w:rFonts w:ascii="Calibri" w:eastAsia="Calibri" w:hAnsi="Calibri"/>
                <w:b/>
                <w:color w:val="000000"/>
                <w:sz w:val="18"/>
                <w:highlight w:val="yellow"/>
                <w:lang w:val="it-IT"/>
              </w:rPr>
              <w:tab/>
              <w:t>termine</w:t>
            </w:r>
            <w:r w:rsidRPr="00862BAF">
              <w:rPr>
                <w:rFonts w:ascii="Calibri" w:eastAsia="Calibri" w:hAnsi="Calibri"/>
                <w:b/>
                <w:color w:val="000000"/>
                <w:sz w:val="18"/>
                <w:highlight w:val="yellow"/>
                <w:lang w:val="it-IT"/>
              </w:rPr>
              <w:tab/>
              <w:t xml:space="preserve">di </w:t>
            </w:r>
            <w:r w:rsidRPr="00862BAF">
              <w:rPr>
                <w:rFonts w:ascii="Calibri" w:eastAsia="Calibri" w:hAnsi="Calibri"/>
                <w:b/>
                <w:color w:val="000000"/>
                <w:sz w:val="18"/>
                <w:highlight w:val="yellow"/>
                <w:lang w:val="it-IT"/>
              </w:rPr>
              <w:br/>
              <w:t>attuazione</w:t>
            </w:r>
          </w:p>
        </w:tc>
        <w:tc>
          <w:tcPr>
            <w:tcW w:w="1372" w:type="dxa"/>
          </w:tcPr>
          <w:p w14:paraId="44693565" w14:textId="77777777" w:rsidR="00DB1346" w:rsidRPr="00862BAF" w:rsidRDefault="00DB1346">
            <w:pPr>
              <w:spacing w:line="220" w:lineRule="exact"/>
              <w:ind w:left="144"/>
              <w:textAlignment w:val="baseline"/>
              <w:rPr>
                <w:rFonts w:ascii="Calibri" w:eastAsia="Calibri" w:hAnsi="Calibri"/>
                <w:b/>
                <w:color w:val="000000"/>
                <w:sz w:val="18"/>
                <w:highlight w:val="yellow"/>
                <w:lang w:val="it-IT"/>
              </w:rPr>
            </w:pPr>
            <w:r w:rsidRPr="00862BAF">
              <w:rPr>
                <w:rFonts w:ascii="Calibri" w:eastAsia="Calibri" w:hAnsi="Calibri"/>
                <w:b/>
                <w:color w:val="000000"/>
                <w:sz w:val="18"/>
                <w:highlight w:val="yellow"/>
                <w:lang w:val="it-IT"/>
              </w:rPr>
              <w:t>Controllo positivo:</w:t>
            </w:r>
          </w:p>
          <w:p w14:paraId="13322EB3" w14:textId="77777777" w:rsidR="00DB1346" w:rsidRPr="00862BAF" w:rsidRDefault="00DB1346">
            <w:pPr>
              <w:tabs>
                <w:tab w:val="right" w:pos="1224"/>
              </w:tabs>
              <w:spacing w:before="32"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adozione</w:t>
            </w:r>
            <w:proofErr w:type="gramEnd"/>
            <w:r w:rsidRPr="00862BAF">
              <w:rPr>
                <w:rFonts w:ascii="Calibri" w:eastAsia="Calibri" w:hAnsi="Calibri"/>
                <w:b/>
                <w:color w:val="000000"/>
                <w:sz w:val="18"/>
                <w:highlight w:val="yellow"/>
                <w:lang w:val="it-IT"/>
              </w:rPr>
              <w:tab/>
              <w:t>dei</w:t>
            </w:r>
          </w:p>
          <w:p w14:paraId="073635B0" w14:textId="77777777" w:rsidR="00DB1346" w:rsidRPr="00862BAF" w:rsidRDefault="00DB1346">
            <w:pPr>
              <w:tabs>
                <w:tab w:val="right" w:pos="1224"/>
              </w:tabs>
              <w:spacing w:before="38" w:line="183"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termini</w:t>
            </w:r>
            <w:proofErr w:type="gramEnd"/>
            <w:r w:rsidRPr="00862BAF">
              <w:rPr>
                <w:rFonts w:ascii="Calibri" w:eastAsia="Calibri" w:hAnsi="Calibri"/>
                <w:b/>
                <w:color w:val="000000"/>
                <w:sz w:val="18"/>
                <w:highlight w:val="yellow"/>
                <w:lang w:val="it-IT"/>
              </w:rPr>
              <w:tab/>
              <w:t>del</w:t>
            </w:r>
          </w:p>
          <w:p w14:paraId="45B65E4E" w14:textId="77777777" w:rsidR="00DB1346" w:rsidRPr="00862BAF" w:rsidRDefault="00DB1346">
            <w:pPr>
              <w:spacing w:before="37" w:after="1108" w:line="185" w:lineRule="exact"/>
              <w:ind w:left="144"/>
              <w:textAlignment w:val="baseline"/>
              <w:rPr>
                <w:rFonts w:ascii="Calibri" w:eastAsia="Calibri" w:hAnsi="Calibri"/>
                <w:b/>
                <w:color w:val="000000"/>
                <w:sz w:val="18"/>
                <w:highlight w:val="yellow"/>
                <w:lang w:val="it-IT"/>
              </w:rPr>
            </w:pPr>
            <w:proofErr w:type="gramStart"/>
            <w:r w:rsidRPr="00862BAF">
              <w:rPr>
                <w:rFonts w:ascii="Calibri" w:eastAsia="Calibri" w:hAnsi="Calibri"/>
                <w:b/>
                <w:color w:val="000000"/>
                <w:sz w:val="18"/>
                <w:highlight w:val="yellow"/>
                <w:lang w:val="it-IT"/>
              </w:rPr>
              <w:t>regolamento</w:t>
            </w:r>
            <w:proofErr w:type="gramEnd"/>
          </w:p>
        </w:tc>
      </w:tr>
      <w:tr w:rsidR="00DB1346" w:rsidRPr="00862BAF" w14:paraId="7770BBC4" w14:textId="77777777" w:rsidTr="00DB1346">
        <w:trPr>
          <w:trHeight w:hRule="exact" w:val="1334"/>
          <w:tblCellSpacing w:w="20" w:type="dxa"/>
        </w:trPr>
        <w:tc>
          <w:tcPr>
            <w:tcW w:w="1238" w:type="dxa"/>
            <w:vMerge/>
          </w:tcPr>
          <w:p w14:paraId="6CCEA432" w14:textId="6B501A58" w:rsidR="00DB1346" w:rsidRPr="00862BAF" w:rsidRDefault="00DB1346">
            <w:pPr>
              <w:textAlignment w:val="baseline"/>
              <w:rPr>
                <w:rFonts w:ascii="Calibri" w:eastAsia="Calibri" w:hAnsi="Calibri"/>
                <w:color w:val="000000"/>
                <w:sz w:val="24"/>
                <w:highlight w:val="yellow"/>
                <w:lang w:val="it-IT"/>
              </w:rPr>
            </w:pPr>
          </w:p>
        </w:tc>
        <w:tc>
          <w:tcPr>
            <w:tcW w:w="1527" w:type="dxa"/>
            <w:vMerge/>
          </w:tcPr>
          <w:p w14:paraId="4E7E00AF" w14:textId="1D7DF941" w:rsidR="00DB1346" w:rsidRPr="00862BAF" w:rsidRDefault="00DB1346">
            <w:pPr>
              <w:textAlignment w:val="baseline"/>
              <w:rPr>
                <w:rFonts w:ascii="Calibri" w:eastAsia="Calibri" w:hAnsi="Calibri"/>
                <w:color w:val="000000"/>
                <w:sz w:val="24"/>
                <w:highlight w:val="yellow"/>
                <w:lang w:val="it-IT"/>
              </w:rPr>
            </w:pPr>
          </w:p>
        </w:tc>
        <w:tc>
          <w:tcPr>
            <w:tcW w:w="1406" w:type="dxa"/>
            <w:vMerge/>
          </w:tcPr>
          <w:p w14:paraId="52ED106A" w14:textId="4B7E78C3" w:rsidR="00DB1346" w:rsidRPr="00862BAF" w:rsidRDefault="00DB1346">
            <w:pPr>
              <w:spacing w:after="1163" w:line="183" w:lineRule="exact"/>
              <w:ind w:left="115"/>
              <w:textAlignment w:val="baseline"/>
              <w:rPr>
                <w:rFonts w:ascii="Calibri" w:eastAsia="Calibri" w:hAnsi="Calibri"/>
                <w:b/>
                <w:color w:val="000000"/>
                <w:sz w:val="18"/>
                <w:highlight w:val="yellow"/>
                <w:lang w:val="it-IT"/>
              </w:rPr>
            </w:pPr>
          </w:p>
        </w:tc>
        <w:tc>
          <w:tcPr>
            <w:tcW w:w="1493" w:type="dxa"/>
            <w:vMerge/>
          </w:tcPr>
          <w:p w14:paraId="6B9BA05A" w14:textId="1C5BF366" w:rsidR="00DB1346" w:rsidRPr="00862BAF" w:rsidRDefault="00DB1346">
            <w:pPr>
              <w:textAlignment w:val="baseline"/>
              <w:rPr>
                <w:rFonts w:ascii="Calibri" w:eastAsia="Calibri" w:hAnsi="Calibri"/>
                <w:color w:val="000000"/>
                <w:sz w:val="24"/>
                <w:highlight w:val="yellow"/>
                <w:lang w:val="it-IT"/>
              </w:rPr>
            </w:pPr>
          </w:p>
        </w:tc>
        <w:tc>
          <w:tcPr>
            <w:tcW w:w="1128" w:type="dxa"/>
            <w:vMerge/>
          </w:tcPr>
          <w:p w14:paraId="4C638179" w14:textId="777A414B" w:rsidR="00DB1346" w:rsidRPr="00862BAF" w:rsidRDefault="00DB1346">
            <w:pPr>
              <w:textAlignment w:val="baseline"/>
              <w:rPr>
                <w:rFonts w:ascii="Calibri" w:eastAsia="Calibri" w:hAnsi="Calibri"/>
                <w:color w:val="000000"/>
                <w:sz w:val="24"/>
                <w:highlight w:val="yellow"/>
                <w:lang w:val="it-IT"/>
              </w:rPr>
            </w:pPr>
          </w:p>
        </w:tc>
        <w:tc>
          <w:tcPr>
            <w:tcW w:w="1474" w:type="dxa"/>
          </w:tcPr>
          <w:p w14:paraId="206AE4A3" w14:textId="27FED0E6" w:rsidR="00DB1346" w:rsidRPr="00862BAF" w:rsidRDefault="00DB1346">
            <w:pPr>
              <w:spacing w:after="1152" w:line="184" w:lineRule="exact"/>
              <w:ind w:left="115"/>
              <w:textAlignment w:val="baseline"/>
              <w:rPr>
                <w:rFonts w:ascii="Calibri" w:eastAsia="Calibri" w:hAnsi="Calibri"/>
                <w:b/>
                <w:color w:val="000000"/>
                <w:sz w:val="18"/>
                <w:highlight w:val="yellow"/>
                <w:lang w:val="it-IT"/>
              </w:rPr>
            </w:pPr>
            <w:r>
              <w:rPr>
                <w:rFonts w:ascii="Calibri" w:eastAsia="Calibri" w:hAnsi="Calibri"/>
                <w:b/>
                <w:color w:val="000000"/>
                <w:sz w:val="18"/>
                <w:highlight w:val="yellow"/>
                <w:lang w:val="it-IT"/>
              </w:rPr>
              <w:t xml:space="preserve">Monitoraggio annuale </w:t>
            </w:r>
            <w:proofErr w:type="gramStart"/>
            <w:r>
              <w:rPr>
                <w:rFonts w:ascii="Calibri" w:eastAsia="Calibri" w:hAnsi="Calibri"/>
                <w:b/>
                <w:color w:val="000000"/>
                <w:sz w:val="18"/>
                <w:highlight w:val="yellow"/>
                <w:lang w:val="it-IT"/>
              </w:rPr>
              <w:t xml:space="preserve">sulla </w:t>
            </w:r>
            <w:proofErr w:type="gramEnd"/>
            <w:r>
              <w:rPr>
                <w:rFonts w:ascii="Calibri" w:eastAsia="Calibri" w:hAnsi="Calibri"/>
                <w:b/>
                <w:color w:val="000000"/>
                <w:sz w:val="18"/>
                <w:highlight w:val="yellow"/>
                <w:lang w:val="it-IT"/>
              </w:rPr>
              <w:t>efficacia del regolamento</w:t>
            </w:r>
          </w:p>
        </w:tc>
        <w:tc>
          <w:tcPr>
            <w:tcW w:w="1372" w:type="dxa"/>
          </w:tcPr>
          <w:p w14:paraId="3FD20759" w14:textId="18FFE0EB" w:rsidR="00DB1346" w:rsidRPr="00862BAF" w:rsidRDefault="00DB1346">
            <w:pPr>
              <w:spacing w:after="710" w:line="216" w:lineRule="exact"/>
              <w:ind w:left="108"/>
              <w:textAlignment w:val="baseline"/>
              <w:rPr>
                <w:rFonts w:ascii="Calibri" w:eastAsia="Calibri" w:hAnsi="Calibri"/>
                <w:b/>
                <w:color w:val="000000"/>
                <w:sz w:val="18"/>
                <w:highlight w:val="yellow"/>
                <w:lang w:val="it-IT"/>
              </w:rPr>
            </w:pPr>
            <w:r>
              <w:rPr>
                <w:rFonts w:ascii="Calibri" w:eastAsia="Calibri" w:hAnsi="Calibri"/>
                <w:b/>
                <w:color w:val="000000"/>
                <w:sz w:val="18"/>
                <w:highlight w:val="yellow"/>
                <w:lang w:val="it-IT"/>
              </w:rPr>
              <w:t>Controllo positivo: 10% degli affidamenti</w:t>
            </w:r>
          </w:p>
        </w:tc>
      </w:tr>
    </w:tbl>
    <w:p w14:paraId="3AE0579F" w14:textId="77777777" w:rsidR="00C23612" w:rsidRPr="00412FA2" w:rsidRDefault="00C23612">
      <w:pPr>
        <w:spacing w:after="235" w:line="20" w:lineRule="exact"/>
        <w:rPr>
          <w:lang w:val="it-IT"/>
        </w:rPr>
      </w:pPr>
    </w:p>
    <w:p w14:paraId="2B64648C" w14:textId="77777777" w:rsidR="00DB1346" w:rsidRDefault="00DB1346">
      <w:pPr>
        <w:spacing w:before="2" w:line="268" w:lineRule="exact"/>
        <w:textAlignment w:val="baseline"/>
        <w:rPr>
          <w:rFonts w:ascii="Calibri" w:eastAsia="Calibri" w:hAnsi="Calibri"/>
          <w:b/>
          <w:color w:val="000000"/>
          <w:spacing w:val="-3"/>
          <w:lang w:val="it-IT"/>
        </w:rPr>
      </w:pPr>
    </w:p>
    <w:p w14:paraId="4B8E4DB2" w14:textId="77777777" w:rsidR="00C23612" w:rsidRPr="00DB1346" w:rsidRDefault="00412FA2" w:rsidP="00DB1346">
      <w:pPr>
        <w:spacing w:before="2" w:line="268" w:lineRule="exact"/>
        <w:jc w:val="both"/>
        <w:textAlignment w:val="baseline"/>
        <w:rPr>
          <w:rFonts w:ascii="Calibri" w:eastAsia="Calibri" w:hAnsi="Calibri"/>
          <w:color w:val="000000"/>
          <w:spacing w:val="-3"/>
          <w:lang w:val="it-IT"/>
        </w:rPr>
      </w:pPr>
      <w:r w:rsidRPr="00DB1346">
        <w:rPr>
          <w:rFonts w:ascii="Calibri" w:eastAsia="Calibri" w:hAnsi="Calibri"/>
          <w:color w:val="000000"/>
          <w:spacing w:val="-3"/>
          <w:lang w:val="it-IT"/>
        </w:rPr>
        <w:lastRenderedPageBreak/>
        <w:t xml:space="preserve">Ferma restando la rappresentazione tabellare di cui sopra, </w:t>
      </w:r>
      <w:proofErr w:type="gramStart"/>
      <w:r w:rsidRPr="00DB1346">
        <w:rPr>
          <w:rFonts w:ascii="Calibri" w:eastAsia="Calibri" w:hAnsi="Calibri"/>
          <w:color w:val="000000"/>
          <w:spacing w:val="-3"/>
          <w:lang w:val="it-IT"/>
        </w:rPr>
        <w:t xml:space="preserve">si </w:t>
      </w:r>
      <w:proofErr w:type="gramEnd"/>
      <w:r w:rsidRPr="00DB1346">
        <w:rPr>
          <w:rFonts w:ascii="Calibri" w:eastAsia="Calibri" w:hAnsi="Calibri"/>
          <w:color w:val="000000"/>
          <w:spacing w:val="-3"/>
          <w:lang w:val="it-IT"/>
        </w:rPr>
        <w:t>intende qui di seguito fornire una migliore rappresentazione delle misure di prevenzione, evidenziando -con specifico riguardo alle misure regolanti l’imparzialità soggettiva di funzionari pubblici, dipendenti, consiglieri dell’Ordine- l’applicazione di quanto espresso nel DL 101/2013, e considerando il dimensionamento dell’ente che ha sicuri impatti sull’efficacia e sull’</w:t>
      </w:r>
      <w:proofErr w:type="spellStart"/>
      <w:r w:rsidRPr="00DB1346">
        <w:rPr>
          <w:rFonts w:ascii="Calibri" w:eastAsia="Calibri" w:hAnsi="Calibri"/>
          <w:color w:val="000000"/>
          <w:spacing w:val="-3"/>
          <w:lang w:val="it-IT"/>
        </w:rPr>
        <w:t>esperibilità</w:t>
      </w:r>
      <w:proofErr w:type="spellEnd"/>
      <w:r w:rsidRPr="00DB1346">
        <w:rPr>
          <w:rFonts w:ascii="Calibri" w:eastAsia="Calibri" w:hAnsi="Calibri"/>
          <w:color w:val="000000"/>
          <w:spacing w:val="-3"/>
          <w:lang w:val="it-IT"/>
        </w:rPr>
        <w:t xml:space="preserve"> di misure quali rotazione, </w:t>
      </w:r>
      <w:proofErr w:type="spellStart"/>
      <w:r w:rsidRPr="00DB1346">
        <w:rPr>
          <w:rFonts w:ascii="Calibri" w:eastAsia="Calibri" w:hAnsi="Calibri"/>
          <w:color w:val="000000"/>
          <w:spacing w:val="-3"/>
          <w:lang w:val="it-IT"/>
        </w:rPr>
        <w:t>whistleblowing</w:t>
      </w:r>
      <w:proofErr w:type="spellEnd"/>
      <w:r w:rsidRPr="00DB1346">
        <w:rPr>
          <w:rFonts w:ascii="Calibri" w:eastAsia="Calibri" w:hAnsi="Calibri"/>
          <w:color w:val="000000"/>
          <w:spacing w:val="-3"/>
          <w:lang w:val="it-IT"/>
        </w:rPr>
        <w:t xml:space="preserve"> e di autoregolamentazione.</w:t>
      </w:r>
    </w:p>
    <w:p w14:paraId="2D4784D3" w14:textId="77777777" w:rsidR="00C23612" w:rsidRDefault="00412FA2">
      <w:pPr>
        <w:spacing w:before="572" w:line="229" w:lineRule="exact"/>
        <w:textAlignment w:val="baseline"/>
        <w:rPr>
          <w:rFonts w:ascii="Calibri" w:eastAsia="Calibri" w:hAnsi="Calibri"/>
          <w:b/>
          <w:i/>
          <w:color w:val="000000"/>
          <w:spacing w:val="-3"/>
          <w:sz w:val="23"/>
          <w:lang w:val="it-IT"/>
        </w:rPr>
      </w:pPr>
      <w:r>
        <w:rPr>
          <w:rFonts w:ascii="Calibri" w:eastAsia="Calibri" w:hAnsi="Calibri"/>
          <w:b/>
          <w:i/>
          <w:color w:val="000000"/>
          <w:spacing w:val="-3"/>
          <w:sz w:val="23"/>
          <w:lang w:val="it-IT"/>
        </w:rPr>
        <w:t>Misure sull’imparzialità soggettiva dei funzionari pubblici (dipendenti, consiglieri, consulenti, collaboratori)</w:t>
      </w:r>
    </w:p>
    <w:p w14:paraId="29AE40CF" w14:textId="471886C8" w:rsidR="00DB1346" w:rsidRPr="00DB1346" w:rsidRDefault="00DB1346" w:rsidP="00DB1346">
      <w:pPr>
        <w:spacing w:before="271" w:after="14" w:line="268" w:lineRule="exact"/>
        <w:jc w:val="both"/>
        <w:textAlignment w:val="baseline"/>
        <w:rPr>
          <w:rFonts w:ascii="Calibri" w:eastAsia="Calibri" w:hAnsi="Calibri"/>
          <w:b/>
          <w:color w:val="000000"/>
          <w:spacing w:val="-3"/>
          <w:lang w:val="it-IT"/>
        </w:rPr>
      </w:pPr>
      <w:r w:rsidRPr="00DB1346">
        <w:rPr>
          <w:rFonts w:ascii="Calibri" w:eastAsia="Calibri" w:hAnsi="Calibri"/>
          <w:color w:val="000000"/>
          <w:spacing w:val="-3"/>
          <w:lang w:val="it-IT"/>
        </w:rPr>
        <w:t>L’Ordine</w:t>
      </w:r>
      <w:r w:rsidR="00412FA2" w:rsidRPr="00DB1346">
        <w:rPr>
          <w:rFonts w:ascii="Calibri" w:eastAsia="Calibri" w:hAnsi="Calibri"/>
          <w:color w:val="000000"/>
          <w:spacing w:val="-3"/>
          <w:lang w:val="it-IT"/>
        </w:rPr>
        <w:t xml:space="preserve"> ritiene di fondamentale importanza assicurare l’etica e l’integrità dei soggetti a qualsiasi titolo impegnati nella gestione e nell’organizzazione dell’ente stesso; pertanto, in considerazione dei principi di cui al </w:t>
      </w:r>
      <w:proofErr w:type="spellStart"/>
      <w:r w:rsidR="00412FA2" w:rsidRPr="00DB1346">
        <w:rPr>
          <w:rFonts w:ascii="Calibri" w:eastAsia="Calibri" w:hAnsi="Calibri"/>
          <w:color w:val="000000"/>
          <w:spacing w:val="-3"/>
          <w:lang w:val="it-IT"/>
        </w:rPr>
        <w:t>D.Lgs.</w:t>
      </w:r>
      <w:proofErr w:type="spellEnd"/>
      <w:r w:rsidR="00412FA2" w:rsidRPr="00DB1346">
        <w:rPr>
          <w:rFonts w:ascii="Calibri" w:eastAsia="Calibri" w:hAnsi="Calibri"/>
          <w:color w:val="000000"/>
          <w:spacing w:val="-3"/>
          <w:lang w:val="it-IT"/>
        </w:rPr>
        <w:t xml:space="preserve"> 165/2001, si </w:t>
      </w:r>
      <w:proofErr w:type="gramStart"/>
      <w:r w:rsidR="00412FA2" w:rsidRPr="00DB1346">
        <w:rPr>
          <w:rFonts w:ascii="Calibri" w:eastAsia="Calibri" w:hAnsi="Calibri"/>
          <w:color w:val="000000"/>
          <w:spacing w:val="-3"/>
          <w:lang w:val="it-IT"/>
        </w:rPr>
        <w:t>dota</w:t>
      </w:r>
      <w:proofErr w:type="gramEnd"/>
      <w:r w:rsidR="00412FA2" w:rsidRPr="00DB1346">
        <w:rPr>
          <w:rFonts w:ascii="Calibri" w:eastAsia="Calibri" w:hAnsi="Calibri"/>
          <w:color w:val="000000"/>
          <w:spacing w:val="-3"/>
          <w:lang w:val="it-IT"/>
        </w:rPr>
        <w:t xml:space="preserve"> delle seguenti misure che si applicano ai dipendenti e, in quanto compatibili, ai Consiglieri. </w:t>
      </w:r>
      <w:proofErr w:type="gramStart"/>
      <w:r w:rsidR="00412FA2" w:rsidRPr="00DB1346">
        <w:rPr>
          <w:rFonts w:ascii="Calibri" w:eastAsia="Calibri" w:hAnsi="Calibri"/>
          <w:b/>
          <w:color w:val="000000"/>
          <w:spacing w:val="-3"/>
          <w:highlight w:val="yellow"/>
          <w:lang w:val="it-IT"/>
        </w:rPr>
        <w:t>(LE</w:t>
      </w:r>
      <w:r w:rsidRPr="00DB1346">
        <w:rPr>
          <w:rFonts w:ascii="Calibri" w:eastAsia="Calibri" w:hAnsi="Calibri"/>
          <w:b/>
          <w:color w:val="000000"/>
          <w:spacing w:val="-3"/>
          <w:highlight w:val="yellow"/>
          <w:lang w:val="it-IT"/>
        </w:rPr>
        <w:t xml:space="preserve"> </w:t>
      </w:r>
      <w:r>
        <w:rPr>
          <w:rFonts w:ascii="Calibri" w:eastAsia="Calibri" w:hAnsi="Calibri"/>
          <w:b/>
          <w:color w:val="000000"/>
          <w:spacing w:val="-3"/>
          <w:highlight w:val="yellow"/>
          <w:lang w:val="it-IT"/>
        </w:rPr>
        <w:t xml:space="preserve">SEGUENTI MISURE </w:t>
      </w:r>
      <w:r w:rsidR="001816A2">
        <w:rPr>
          <w:rFonts w:ascii="Calibri" w:eastAsia="Calibri" w:hAnsi="Calibri"/>
          <w:b/>
          <w:color w:val="000000"/>
          <w:spacing w:val="-3"/>
          <w:highlight w:val="yellow"/>
          <w:lang w:val="it-IT"/>
        </w:rPr>
        <w:t xml:space="preserve">RELATIVE AI DIPENDENTI </w:t>
      </w:r>
      <w:r>
        <w:rPr>
          <w:rFonts w:ascii="Calibri" w:eastAsia="Calibri" w:hAnsi="Calibri"/>
          <w:b/>
          <w:color w:val="000000"/>
          <w:spacing w:val="-3"/>
          <w:highlight w:val="yellow"/>
          <w:lang w:val="it-IT"/>
        </w:rPr>
        <w:t>SARANNO</w:t>
      </w:r>
      <w:r w:rsidR="00412FA2" w:rsidRPr="00DB1346">
        <w:rPr>
          <w:rFonts w:ascii="Calibri" w:eastAsia="Calibri" w:hAnsi="Calibri"/>
          <w:b/>
          <w:color w:val="000000"/>
          <w:spacing w:val="-3"/>
          <w:highlight w:val="yellow"/>
          <w:lang w:val="it-IT"/>
        </w:rPr>
        <w:t xml:space="preserve"> </w:t>
      </w:r>
      <w:r w:rsidR="001816A2">
        <w:rPr>
          <w:rFonts w:ascii="Calibri" w:eastAsia="Calibri" w:hAnsi="Calibri"/>
          <w:b/>
          <w:color w:val="000000"/>
          <w:spacing w:val="-3"/>
          <w:highlight w:val="yellow"/>
          <w:lang w:val="it-IT"/>
        </w:rPr>
        <w:t xml:space="preserve">SUCCESSIVAMENTE </w:t>
      </w:r>
      <w:r w:rsidR="00412FA2" w:rsidRPr="00DB1346">
        <w:rPr>
          <w:rFonts w:ascii="Calibri" w:eastAsia="Calibri" w:hAnsi="Calibri"/>
          <w:b/>
          <w:color w:val="000000"/>
          <w:spacing w:val="-3"/>
          <w:highlight w:val="yellow"/>
          <w:lang w:val="it-IT"/>
        </w:rPr>
        <w:t>SPECIFICATE IN UNA LINEA GUIDA INTERNA</w:t>
      </w:r>
      <w:r w:rsidR="001816A2">
        <w:rPr>
          <w:rFonts w:ascii="Calibri" w:eastAsia="Calibri" w:hAnsi="Calibri"/>
          <w:b/>
          <w:color w:val="000000"/>
          <w:spacing w:val="-3"/>
          <w:highlight w:val="yellow"/>
          <w:lang w:val="it-IT"/>
        </w:rPr>
        <w:t xml:space="preserve"> QUALORA PRESENTI</w:t>
      </w:r>
      <w:r w:rsidR="00412FA2" w:rsidRPr="00DB1346">
        <w:rPr>
          <w:rFonts w:ascii="Calibri" w:eastAsia="Calibri" w:hAnsi="Calibri"/>
          <w:b/>
          <w:color w:val="000000"/>
          <w:spacing w:val="-3"/>
          <w:highlight w:val="yellow"/>
          <w:lang w:val="it-IT"/>
        </w:rPr>
        <w:t>)</w:t>
      </w:r>
      <w:proofErr w:type="gramEnd"/>
    </w:p>
    <w:p w14:paraId="63A49FE8" w14:textId="77777777" w:rsidR="00DB1346" w:rsidRDefault="00DB1346">
      <w:pPr>
        <w:spacing w:before="33" w:line="229" w:lineRule="exact"/>
        <w:ind w:left="360"/>
        <w:textAlignment w:val="baseline"/>
        <w:rPr>
          <w:rFonts w:ascii="Calibri" w:eastAsia="Calibri" w:hAnsi="Calibri"/>
          <w:b/>
          <w:i/>
          <w:color w:val="000000"/>
          <w:sz w:val="23"/>
          <w:lang w:val="it-IT"/>
        </w:rPr>
      </w:pPr>
    </w:p>
    <w:p w14:paraId="21ACBF85" w14:textId="77777777" w:rsidR="00C23612" w:rsidRPr="001816A2" w:rsidRDefault="00412FA2">
      <w:pPr>
        <w:spacing w:before="33" w:line="229" w:lineRule="exact"/>
        <w:ind w:left="360"/>
        <w:textAlignment w:val="baseline"/>
        <w:rPr>
          <w:rFonts w:ascii="Calibri" w:eastAsia="Calibri" w:hAnsi="Calibri"/>
          <w:b/>
          <w:i/>
          <w:color w:val="000000"/>
          <w:sz w:val="23"/>
          <w:highlight w:val="yellow"/>
          <w:lang w:val="it-IT"/>
        </w:rPr>
      </w:pPr>
      <w:proofErr w:type="gramStart"/>
      <w:r w:rsidRPr="001816A2">
        <w:rPr>
          <w:rFonts w:ascii="Calibri" w:eastAsia="Calibri" w:hAnsi="Calibri"/>
          <w:b/>
          <w:i/>
          <w:color w:val="000000"/>
          <w:sz w:val="23"/>
          <w:highlight w:val="yellow"/>
          <w:lang w:val="it-IT"/>
        </w:rPr>
        <w:t>a.</w:t>
      </w:r>
      <w:proofErr w:type="gramEnd"/>
      <w:r w:rsidRPr="001816A2">
        <w:rPr>
          <w:rFonts w:ascii="Calibri" w:eastAsia="Calibri" w:hAnsi="Calibri"/>
          <w:b/>
          <w:i/>
          <w:color w:val="000000"/>
          <w:sz w:val="23"/>
          <w:highlight w:val="yellow"/>
          <w:lang w:val="it-IT"/>
        </w:rPr>
        <w:t xml:space="preserve"> Accesso e permanenza nell’incarico</w:t>
      </w:r>
    </w:p>
    <w:p w14:paraId="717639F2" w14:textId="77777777" w:rsidR="00DB1346" w:rsidRDefault="00412FA2" w:rsidP="00DB1346">
      <w:pPr>
        <w:spacing w:before="20" w:line="268" w:lineRule="exact"/>
        <w:textAlignment w:val="baseline"/>
        <w:rPr>
          <w:rFonts w:ascii="Calibri" w:eastAsia="Calibri" w:hAnsi="Calibri"/>
          <w:color w:val="000000"/>
          <w:lang w:val="it-IT"/>
        </w:rPr>
      </w:pPr>
      <w:r w:rsidRPr="001816A2">
        <w:rPr>
          <w:rFonts w:ascii="Calibri" w:eastAsia="Calibri" w:hAnsi="Calibri"/>
          <w:b/>
          <w:color w:val="000000"/>
          <w:spacing w:val="-1"/>
          <w:highlight w:val="yellow"/>
          <w:lang w:val="it-IT"/>
        </w:rPr>
        <w:t>Stante l’art. 3, co. 1</w:t>
      </w:r>
      <w:r w:rsidRPr="001816A2">
        <w:rPr>
          <w:rFonts w:ascii="Calibri" w:eastAsia="Calibri" w:hAnsi="Calibri"/>
          <w:b/>
          <w:color w:val="000000"/>
          <w:spacing w:val="-1"/>
          <w:highlight w:val="yellow"/>
          <w:vertAlign w:val="superscript"/>
          <w:lang w:val="it-IT"/>
        </w:rPr>
        <w:t>4</w:t>
      </w:r>
      <w:r w:rsidRPr="001816A2">
        <w:rPr>
          <w:rFonts w:ascii="Calibri" w:eastAsia="Calibri" w:hAnsi="Calibri"/>
          <w:b/>
          <w:color w:val="000000"/>
          <w:spacing w:val="-1"/>
          <w:highlight w:val="yellow"/>
          <w:lang w:val="it-IT"/>
        </w:rPr>
        <w:t xml:space="preserve"> della L.97/2001</w:t>
      </w:r>
      <w:r w:rsidRPr="001816A2">
        <w:rPr>
          <w:rFonts w:ascii="Calibri" w:eastAsia="Calibri" w:hAnsi="Calibri"/>
          <w:b/>
          <w:color w:val="000000"/>
          <w:spacing w:val="-1"/>
          <w:highlight w:val="yellow"/>
          <w:vertAlign w:val="superscript"/>
          <w:lang w:val="it-IT"/>
        </w:rPr>
        <w:t>5</w:t>
      </w:r>
      <w:r w:rsidRPr="001816A2">
        <w:rPr>
          <w:rFonts w:ascii="Calibri" w:eastAsia="Calibri" w:hAnsi="Calibri"/>
          <w:b/>
          <w:color w:val="000000"/>
          <w:spacing w:val="-1"/>
          <w:highlight w:val="yellow"/>
          <w:lang w:val="it-IT"/>
        </w:rPr>
        <w:t>, l’Ordine verifica la conformità alla norma da parte dei dipendenti e tale verifica è rimessa al Consigliere Segretario che, con cadenza</w:t>
      </w:r>
      <w:r w:rsidR="00DB1346" w:rsidRPr="001816A2">
        <w:rPr>
          <w:rFonts w:ascii="Calibri" w:eastAsia="Calibri" w:hAnsi="Calibri"/>
          <w:b/>
          <w:color w:val="000000"/>
          <w:spacing w:val="-1"/>
          <w:highlight w:val="yellow"/>
          <w:lang w:val="it-IT"/>
        </w:rPr>
        <w:t xml:space="preserve"> </w:t>
      </w:r>
      <w:r w:rsidR="00DB1346" w:rsidRPr="001816A2">
        <w:rPr>
          <w:rFonts w:ascii="Calibri" w:eastAsia="Calibri" w:hAnsi="Calibri"/>
          <w:color w:val="000000"/>
          <w:highlight w:val="yellow"/>
          <w:lang w:val="it-IT"/>
        </w:rPr>
        <w:t xml:space="preserve">annuale, richiede ai propri dipendenti una dichiarazione circa l’assenza di tali situazioni. La dichiarazione deve essere resa entro il 31/12 di ogni anno e </w:t>
      </w:r>
      <w:proofErr w:type="gramStart"/>
      <w:r w:rsidR="00DB1346" w:rsidRPr="001816A2">
        <w:rPr>
          <w:rFonts w:ascii="Calibri" w:eastAsia="Calibri" w:hAnsi="Calibri"/>
          <w:color w:val="000000"/>
          <w:highlight w:val="yellow"/>
          <w:lang w:val="it-IT"/>
        </w:rPr>
        <w:t>viene</w:t>
      </w:r>
      <w:proofErr w:type="gramEnd"/>
      <w:r w:rsidR="00DB1346" w:rsidRPr="001816A2">
        <w:rPr>
          <w:rFonts w:ascii="Calibri" w:eastAsia="Calibri" w:hAnsi="Calibri"/>
          <w:color w:val="000000"/>
          <w:highlight w:val="yellow"/>
          <w:lang w:val="it-IT"/>
        </w:rPr>
        <w:t xml:space="preserve"> raccolta e conservata dal Consigliere Segretario. Resta inteso che nella valutazione del trasferimento deve essere considerato il dimensionamento.</w:t>
      </w:r>
    </w:p>
    <w:p w14:paraId="2F034C05" w14:textId="77777777" w:rsidR="001816A2" w:rsidRPr="00862BAF" w:rsidRDefault="001816A2" w:rsidP="001816A2">
      <w:pPr>
        <w:spacing w:before="120" w:line="224" w:lineRule="exact"/>
        <w:ind w:left="357"/>
        <w:textAlignment w:val="baseline"/>
        <w:rPr>
          <w:rFonts w:ascii="Calibri" w:eastAsia="Calibri" w:hAnsi="Calibri"/>
          <w:b/>
          <w:i/>
          <w:strike/>
          <w:color w:val="000000"/>
          <w:spacing w:val="4"/>
          <w:highlight w:val="yellow"/>
          <w:lang w:val="it-IT"/>
        </w:rPr>
      </w:pPr>
      <w:proofErr w:type="gramStart"/>
      <w:r w:rsidRPr="00862BAF">
        <w:rPr>
          <w:rFonts w:ascii="Calibri" w:eastAsia="Calibri" w:hAnsi="Calibri"/>
          <w:b/>
          <w:i/>
          <w:strike/>
          <w:color w:val="000000"/>
          <w:spacing w:val="4"/>
          <w:highlight w:val="yellow"/>
          <w:lang w:val="it-IT"/>
        </w:rPr>
        <w:t>b.</w:t>
      </w:r>
      <w:proofErr w:type="gramEnd"/>
      <w:r w:rsidRPr="00862BAF">
        <w:rPr>
          <w:rFonts w:ascii="Calibri" w:eastAsia="Calibri" w:hAnsi="Calibri"/>
          <w:b/>
          <w:i/>
          <w:strike/>
          <w:color w:val="000000"/>
          <w:spacing w:val="4"/>
          <w:highlight w:val="yellow"/>
          <w:lang w:val="it-IT"/>
        </w:rPr>
        <w:t xml:space="preserve"> Rotazione straordinaria</w:t>
      </w:r>
    </w:p>
    <w:p w14:paraId="2C88265F" w14:textId="77777777" w:rsidR="001816A2" w:rsidRPr="00862BAF" w:rsidRDefault="001816A2" w:rsidP="001816A2">
      <w:pPr>
        <w:spacing w:before="45" w:line="226" w:lineRule="exact"/>
        <w:textAlignment w:val="baseline"/>
        <w:rPr>
          <w:rFonts w:ascii="Calibri" w:eastAsia="Calibri" w:hAnsi="Calibri"/>
          <w:strike/>
          <w:color w:val="000000"/>
          <w:highlight w:val="yellow"/>
          <w:lang w:val="it-IT"/>
        </w:rPr>
      </w:pPr>
      <w:r w:rsidRPr="00862BAF">
        <w:rPr>
          <w:rFonts w:ascii="Calibri" w:eastAsia="Calibri" w:hAnsi="Calibri"/>
          <w:strike/>
          <w:color w:val="000000"/>
          <w:highlight w:val="yellow"/>
          <w:lang w:val="it-IT"/>
        </w:rPr>
        <w:t xml:space="preserve">Stante l’art. 16, co. 1, </w:t>
      </w:r>
      <w:proofErr w:type="spellStart"/>
      <w:proofErr w:type="gramStart"/>
      <w:r w:rsidRPr="00862BAF">
        <w:rPr>
          <w:rFonts w:ascii="Calibri" w:eastAsia="Calibri" w:hAnsi="Calibri"/>
          <w:strike/>
          <w:color w:val="000000"/>
          <w:highlight w:val="yellow"/>
          <w:lang w:val="it-IT"/>
        </w:rPr>
        <w:t>lett</w:t>
      </w:r>
      <w:proofErr w:type="spellEnd"/>
      <w:r w:rsidRPr="00862BAF">
        <w:rPr>
          <w:rFonts w:ascii="Calibri" w:eastAsia="Calibri" w:hAnsi="Calibri"/>
          <w:strike/>
          <w:color w:val="000000"/>
          <w:highlight w:val="yellow"/>
          <w:lang w:val="it-IT"/>
        </w:rPr>
        <w:t>.</w:t>
      </w:r>
      <w:proofErr w:type="gramEnd"/>
      <w:r w:rsidRPr="00862BAF">
        <w:rPr>
          <w:rFonts w:ascii="Calibri" w:eastAsia="Calibri" w:hAnsi="Calibri"/>
          <w:strike/>
          <w:color w:val="000000"/>
          <w:highlight w:val="yellow"/>
          <w:lang w:val="it-IT"/>
        </w:rPr>
        <w:t xml:space="preserve"> l-quater del </w:t>
      </w:r>
      <w:proofErr w:type="spellStart"/>
      <w:r w:rsidRPr="00862BAF">
        <w:rPr>
          <w:rFonts w:ascii="Calibri" w:eastAsia="Calibri" w:hAnsi="Calibri"/>
          <w:strike/>
          <w:color w:val="000000"/>
          <w:highlight w:val="yellow"/>
          <w:lang w:val="it-IT"/>
        </w:rPr>
        <w:t>D.Lgs.</w:t>
      </w:r>
      <w:proofErr w:type="spellEnd"/>
      <w:r w:rsidRPr="00862BAF">
        <w:rPr>
          <w:rFonts w:ascii="Calibri" w:eastAsia="Calibri" w:hAnsi="Calibri"/>
          <w:strike/>
          <w:color w:val="000000"/>
          <w:highlight w:val="yellow"/>
          <w:lang w:val="it-IT"/>
        </w:rPr>
        <w:t xml:space="preserve"> 165/2001 e la delibera ANAC 215/2019, l’Ordine ritiene utile quale misura preventiva:</w:t>
      </w:r>
    </w:p>
    <w:p w14:paraId="7E34DA15" w14:textId="77777777" w:rsidR="001816A2" w:rsidRPr="00862BAF" w:rsidRDefault="001816A2" w:rsidP="001816A2">
      <w:pPr>
        <w:numPr>
          <w:ilvl w:val="0"/>
          <w:numId w:val="17"/>
        </w:numPr>
        <w:spacing w:before="2" w:line="268" w:lineRule="exact"/>
        <w:ind w:left="792" w:hanging="792"/>
        <w:textAlignment w:val="baseline"/>
        <w:rPr>
          <w:rFonts w:ascii="Calibri" w:eastAsia="Calibri" w:hAnsi="Calibri"/>
          <w:strike/>
          <w:color w:val="000000"/>
          <w:highlight w:val="yellow"/>
          <w:lang w:val="it-IT"/>
        </w:rPr>
      </w:pPr>
      <w:proofErr w:type="gramStart"/>
      <w:r w:rsidRPr="00862BAF">
        <w:rPr>
          <w:rFonts w:ascii="Calibri" w:eastAsia="Calibri" w:hAnsi="Calibri"/>
          <w:strike/>
          <w:color w:val="000000"/>
          <w:highlight w:val="yellow"/>
          <w:lang w:val="it-IT"/>
        </w:rPr>
        <w:t>inserire</w:t>
      </w:r>
      <w:proofErr w:type="gramEnd"/>
      <w:r w:rsidRPr="00862BAF">
        <w:rPr>
          <w:rFonts w:ascii="Calibri" w:eastAsia="Calibri" w:hAnsi="Calibri"/>
          <w:strike/>
          <w:color w:val="000000"/>
          <w:highlight w:val="yellow"/>
          <w:lang w:val="it-IT"/>
        </w:rPr>
        <w:t xml:space="preserve"> nella futura documentazione di impiego (sin dal bando di concorso) l’obbligo per il dipendente di comunicare all’Ordine/Collegio l’avvio del procedimento penale entro 15 giorni dall’avvio stesso</w:t>
      </w:r>
    </w:p>
    <w:p w14:paraId="4C9F5416" w14:textId="77777777" w:rsidR="001816A2" w:rsidRPr="00862BAF" w:rsidRDefault="001816A2" w:rsidP="001816A2">
      <w:pPr>
        <w:numPr>
          <w:ilvl w:val="0"/>
          <w:numId w:val="17"/>
        </w:numPr>
        <w:spacing w:line="267" w:lineRule="exact"/>
        <w:ind w:left="792" w:hanging="792"/>
        <w:textAlignment w:val="baseline"/>
        <w:rPr>
          <w:rFonts w:ascii="Calibri" w:eastAsia="Calibri" w:hAnsi="Calibri"/>
          <w:strike/>
          <w:color w:val="000000"/>
          <w:highlight w:val="yellow"/>
          <w:lang w:val="it-IT"/>
        </w:rPr>
      </w:pPr>
      <w:proofErr w:type="gramStart"/>
      <w:r w:rsidRPr="00862BAF">
        <w:rPr>
          <w:rFonts w:ascii="Calibri" w:eastAsia="Calibri" w:hAnsi="Calibri"/>
          <w:strike/>
          <w:color w:val="000000"/>
          <w:highlight w:val="yellow"/>
          <w:lang w:val="it-IT"/>
        </w:rPr>
        <w:t>inserire</w:t>
      </w:r>
      <w:proofErr w:type="gramEnd"/>
      <w:r w:rsidRPr="00862BAF">
        <w:rPr>
          <w:rFonts w:ascii="Calibri" w:eastAsia="Calibri" w:hAnsi="Calibri"/>
          <w:strike/>
          <w:color w:val="000000"/>
          <w:highlight w:val="yellow"/>
          <w:lang w:val="it-IT"/>
        </w:rPr>
        <w:t xml:space="preserve"> pari obbligo nella futura documentazione contrattuale con società di lavoro interinale, ovviamente riferito alle persone fisiche che dovessero essere individuate come lavoratori interinali</w:t>
      </w:r>
    </w:p>
    <w:p w14:paraId="17699E98" w14:textId="77777777" w:rsidR="001816A2" w:rsidRPr="00862BAF" w:rsidRDefault="001816A2" w:rsidP="001816A2">
      <w:pPr>
        <w:spacing w:before="2" w:line="268" w:lineRule="exact"/>
        <w:textAlignment w:val="baseline"/>
        <w:rPr>
          <w:rFonts w:ascii="Calibri" w:eastAsia="Calibri" w:hAnsi="Calibri"/>
          <w:strike/>
          <w:color w:val="000000"/>
          <w:lang w:val="it-IT"/>
        </w:rPr>
      </w:pPr>
      <w:r w:rsidRPr="00862BAF">
        <w:rPr>
          <w:rFonts w:ascii="Calibri" w:eastAsia="Calibri" w:hAnsi="Calibri"/>
          <w:strike/>
          <w:color w:val="000000"/>
          <w:highlight w:val="yellow"/>
          <w:lang w:val="it-IT"/>
        </w:rPr>
        <w:t xml:space="preserve">L’implementazione delle misure </w:t>
      </w:r>
      <w:proofErr w:type="gramStart"/>
      <w:r w:rsidRPr="00862BAF">
        <w:rPr>
          <w:rFonts w:ascii="Calibri" w:eastAsia="Calibri" w:hAnsi="Calibri"/>
          <w:strike/>
          <w:color w:val="000000"/>
          <w:highlight w:val="yellow"/>
          <w:lang w:val="it-IT"/>
        </w:rPr>
        <w:t>1</w:t>
      </w:r>
      <w:proofErr w:type="gramEnd"/>
      <w:r w:rsidRPr="00862BAF">
        <w:rPr>
          <w:rFonts w:ascii="Calibri" w:eastAsia="Calibri" w:hAnsi="Calibri"/>
          <w:strike/>
          <w:color w:val="000000"/>
          <w:highlight w:val="yellow"/>
          <w:lang w:val="it-IT"/>
        </w:rPr>
        <w:t xml:space="preserve"> e 2 è rimessa alla competenza Consigliere Segretario in fase di reclutamento e del Consiglio direttivo se di tratta di affidamento a società di lavoro interinale.</w:t>
      </w:r>
    </w:p>
    <w:p w14:paraId="49F5F573" w14:textId="77777777" w:rsidR="001816A2" w:rsidRPr="00862BAF" w:rsidRDefault="001816A2" w:rsidP="001816A2">
      <w:pPr>
        <w:tabs>
          <w:tab w:val="left" w:pos="720"/>
        </w:tabs>
        <w:spacing w:before="120" w:line="226" w:lineRule="exact"/>
        <w:ind w:left="357"/>
        <w:textAlignment w:val="baseline"/>
        <w:rPr>
          <w:rFonts w:ascii="Calibri" w:eastAsia="Calibri" w:hAnsi="Calibri"/>
          <w:b/>
          <w:i/>
          <w:strike/>
          <w:color w:val="000000"/>
          <w:highlight w:val="yellow"/>
          <w:lang w:val="it-IT"/>
        </w:rPr>
      </w:pPr>
      <w:proofErr w:type="gramStart"/>
      <w:r w:rsidRPr="00862BAF">
        <w:rPr>
          <w:rFonts w:ascii="Calibri" w:eastAsia="Calibri" w:hAnsi="Calibri"/>
          <w:b/>
          <w:i/>
          <w:color w:val="000000"/>
          <w:highlight w:val="yellow"/>
          <w:lang w:val="it-IT"/>
        </w:rPr>
        <w:t>c.</w:t>
      </w:r>
      <w:proofErr w:type="gramEnd"/>
      <w:r w:rsidRPr="00862BAF">
        <w:rPr>
          <w:rFonts w:ascii="Calibri" w:eastAsia="Calibri" w:hAnsi="Calibri"/>
          <w:b/>
          <w:i/>
          <w:strike/>
          <w:color w:val="000000"/>
          <w:highlight w:val="yellow"/>
          <w:lang w:val="it-IT"/>
        </w:rPr>
        <w:tab/>
        <w:t>Codice di comportamento specifico dei dipendenti</w:t>
      </w:r>
    </w:p>
    <w:p w14:paraId="7BD61A82" w14:textId="77777777" w:rsidR="001816A2" w:rsidRPr="00862BAF" w:rsidRDefault="001816A2" w:rsidP="001816A2">
      <w:pPr>
        <w:spacing w:before="46" w:line="223" w:lineRule="exact"/>
        <w:textAlignment w:val="baseline"/>
        <w:rPr>
          <w:rFonts w:ascii="Calibri" w:eastAsia="Calibri" w:hAnsi="Calibri"/>
          <w:strike/>
          <w:color w:val="000000"/>
          <w:highlight w:val="yellow"/>
          <w:lang w:val="it-IT"/>
        </w:rPr>
      </w:pPr>
      <w:r w:rsidRPr="00862BAF">
        <w:rPr>
          <w:rFonts w:ascii="Calibri" w:eastAsia="Calibri" w:hAnsi="Calibri"/>
          <w:strike/>
          <w:color w:val="000000"/>
          <w:highlight w:val="yellow"/>
          <w:lang w:val="it-IT"/>
        </w:rPr>
        <w:t xml:space="preserve">L’Ordine ha adottato il Codice di comportamento dei dipendenti pubblici, oltre al Codice generale di comportamento in data ______ con Delibera </w:t>
      </w:r>
      <w:proofErr w:type="gramStart"/>
      <w:r w:rsidRPr="00862BAF">
        <w:rPr>
          <w:rFonts w:ascii="Calibri" w:eastAsia="Calibri" w:hAnsi="Calibri"/>
          <w:strike/>
          <w:color w:val="000000"/>
          <w:highlight w:val="yellow"/>
          <w:lang w:val="it-IT"/>
        </w:rPr>
        <w:t>______</w:t>
      </w:r>
      <w:proofErr w:type="gramEnd"/>
    </w:p>
    <w:p w14:paraId="5FC3F658" w14:textId="77777777" w:rsidR="001816A2" w:rsidRPr="00862BAF" w:rsidRDefault="001816A2" w:rsidP="001816A2">
      <w:pPr>
        <w:spacing w:before="42" w:line="226" w:lineRule="exact"/>
        <w:textAlignment w:val="baseline"/>
        <w:rPr>
          <w:rFonts w:ascii="Calibri" w:eastAsia="Calibri" w:hAnsi="Calibri"/>
          <w:strike/>
          <w:color w:val="000000"/>
          <w:highlight w:val="yellow"/>
          <w:lang w:val="it-IT"/>
        </w:rPr>
      </w:pPr>
      <w:r w:rsidRPr="00862BAF">
        <w:rPr>
          <w:rFonts w:ascii="Calibri" w:eastAsia="Calibri" w:hAnsi="Calibri"/>
          <w:strike/>
          <w:color w:val="000000"/>
          <w:highlight w:val="yellow"/>
          <w:lang w:val="it-IT"/>
        </w:rPr>
        <w:t xml:space="preserve">Gli obblighi ivi definitivi si estendono a tutti i collaboratori e consulenti, </w:t>
      </w:r>
      <w:proofErr w:type="gramStart"/>
      <w:r w:rsidRPr="00862BAF">
        <w:rPr>
          <w:rFonts w:ascii="Calibri" w:eastAsia="Calibri" w:hAnsi="Calibri"/>
          <w:strike/>
          <w:color w:val="000000"/>
          <w:highlight w:val="yellow"/>
          <w:lang w:val="it-IT"/>
        </w:rPr>
        <w:t>nonché</w:t>
      </w:r>
      <w:proofErr w:type="gramEnd"/>
      <w:r w:rsidRPr="00862BAF">
        <w:rPr>
          <w:rFonts w:ascii="Calibri" w:eastAsia="Calibri" w:hAnsi="Calibri"/>
          <w:strike/>
          <w:color w:val="000000"/>
          <w:highlight w:val="yellow"/>
          <w:lang w:val="it-IT"/>
        </w:rPr>
        <w:t xml:space="preserve"> ai titolari di organi di indicizzo in quanto compatibili. Si rammenta che con specifico riguardo</w:t>
      </w:r>
    </w:p>
    <w:p w14:paraId="7BCE7764" w14:textId="77777777" w:rsidR="001816A2" w:rsidRPr="00862BAF" w:rsidRDefault="001816A2" w:rsidP="001816A2">
      <w:pPr>
        <w:spacing w:before="43" w:line="226" w:lineRule="exact"/>
        <w:textAlignment w:val="baseline"/>
        <w:rPr>
          <w:rFonts w:ascii="Calibri" w:eastAsia="Calibri" w:hAnsi="Calibri"/>
          <w:strike/>
          <w:color w:val="000000"/>
          <w:highlight w:val="yellow"/>
          <w:lang w:val="it-IT"/>
        </w:rPr>
      </w:pPr>
      <w:proofErr w:type="gramStart"/>
      <w:r w:rsidRPr="00862BAF">
        <w:rPr>
          <w:rFonts w:ascii="Calibri" w:eastAsia="Calibri" w:hAnsi="Calibri"/>
          <w:strike/>
          <w:color w:val="000000"/>
          <w:highlight w:val="yellow"/>
          <w:lang w:val="it-IT"/>
        </w:rPr>
        <w:t>ai</w:t>
      </w:r>
      <w:proofErr w:type="gramEnd"/>
      <w:r w:rsidRPr="00862BAF">
        <w:rPr>
          <w:rFonts w:ascii="Calibri" w:eastAsia="Calibri" w:hAnsi="Calibri"/>
          <w:strike/>
          <w:color w:val="000000"/>
          <w:highlight w:val="yellow"/>
          <w:lang w:val="it-IT"/>
        </w:rPr>
        <w:t xml:space="preserve"> titolari di organi di indirizzo, il Codice di comportamento specifico si aggiunge al Codice deontologico.</w:t>
      </w:r>
    </w:p>
    <w:p w14:paraId="3AC726F9" w14:textId="77777777" w:rsidR="001816A2" w:rsidRPr="00862BAF" w:rsidRDefault="001816A2" w:rsidP="001816A2">
      <w:pPr>
        <w:spacing w:before="43" w:line="226" w:lineRule="exact"/>
        <w:textAlignment w:val="baseline"/>
        <w:rPr>
          <w:rFonts w:ascii="Calibri" w:eastAsia="Calibri" w:hAnsi="Calibri"/>
          <w:strike/>
          <w:color w:val="000000"/>
          <w:lang w:val="it-IT"/>
        </w:rPr>
      </w:pPr>
      <w:r w:rsidRPr="00862BAF">
        <w:rPr>
          <w:rFonts w:ascii="Calibri" w:eastAsia="Calibri" w:hAnsi="Calibri"/>
          <w:strike/>
          <w:color w:val="000000"/>
          <w:highlight w:val="yellow"/>
          <w:lang w:val="it-IT"/>
        </w:rPr>
        <w:t>Il controllo sul rispetto del Codice è rimesso al controllo del Consigliere Segretario e al RPCT.</w:t>
      </w:r>
    </w:p>
    <w:p w14:paraId="7B3C0936" w14:textId="2119AFB3" w:rsidR="00C23612" w:rsidRDefault="00C23612">
      <w:pPr>
        <w:spacing w:before="41" w:after="307" w:line="228" w:lineRule="exact"/>
        <w:textAlignment w:val="baseline"/>
        <w:rPr>
          <w:rFonts w:ascii="Calibri" w:eastAsia="Calibri" w:hAnsi="Calibri"/>
          <w:b/>
          <w:color w:val="000000"/>
          <w:spacing w:val="-1"/>
          <w:lang w:val="it-IT"/>
        </w:rPr>
      </w:pPr>
    </w:p>
    <w:p w14:paraId="493A49CA" w14:textId="7F95BB84" w:rsidR="00C23612" w:rsidRDefault="00412FA2">
      <w:pPr>
        <w:spacing w:before="118" w:line="195" w:lineRule="exact"/>
        <w:jc w:val="both"/>
        <w:textAlignment w:val="baseline"/>
        <w:rPr>
          <w:rFonts w:eastAsia="Times New Roman"/>
          <w:color w:val="000000"/>
          <w:sz w:val="13"/>
          <w:lang w:val="it-IT"/>
        </w:rPr>
      </w:pPr>
      <w:r>
        <w:rPr>
          <w:rFonts w:ascii="Calibri" w:eastAsia="Calibri" w:hAnsi="Calibri"/>
          <w:b/>
          <w:color w:val="000000"/>
          <w:sz w:val="16"/>
          <w:lang w:val="it-IT"/>
        </w:rPr>
        <w:t xml:space="preserve">Salva l'applicazione della sospensione dal servizio in </w:t>
      </w:r>
      <w:proofErr w:type="spellStart"/>
      <w:r>
        <w:rPr>
          <w:rFonts w:ascii="Calibri" w:eastAsia="Calibri" w:hAnsi="Calibri"/>
          <w:b/>
          <w:color w:val="000000"/>
          <w:sz w:val="16"/>
          <w:lang w:val="it-IT"/>
        </w:rPr>
        <w:t>conformita'</w:t>
      </w:r>
      <w:proofErr w:type="spellEnd"/>
      <w:r>
        <w:rPr>
          <w:rFonts w:ascii="Calibri" w:eastAsia="Calibri" w:hAnsi="Calibri"/>
          <w:b/>
          <w:color w:val="000000"/>
          <w:sz w:val="16"/>
          <w:lang w:val="it-IT"/>
        </w:rPr>
        <w:t xml:space="preserve"> a quanto previsto dai rispettivi ordinamenti, quando nei confronti di un dipendente di amministrazioni o di enti pubblici ovvero di enti a prevalente partecipazione pubblica </w:t>
      </w:r>
      <w:proofErr w:type="spellStart"/>
      <w:proofErr w:type="gramStart"/>
      <w:r>
        <w:rPr>
          <w:rFonts w:ascii="Calibri" w:eastAsia="Calibri" w:hAnsi="Calibri"/>
          <w:b/>
          <w:color w:val="000000"/>
          <w:sz w:val="16"/>
          <w:lang w:val="it-IT"/>
        </w:rPr>
        <w:t>e'</w:t>
      </w:r>
      <w:proofErr w:type="spellEnd"/>
      <w:proofErr w:type="gramEnd"/>
      <w:r>
        <w:rPr>
          <w:rFonts w:ascii="Calibri" w:eastAsia="Calibri" w:hAnsi="Calibri"/>
          <w:b/>
          <w:color w:val="000000"/>
          <w:sz w:val="16"/>
          <w:lang w:val="it-IT"/>
        </w:rPr>
        <w:t xml:space="preserve"> disposto il giudizio per alcuni dei delitti previsti dagli articoli 314, primo comma, 317, 318, 319, 319-ter ((, 319-quater)) e 320 del codice penale e dall'articolo 3 della legge 9 dicembre 1941, n. 1383, l'amministrazione di appartenenza lo trasferisce ad un ufficio diverso da quello in cui prestava servizio al momento del fatto, con attribuzione di funzioni corrispondenti, per inquadramento, mansioni e prospettive di carriera, a quelle svolte in precedenza. L'amministrazione di appartenenza, in relazione alla propria organizzazione, </w:t>
      </w:r>
      <w:proofErr w:type="spellStart"/>
      <w:r>
        <w:rPr>
          <w:rFonts w:ascii="Calibri" w:eastAsia="Calibri" w:hAnsi="Calibri"/>
          <w:b/>
          <w:color w:val="000000"/>
          <w:sz w:val="16"/>
          <w:lang w:val="it-IT"/>
        </w:rPr>
        <w:t>puo'</w:t>
      </w:r>
      <w:proofErr w:type="spellEnd"/>
      <w:r>
        <w:rPr>
          <w:rFonts w:ascii="Calibri" w:eastAsia="Calibri" w:hAnsi="Calibri"/>
          <w:b/>
          <w:color w:val="000000"/>
          <w:sz w:val="16"/>
          <w:lang w:val="it-IT"/>
        </w:rPr>
        <w:t xml:space="preserve"> procedere al trasferimento di sede, o alla attribuzione di un incarico differente da quello </w:t>
      </w:r>
      <w:proofErr w:type="spellStart"/>
      <w:r>
        <w:rPr>
          <w:rFonts w:ascii="Calibri" w:eastAsia="Calibri" w:hAnsi="Calibri"/>
          <w:b/>
          <w:color w:val="000000"/>
          <w:sz w:val="16"/>
          <w:lang w:val="it-IT"/>
        </w:rPr>
        <w:t>gia'</w:t>
      </w:r>
      <w:proofErr w:type="spellEnd"/>
      <w:r>
        <w:rPr>
          <w:rFonts w:ascii="Calibri" w:eastAsia="Calibri" w:hAnsi="Calibri"/>
          <w:b/>
          <w:color w:val="000000"/>
          <w:sz w:val="16"/>
          <w:lang w:val="it-IT"/>
        </w:rPr>
        <w:t xml:space="preserve"> svolto dal dipendente, in presenza di evidenti motivi di </w:t>
      </w:r>
      <w:proofErr w:type="spellStart"/>
      <w:r>
        <w:rPr>
          <w:rFonts w:ascii="Calibri" w:eastAsia="Calibri" w:hAnsi="Calibri"/>
          <w:b/>
          <w:color w:val="000000"/>
          <w:sz w:val="16"/>
          <w:lang w:val="it-IT"/>
        </w:rPr>
        <w:t>opportunita'</w:t>
      </w:r>
      <w:proofErr w:type="spellEnd"/>
      <w:r>
        <w:rPr>
          <w:rFonts w:ascii="Calibri" w:eastAsia="Calibri" w:hAnsi="Calibri"/>
          <w:b/>
          <w:color w:val="000000"/>
          <w:sz w:val="16"/>
          <w:lang w:val="it-IT"/>
        </w:rPr>
        <w:t xml:space="preserve"> circa la permanenza del dipendente nell'ufficio in considerazione del discredito che l'amministrazione stessa </w:t>
      </w:r>
      <w:proofErr w:type="spellStart"/>
      <w:r>
        <w:rPr>
          <w:rFonts w:ascii="Calibri" w:eastAsia="Calibri" w:hAnsi="Calibri"/>
          <w:b/>
          <w:color w:val="000000"/>
          <w:sz w:val="16"/>
          <w:lang w:val="it-IT"/>
        </w:rPr>
        <w:t>puo'</w:t>
      </w:r>
      <w:proofErr w:type="spellEnd"/>
      <w:r>
        <w:rPr>
          <w:rFonts w:ascii="Calibri" w:eastAsia="Calibri" w:hAnsi="Calibri"/>
          <w:b/>
          <w:color w:val="000000"/>
          <w:sz w:val="16"/>
          <w:lang w:val="it-IT"/>
        </w:rPr>
        <w:t xml:space="preserve"> ricevere da tale permanenza</w:t>
      </w:r>
    </w:p>
    <w:p w14:paraId="5C2D96E2" w14:textId="77777777" w:rsidR="00C23612" w:rsidRDefault="00412FA2">
      <w:pPr>
        <w:spacing w:before="40" w:line="195" w:lineRule="exact"/>
        <w:textAlignment w:val="baseline"/>
        <w:rPr>
          <w:rFonts w:eastAsia="Times New Roman"/>
          <w:color w:val="000000"/>
          <w:spacing w:val="-1"/>
          <w:sz w:val="13"/>
          <w:lang w:val="it-IT"/>
        </w:rPr>
      </w:pPr>
      <w:r>
        <w:rPr>
          <w:rFonts w:eastAsia="Times New Roman"/>
          <w:color w:val="000000"/>
          <w:spacing w:val="-1"/>
          <w:sz w:val="13"/>
          <w:lang w:val="it-IT"/>
        </w:rPr>
        <w:t xml:space="preserve">5 </w:t>
      </w:r>
      <w:r>
        <w:rPr>
          <w:rFonts w:ascii="Calibri" w:eastAsia="Calibri" w:hAnsi="Calibri"/>
          <w:b/>
          <w:color w:val="000000"/>
          <w:spacing w:val="-1"/>
          <w:sz w:val="16"/>
          <w:lang w:val="it-IT"/>
        </w:rPr>
        <w:t>LEGGE 27 marzo 2001, n. 97, Norme sul rapporto tra procedimento penale e procedimento disciplinare ed effetti del giudicato penale nei confronti dei dipendenti delle amministrazioni pubbliche.</w:t>
      </w:r>
    </w:p>
    <w:p w14:paraId="5C024766" w14:textId="77777777" w:rsidR="00C23612" w:rsidRDefault="00412FA2">
      <w:pPr>
        <w:spacing w:before="268" w:line="212" w:lineRule="exact"/>
        <w:jc w:val="right"/>
        <w:textAlignment w:val="baseline"/>
        <w:rPr>
          <w:rFonts w:eastAsia="Times New Roman"/>
          <w:color w:val="000000"/>
          <w:spacing w:val="31"/>
          <w:sz w:val="20"/>
          <w:lang w:val="it-IT"/>
        </w:rPr>
      </w:pPr>
      <w:r>
        <w:rPr>
          <w:rFonts w:eastAsia="Times New Roman"/>
          <w:color w:val="000000"/>
          <w:spacing w:val="31"/>
          <w:sz w:val="20"/>
          <w:lang w:val="it-IT"/>
        </w:rPr>
        <w:t>31</w:t>
      </w:r>
    </w:p>
    <w:p w14:paraId="5E79F217" w14:textId="77777777" w:rsidR="00C23612" w:rsidRPr="00412FA2" w:rsidRDefault="00C23612">
      <w:pPr>
        <w:rPr>
          <w:lang w:val="it-IT"/>
        </w:rPr>
        <w:sectPr w:rsidR="00C23612" w:rsidRPr="00412FA2">
          <w:pgSz w:w="16843" w:h="11909" w:orient="landscape"/>
          <w:pgMar w:top="1100" w:right="529" w:bottom="253" w:left="814" w:header="720" w:footer="720" w:gutter="0"/>
          <w:cols w:space="720"/>
        </w:sectPr>
      </w:pPr>
    </w:p>
    <w:p w14:paraId="153C4284" w14:textId="77777777" w:rsidR="00C23612" w:rsidRDefault="00412FA2" w:rsidP="001816A2">
      <w:pPr>
        <w:tabs>
          <w:tab w:val="left" w:pos="720"/>
        </w:tabs>
        <w:spacing w:before="311" w:line="227" w:lineRule="exact"/>
        <w:ind w:left="360"/>
        <w:jc w:val="both"/>
        <w:textAlignment w:val="baseline"/>
        <w:rPr>
          <w:rFonts w:ascii="Calibri" w:eastAsia="Calibri" w:hAnsi="Calibri"/>
          <w:b/>
          <w:i/>
          <w:color w:val="000000"/>
          <w:lang w:val="it-IT"/>
        </w:rPr>
      </w:pPr>
      <w:proofErr w:type="gramStart"/>
      <w:r>
        <w:rPr>
          <w:rFonts w:ascii="Calibri" w:eastAsia="Calibri" w:hAnsi="Calibri"/>
          <w:b/>
          <w:i/>
          <w:color w:val="000000"/>
          <w:lang w:val="it-IT"/>
        </w:rPr>
        <w:lastRenderedPageBreak/>
        <w:t>d.</w:t>
      </w:r>
      <w:proofErr w:type="gramEnd"/>
      <w:r>
        <w:rPr>
          <w:rFonts w:ascii="Calibri" w:eastAsia="Calibri" w:hAnsi="Calibri"/>
          <w:b/>
          <w:i/>
          <w:color w:val="000000"/>
          <w:lang w:val="it-IT"/>
        </w:rPr>
        <w:tab/>
        <w:t xml:space="preserve">Conflitto </w:t>
      </w:r>
      <w:proofErr w:type="gramStart"/>
      <w:r>
        <w:rPr>
          <w:rFonts w:ascii="Calibri" w:eastAsia="Calibri" w:hAnsi="Calibri"/>
          <w:b/>
          <w:i/>
          <w:color w:val="000000"/>
          <w:lang w:val="it-IT"/>
        </w:rPr>
        <w:t xml:space="preserve">di </w:t>
      </w:r>
      <w:proofErr w:type="gramEnd"/>
      <w:r>
        <w:rPr>
          <w:rFonts w:ascii="Calibri" w:eastAsia="Calibri" w:hAnsi="Calibri"/>
          <w:b/>
          <w:i/>
          <w:color w:val="000000"/>
          <w:lang w:val="it-IT"/>
        </w:rPr>
        <w:t>interessi (dipendente, consigliere, consulente)</w:t>
      </w:r>
    </w:p>
    <w:p w14:paraId="43D0731B" w14:textId="77777777" w:rsidR="00C23612" w:rsidRDefault="00412FA2" w:rsidP="001816A2">
      <w:pPr>
        <w:spacing w:line="267" w:lineRule="exact"/>
        <w:jc w:val="both"/>
        <w:textAlignment w:val="baseline"/>
        <w:rPr>
          <w:rFonts w:ascii="Calibri" w:eastAsia="Calibri" w:hAnsi="Calibri"/>
          <w:color w:val="000000"/>
          <w:lang w:val="it-IT"/>
        </w:rPr>
      </w:pPr>
      <w:r>
        <w:rPr>
          <w:rFonts w:ascii="Calibri" w:eastAsia="Calibri" w:hAnsi="Calibri"/>
          <w:color w:val="000000"/>
          <w:lang w:val="it-IT"/>
        </w:rPr>
        <w:t xml:space="preserve">L’Ordine adotta un approccio preventivo mediante il rispetto di meccanismi quali l’astensione del professionista, l’accertamento di situazioni di </w:t>
      </w:r>
      <w:proofErr w:type="spellStart"/>
      <w:r>
        <w:rPr>
          <w:rFonts w:ascii="Calibri" w:eastAsia="Calibri" w:hAnsi="Calibri"/>
          <w:color w:val="000000"/>
          <w:lang w:val="it-IT"/>
        </w:rPr>
        <w:t>inconferibilità</w:t>
      </w:r>
      <w:proofErr w:type="spellEnd"/>
      <w:r>
        <w:rPr>
          <w:rFonts w:ascii="Calibri" w:eastAsia="Calibri" w:hAnsi="Calibri"/>
          <w:color w:val="000000"/>
          <w:lang w:val="it-IT"/>
        </w:rPr>
        <w:t xml:space="preserve"> ed incompatibilità di cui al </w:t>
      </w:r>
      <w:proofErr w:type="spellStart"/>
      <w:r>
        <w:rPr>
          <w:rFonts w:ascii="Calibri" w:eastAsia="Calibri" w:hAnsi="Calibri"/>
          <w:color w:val="000000"/>
          <w:lang w:val="it-IT"/>
        </w:rPr>
        <w:t>D.Lgs.</w:t>
      </w:r>
      <w:proofErr w:type="spellEnd"/>
      <w:r>
        <w:rPr>
          <w:rFonts w:ascii="Calibri" w:eastAsia="Calibri" w:hAnsi="Calibri"/>
          <w:color w:val="000000"/>
          <w:lang w:val="it-IT"/>
        </w:rPr>
        <w:t xml:space="preserve"> 39/2013, il divieto di </w:t>
      </w:r>
      <w:proofErr w:type="spellStart"/>
      <w:r>
        <w:rPr>
          <w:rFonts w:ascii="Calibri" w:eastAsia="Calibri" w:hAnsi="Calibri"/>
          <w:color w:val="000000"/>
          <w:lang w:val="it-IT"/>
        </w:rPr>
        <w:t>pantouflage</w:t>
      </w:r>
      <w:proofErr w:type="spellEnd"/>
      <w:r>
        <w:rPr>
          <w:rFonts w:ascii="Calibri" w:eastAsia="Calibri" w:hAnsi="Calibri"/>
          <w:color w:val="000000"/>
          <w:lang w:val="it-IT"/>
        </w:rPr>
        <w:t xml:space="preserve">, l’autorizzazione a svolgere incarichi extraistituzionali e l’affidamento di incarichi a consulenti secondo le indicazioni dell’art. 53 del </w:t>
      </w:r>
      <w:proofErr w:type="spellStart"/>
      <w:r>
        <w:rPr>
          <w:rFonts w:ascii="Calibri" w:eastAsia="Calibri" w:hAnsi="Calibri"/>
          <w:color w:val="000000"/>
          <w:lang w:val="it-IT"/>
        </w:rPr>
        <w:t>D.Lgs.</w:t>
      </w:r>
      <w:proofErr w:type="spellEnd"/>
      <w:r>
        <w:rPr>
          <w:rFonts w:ascii="Calibri" w:eastAsia="Calibri" w:hAnsi="Calibri"/>
          <w:color w:val="000000"/>
          <w:lang w:val="it-IT"/>
        </w:rPr>
        <w:t xml:space="preserve"> 165/2001.</w:t>
      </w:r>
    </w:p>
    <w:p w14:paraId="2EDCB2A5" w14:textId="77777777" w:rsidR="00C23612" w:rsidRDefault="00412FA2" w:rsidP="001816A2">
      <w:pPr>
        <w:spacing w:before="3" w:line="268" w:lineRule="exact"/>
        <w:jc w:val="both"/>
        <w:textAlignment w:val="baseline"/>
        <w:rPr>
          <w:rFonts w:ascii="Calibri" w:eastAsia="Calibri" w:hAnsi="Calibri"/>
          <w:color w:val="000000"/>
          <w:lang w:val="it-IT"/>
        </w:rPr>
      </w:pPr>
      <w:r>
        <w:rPr>
          <w:rFonts w:ascii="Calibri" w:eastAsia="Calibri" w:hAnsi="Calibri"/>
          <w:color w:val="000000"/>
          <w:lang w:val="it-IT"/>
        </w:rPr>
        <w:t xml:space="preserve">Fatte salve le ipotesi </w:t>
      </w:r>
      <w:proofErr w:type="gramStart"/>
      <w:r>
        <w:rPr>
          <w:rFonts w:ascii="Calibri" w:eastAsia="Calibri" w:hAnsi="Calibri"/>
          <w:color w:val="000000"/>
          <w:lang w:val="it-IT"/>
        </w:rPr>
        <w:t xml:space="preserve">di </w:t>
      </w:r>
      <w:proofErr w:type="gramEnd"/>
      <w:r>
        <w:rPr>
          <w:rFonts w:ascii="Calibri" w:eastAsia="Calibri" w:hAnsi="Calibri"/>
          <w:color w:val="000000"/>
          <w:lang w:val="it-IT"/>
        </w:rPr>
        <w:t xml:space="preserve">incompatibilità ed </w:t>
      </w:r>
      <w:proofErr w:type="spellStart"/>
      <w:r>
        <w:rPr>
          <w:rFonts w:ascii="Calibri" w:eastAsia="Calibri" w:hAnsi="Calibri"/>
          <w:color w:val="000000"/>
          <w:lang w:val="it-IT"/>
        </w:rPr>
        <w:t>inconferibilità</w:t>
      </w:r>
      <w:proofErr w:type="spellEnd"/>
      <w:r>
        <w:rPr>
          <w:rFonts w:ascii="Calibri" w:eastAsia="Calibri" w:hAnsi="Calibri"/>
          <w:color w:val="000000"/>
          <w:lang w:val="it-IT"/>
        </w:rPr>
        <w:t xml:space="preserve"> dei Consiglieri dell’Ordine che, ai sensi della vigente regolamentazione, rappresentano una competenza del RPCT, le altre ipotesi di conflitto di interessi sono individuate e gestite dal Consigliere Segretario, con la sola eccezione dell’affidamento di incarichi a consulenti che viene gestito unitariamente dal Consiglio direttivo.</w:t>
      </w:r>
    </w:p>
    <w:p w14:paraId="63BE23A1" w14:textId="77777777" w:rsidR="00C23612" w:rsidRDefault="00412FA2">
      <w:pPr>
        <w:spacing w:before="311" w:line="226" w:lineRule="exact"/>
        <w:textAlignment w:val="baseline"/>
        <w:rPr>
          <w:rFonts w:ascii="Calibri" w:eastAsia="Calibri" w:hAnsi="Calibri"/>
          <w:color w:val="000000"/>
          <w:lang w:val="it-IT"/>
        </w:rPr>
      </w:pPr>
      <w:r>
        <w:rPr>
          <w:rFonts w:ascii="Calibri" w:eastAsia="Calibri" w:hAnsi="Calibri"/>
          <w:color w:val="000000"/>
          <w:lang w:val="it-IT"/>
        </w:rPr>
        <w:t>In aggiunta alle predette misure, l’Ordine prevede che:</w:t>
      </w:r>
    </w:p>
    <w:p w14:paraId="1069C077" w14:textId="77777777" w:rsidR="00C23612" w:rsidRPr="00862BAF" w:rsidRDefault="00412FA2">
      <w:pPr>
        <w:numPr>
          <w:ilvl w:val="0"/>
          <w:numId w:val="15"/>
        </w:numPr>
        <w:spacing w:before="271" w:line="268" w:lineRule="exact"/>
        <w:ind w:left="792" w:hanging="792"/>
        <w:textAlignment w:val="baseline"/>
        <w:rPr>
          <w:rFonts w:ascii="Calibri" w:eastAsia="Calibri" w:hAnsi="Calibri"/>
          <w:color w:val="000000"/>
          <w:highlight w:val="yellow"/>
          <w:u w:val="single"/>
          <w:lang w:val="it-IT"/>
        </w:rPr>
      </w:pPr>
      <w:r w:rsidRPr="00862BAF">
        <w:rPr>
          <w:rFonts w:ascii="Calibri" w:eastAsia="Calibri" w:hAnsi="Calibri"/>
          <w:color w:val="000000"/>
          <w:highlight w:val="yellow"/>
          <w:u w:val="single"/>
          <w:lang w:val="it-IT"/>
        </w:rPr>
        <w:t>Con cadenza annuale e scadenza al 31 dicembre di ciascun anno, il dipendente rilascia un aggiornamento di dichiarazione sull’insussistenza di conflitti di interessi; tale dichiarazione viene richiesta, acquisita e conservata dal Consigliere Segretario;</w:t>
      </w:r>
    </w:p>
    <w:p w14:paraId="44095B10" w14:textId="77777777" w:rsidR="00C23612" w:rsidRPr="00862BAF" w:rsidRDefault="00412FA2">
      <w:pPr>
        <w:numPr>
          <w:ilvl w:val="0"/>
          <w:numId w:val="15"/>
        </w:numPr>
        <w:spacing w:before="1" w:line="268" w:lineRule="exact"/>
        <w:ind w:left="792" w:hanging="792"/>
        <w:textAlignment w:val="baseline"/>
        <w:rPr>
          <w:rFonts w:ascii="Calibri" w:eastAsia="Calibri" w:hAnsi="Calibri"/>
          <w:strike/>
          <w:color w:val="000000"/>
          <w:highlight w:val="yellow"/>
          <w:lang w:val="it-IT"/>
        </w:rPr>
      </w:pPr>
      <w:r w:rsidRPr="00862BAF">
        <w:rPr>
          <w:rFonts w:ascii="Calibri" w:eastAsia="Calibri" w:hAnsi="Calibri"/>
          <w:strike/>
          <w:color w:val="000000"/>
          <w:highlight w:val="yellow"/>
          <w:lang w:val="it-IT"/>
        </w:rPr>
        <w:t>In caso di conferimento al dipendente della nomina di RUP, il Consiglio acquisisce e conserva la dichiarazione di insussistenza di situazioni di conflitto di interesse; la dichiarazione può essere verbalizzata e tenuta agli atti del Consiglio.</w:t>
      </w:r>
    </w:p>
    <w:p w14:paraId="528D19E0" w14:textId="77777777" w:rsidR="001816A2" w:rsidRDefault="00412FA2" w:rsidP="001816A2">
      <w:pPr>
        <w:spacing w:before="61" w:line="226" w:lineRule="exact"/>
        <w:ind w:left="792"/>
        <w:textAlignment w:val="baseline"/>
        <w:rPr>
          <w:rFonts w:ascii="Calibri" w:eastAsia="Calibri" w:hAnsi="Calibri"/>
          <w:b/>
          <w:color w:val="000000"/>
          <w:spacing w:val="-2"/>
          <w:lang w:val="it-IT"/>
        </w:rPr>
      </w:pPr>
      <w:proofErr w:type="gramStart"/>
      <w:r>
        <w:rPr>
          <w:rFonts w:ascii="Calibri" w:eastAsia="Calibri" w:hAnsi="Calibri"/>
          <w:color w:val="000000"/>
          <w:spacing w:val="-2"/>
          <w:lang w:val="it-IT"/>
        </w:rPr>
        <w:t>relativamente alla</w:t>
      </w:r>
      <w:proofErr w:type="gramEnd"/>
      <w:r>
        <w:rPr>
          <w:rFonts w:ascii="Calibri" w:eastAsia="Calibri" w:hAnsi="Calibri"/>
          <w:color w:val="000000"/>
          <w:spacing w:val="-2"/>
          <w:lang w:val="it-IT"/>
        </w:rPr>
        <w:t xml:space="preserve"> dichiarazione di assenza di conflitti di interessi e di incompatibilità da parte dei Consiglieri, la dichiarazione viene richiesta e resa al RPCT all’atto di insediamento e con cadenza annuale, nonché pubblicata nella sezione AT; il Consigliere rilascia una specifica dichiarazione di assenza di conflitto di interessi preliminarmente alla trattazione di affidamenti di lavori, servizi, forniture e incarichi e preliminarmente al conferimento di incarichi istituzionali e/o di rappresentanza</w:t>
      </w:r>
      <w:r w:rsidR="001816A2">
        <w:rPr>
          <w:rFonts w:ascii="Calibri" w:eastAsia="Calibri" w:hAnsi="Calibri"/>
          <w:color w:val="000000"/>
          <w:spacing w:val="-2"/>
          <w:lang w:val="it-IT"/>
        </w:rPr>
        <w:t xml:space="preserve"> </w:t>
      </w:r>
      <w:r w:rsidR="001816A2">
        <w:rPr>
          <w:rFonts w:ascii="Calibri" w:eastAsia="Calibri" w:hAnsi="Calibri"/>
          <w:b/>
          <w:color w:val="000000"/>
          <w:spacing w:val="-2"/>
          <w:lang w:val="it-IT"/>
        </w:rPr>
        <w:t>dell’ente; tale dichiarazione è conservata unitamente al verbale di Consiglio.</w:t>
      </w:r>
    </w:p>
    <w:p w14:paraId="0A2697D2" w14:textId="77777777" w:rsidR="001816A2" w:rsidRPr="00862BAF" w:rsidRDefault="001816A2" w:rsidP="001816A2">
      <w:pPr>
        <w:numPr>
          <w:ilvl w:val="0"/>
          <w:numId w:val="15"/>
        </w:numPr>
        <w:spacing w:line="268" w:lineRule="exact"/>
        <w:ind w:left="792" w:hanging="792"/>
        <w:jc w:val="both"/>
        <w:textAlignment w:val="baseline"/>
        <w:rPr>
          <w:rFonts w:ascii="Calibri" w:eastAsia="Calibri" w:hAnsi="Calibri"/>
          <w:b/>
          <w:color w:val="000000"/>
          <w:highlight w:val="yellow"/>
          <w:lang w:val="it-IT"/>
        </w:rPr>
      </w:pPr>
      <w:r w:rsidRPr="00862BAF">
        <w:rPr>
          <w:rFonts w:ascii="Calibri" w:eastAsia="Calibri" w:hAnsi="Calibri"/>
          <w:b/>
          <w:color w:val="000000"/>
          <w:highlight w:val="yellow"/>
          <w:lang w:val="it-IT"/>
        </w:rPr>
        <w:t xml:space="preserve">in caso di conferimento </w:t>
      </w:r>
      <w:proofErr w:type="gramStart"/>
      <w:r w:rsidRPr="00862BAF">
        <w:rPr>
          <w:rFonts w:ascii="Calibri" w:eastAsia="Calibri" w:hAnsi="Calibri"/>
          <w:b/>
          <w:color w:val="000000"/>
          <w:highlight w:val="yellow"/>
          <w:lang w:val="it-IT"/>
        </w:rPr>
        <w:t xml:space="preserve">di </w:t>
      </w:r>
      <w:proofErr w:type="gramEnd"/>
      <w:r w:rsidRPr="00862BAF">
        <w:rPr>
          <w:rFonts w:ascii="Calibri" w:eastAsia="Calibri" w:hAnsi="Calibri"/>
          <w:b/>
          <w:color w:val="000000"/>
          <w:highlight w:val="yellow"/>
          <w:lang w:val="it-IT"/>
        </w:rPr>
        <w:t>incarichi di consulenza e collaborazione, il Consiglio direttivo, attraverso la Segreteria e prima del perfezionamento dell’accordo, chiede al consulente/collaboratore la dichiarazione di insussistenza di situazioni di conflitto di interesse e chiede al consulente/collaboratore di impegnarsi a comunicare tempestivamente situazioni di conflitto insorte successivamente al conferimento; il consulente/collaboratore è tenuto a fornire tale dichiarazione prima del conferimento dell’incarico. La dichiarazione deve essere aggiornata con cadenza biennale in caso di accordi di durata.</w:t>
      </w:r>
    </w:p>
    <w:p w14:paraId="059B06EB" w14:textId="77777777" w:rsidR="001816A2" w:rsidRPr="00862BAF" w:rsidRDefault="001816A2" w:rsidP="001816A2">
      <w:pPr>
        <w:numPr>
          <w:ilvl w:val="0"/>
          <w:numId w:val="15"/>
        </w:numPr>
        <w:spacing w:before="31" w:line="238" w:lineRule="exact"/>
        <w:ind w:left="792" w:hanging="792"/>
        <w:jc w:val="both"/>
        <w:textAlignment w:val="baseline"/>
        <w:rPr>
          <w:rFonts w:ascii="Calibri" w:eastAsia="Calibri" w:hAnsi="Calibri"/>
          <w:b/>
          <w:color w:val="000000"/>
          <w:spacing w:val="-2"/>
          <w:highlight w:val="yellow"/>
          <w:lang w:val="it-IT"/>
        </w:rPr>
      </w:pPr>
      <w:proofErr w:type="gramStart"/>
      <w:r w:rsidRPr="00862BAF">
        <w:rPr>
          <w:rFonts w:ascii="Calibri" w:eastAsia="Calibri" w:hAnsi="Calibri"/>
          <w:b/>
          <w:color w:val="000000"/>
          <w:spacing w:val="-2"/>
          <w:highlight w:val="yellow"/>
          <w:lang w:val="it-IT"/>
        </w:rPr>
        <w:t>con</w:t>
      </w:r>
      <w:proofErr w:type="gramEnd"/>
      <w:r w:rsidRPr="00862BAF">
        <w:rPr>
          <w:rFonts w:ascii="Calibri" w:eastAsia="Calibri" w:hAnsi="Calibri"/>
          <w:b/>
          <w:color w:val="000000"/>
          <w:spacing w:val="-2"/>
          <w:highlight w:val="yellow"/>
          <w:lang w:val="it-IT"/>
        </w:rPr>
        <w:t xml:space="preserve"> cadenza annuale il RPCT rinnova al Consiglio la propria dichiarazione di assenza di conflitto di interessi, incompatibilità ed </w:t>
      </w:r>
      <w:proofErr w:type="spellStart"/>
      <w:r w:rsidRPr="00862BAF">
        <w:rPr>
          <w:rFonts w:ascii="Calibri" w:eastAsia="Calibri" w:hAnsi="Calibri"/>
          <w:b/>
          <w:color w:val="000000"/>
          <w:spacing w:val="-2"/>
          <w:highlight w:val="yellow"/>
          <w:lang w:val="it-IT"/>
        </w:rPr>
        <w:t>inconferibilità</w:t>
      </w:r>
      <w:proofErr w:type="spellEnd"/>
      <w:r w:rsidRPr="00862BAF">
        <w:rPr>
          <w:rFonts w:ascii="Calibri" w:eastAsia="Calibri" w:hAnsi="Calibri"/>
          <w:b/>
          <w:color w:val="000000"/>
          <w:spacing w:val="-2"/>
          <w:highlight w:val="yellow"/>
          <w:lang w:val="it-IT"/>
        </w:rPr>
        <w:t>.</w:t>
      </w:r>
    </w:p>
    <w:p w14:paraId="35F759BE" w14:textId="4565196C" w:rsidR="00C23612" w:rsidRDefault="00C23612" w:rsidP="001816A2">
      <w:pPr>
        <w:tabs>
          <w:tab w:val="left" w:pos="792"/>
        </w:tabs>
        <w:spacing w:before="3" w:after="494" w:line="268" w:lineRule="exact"/>
        <w:ind w:left="792"/>
        <w:textAlignment w:val="baseline"/>
        <w:rPr>
          <w:rFonts w:ascii="Calibri" w:eastAsia="Calibri" w:hAnsi="Calibri"/>
          <w:color w:val="000000"/>
          <w:spacing w:val="-2"/>
          <w:lang w:val="it-IT"/>
        </w:rPr>
      </w:pPr>
    </w:p>
    <w:p w14:paraId="6D3A9B32" w14:textId="77777777" w:rsidR="00C23612" w:rsidRPr="00412FA2" w:rsidRDefault="00C23612">
      <w:pPr>
        <w:spacing w:before="3" w:after="494" w:line="268" w:lineRule="exact"/>
        <w:rPr>
          <w:lang w:val="it-IT"/>
        </w:rPr>
        <w:sectPr w:rsidR="00C23612" w:rsidRPr="00412FA2">
          <w:pgSz w:w="16843" w:h="11909" w:orient="landscape"/>
          <w:pgMar w:top="1100" w:right="525" w:bottom="253" w:left="818" w:header="720" w:footer="720" w:gutter="0"/>
          <w:cols w:space="720"/>
        </w:sectPr>
      </w:pPr>
    </w:p>
    <w:p w14:paraId="27651E9E" w14:textId="77777777" w:rsidR="001816A2" w:rsidRDefault="001816A2">
      <w:pPr>
        <w:spacing w:before="4" w:line="212" w:lineRule="exact"/>
        <w:jc w:val="right"/>
        <w:textAlignment w:val="baseline"/>
        <w:rPr>
          <w:rFonts w:eastAsia="Times New Roman"/>
          <w:color w:val="000000"/>
          <w:spacing w:val="15"/>
          <w:sz w:val="20"/>
          <w:lang w:val="it-IT"/>
        </w:rPr>
      </w:pPr>
    </w:p>
    <w:p w14:paraId="6D54648B" w14:textId="77777777" w:rsidR="001816A2" w:rsidRDefault="001816A2">
      <w:pPr>
        <w:spacing w:before="4" w:line="212" w:lineRule="exact"/>
        <w:jc w:val="right"/>
        <w:textAlignment w:val="baseline"/>
        <w:rPr>
          <w:rFonts w:eastAsia="Times New Roman"/>
          <w:color w:val="000000"/>
          <w:spacing w:val="15"/>
          <w:sz w:val="20"/>
          <w:lang w:val="it-IT"/>
        </w:rPr>
      </w:pPr>
    </w:p>
    <w:p w14:paraId="59A21DD5" w14:textId="77777777" w:rsidR="001816A2" w:rsidRDefault="001816A2">
      <w:pPr>
        <w:spacing w:before="4" w:line="212" w:lineRule="exact"/>
        <w:jc w:val="right"/>
        <w:textAlignment w:val="baseline"/>
        <w:rPr>
          <w:rFonts w:eastAsia="Times New Roman"/>
          <w:color w:val="000000"/>
          <w:spacing w:val="15"/>
          <w:sz w:val="20"/>
          <w:lang w:val="it-IT"/>
        </w:rPr>
      </w:pPr>
    </w:p>
    <w:p w14:paraId="3B5F5F9A" w14:textId="77777777" w:rsidR="001816A2" w:rsidRDefault="001816A2">
      <w:pPr>
        <w:spacing w:before="4" w:line="212" w:lineRule="exact"/>
        <w:jc w:val="right"/>
        <w:textAlignment w:val="baseline"/>
        <w:rPr>
          <w:rFonts w:eastAsia="Times New Roman"/>
          <w:color w:val="000000"/>
          <w:spacing w:val="15"/>
          <w:sz w:val="20"/>
          <w:lang w:val="it-IT"/>
        </w:rPr>
      </w:pPr>
    </w:p>
    <w:p w14:paraId="54E36E03" w14:textId="77777777" w:rsidR="001816A2" w:rsidRDefault="001816A2">
      <w:pPr>
        <w:spacing w:before="4" w:line="212" w:lineRule="exact"/>
        <w:jc w:val="right"/>
        <w:textAlignment w:val="baseline"/>
        <w:rPr>
          <w:rFonts w:eastAsia="Times New Roman"/>
          <w:color w:val="000000"/>
          <w:spacing w:val="15"/>
          <w:sz w:val="20"/>
          <w:lang w:val="it-IT"/>
        </w:rPr>
      </w:pPr>
    </w:p>
    <w:p w14:paraId="3400457A" w14:textId="77777777" w:rsidR="001816A2" w:rsidRDefault="001816A2">
      <w:pPr>
        <w:spacing w:before="4" w:line="212" w:lineRule="exact"/>
        <w:jc w:val="right"/>
        <w:textAlignment w:val="baseline"/>
        <w:rPr>
          <w:rFonts w:eastAsia="Times New Roman"/>
          <w:color w:val="000000"/>
          <w:spacing w:val="15"/>
          <w:sz w:val="20"/>
          <w:lang w:val="it-IT"/>
        </w:rPr>
      </w:pPr>
    </w:p>
    <w:p w14:paraId="097631BD" w14:textId="77777777" w:rsidR="001816A2" w:rsidRDefault="001816A2">
      <w:pPr>
        <w:spacing w:before="4" w:line="212" w:lineRule="exact"/>
        <w:jc w:val="right"/>
        <w:textAlignment w:val="baseline"/>
        <w:rPr>
          <w:rFonts w:eastAsia="Times New Roman"/>
          <w:color w:val="000000"/>
          <w:spacing w:val="15"/>
          <w:sz w:val="20"/>
          <w:lang w:val="it-IT"/>
        </w:rPr>
      </w:pPr>
    </w:p>
    <w:p w14:paraId="165EE007" w14:textId="77777777" w:rsidR="001816A2" w:rsidRDefault="001816A2">
      <w:pPr>
        <w:spacing w:before="4" w:line="212" w:lineRule="exact"/>
        <w:jc w:val="right"/>
        <w:textAlignment w:val="baseline"/>
        <w:rPr>
          <w:rFonts w:eastAsia="Times New Roman"/>
          <w:color w:val="000000"/>
          <w:spacing w:val="15"/>
          <w:sz w:val="20"/>
          <w:lang w:val="it-IT"/>
        </w:rPr>
      </w:pPr>
    </w:p>
    <w:p w14:paraId="50C52124" w14:textId="77777777" w:rsidR="001816A2" w:rsidRDefault="001816A2">
      <w:pPr>
        <w:spacing w:before="4" w:line="212" w:lineRule="exact"/>
        <w:jc w:val="right"/>
        <w:textAlignment w:val="baseline"/>
        <w:rPr>
          <w:rFonts w:eastAsia="Times New Roman"/>
          <w:color w:val="000000"/>
          <w:spacing w:val="15"/>
          <w:sz w:val="20"/>
          <w:lang w:val="it-IT"/>
        </w:rPr>
      </w:pPr>
    </w:p>
    <w:p w14:paraId="35954F8D" w14:textId="77777777" w:rsidR="001816A2" w:rsidRDefault="001816A2">
      <w:pPr>
        <w:spacing w:before="4" w:line="212" w:lineRule="exact"/>
        <w:jc w:val="right"/>
        <w:textAlignment w:val="baseline"/>
        <w:rPr>
          <w:rFonts w:eastAsia="Times New Roman"/>
          <w:color w:val="000000"/>
          <w:spacing w:val="15"/>
          <w:sz w:val="20"/>
          <w:lang w:val="it-IT"/>
        </w:rPr>
      </w:pPr>
    </w:p>
    <w:p w14:paraId="3C199629" w14:textId="77777777" w:rsidR="001816A2" w:rsidRDefault="001816A2">
      <w:pPr>
        <w:spacing w:before="4" w:line="212" w:lineRule="exact"/>
        <w:jc w:val="right"/>
        <w:textAlignment w:val="baseline"/>
        <w:rPr>
          <w:rFonts w:eastAsia="Times New Roman"/>
          <w:color w:val="000000"/>
          <w:spacing w:val="15"/>
          <w:sz w:val="20"/>
          <w:lang w:val="it-IT"/>
        </w:rPr>
      </w:pPr>
    </w:p>
    <w:p w14:paraId="3CA276BD" w14:textId="77777777" w:rsidR="001816A2" w:rsidRDefault="001816A2">
      <w:pPr>
        <w:spacing w:before="4" w:line="212" w:lineRule="exact"/>
        <w:jc w:val="right"/>
        <w:textAlignment w:val="baseline"/>
        <w:rPr>
          <w:rFonts w:eastAsia="Times New Roman"/>
          <w:color w:val="000000"/>
          <w:spacing w:val="15"/>
          <w:sz w:val="20"/>
          <w:lang w:val="it-IT"/>
        </w:rPr>
      </w:pPr>
    </w:p>
    <w:p w14:paraId="7C60D0CF" w14:textId="77777777" w:rsidR="00C23612" w:rsidRDefault="00412FA2">
      <w:pPr>
        <w:spacing w:before="4" w:line="212" w:lineRule="exact"/>
        <w:jc w:val="right"/>
        <w:textAlignment w:val="baseline"/>
        <w:rPr>
          <w:rFonts w:eastAsia="Times New Roman"/>
          <w:color w:val="000000"/>
          <w:spacing w:val="15"/>
          <w:sz w:val="20"/>
          <w:lang w:val="it-IT"/>
        </w:rPr>
      </w:pPr>
      <w:r>
        <w:rPr>
          <w:rFonts w:eastAsia="Times New Roman"/>
          <w:color w:val="000000"/>
          <w:spacing w:val="15"/>
          <w:sz w:val="20"/>
          <w:lang w:val="it-IT"/>
        </w:rPr>
        <w:t>32</w:t>
      </w:r>
    </w:p>
    <w:p w14:paraId="29379AF3" w14:textId="77777777" w:rsidR="00C23612" w:rsidRPr="00412FA2" w:rsidRDefault="00C23612">
      <w:pPr>
        <w:rPr>
          <w:lang w:val="it-IT"/>
        </w:rPr>
        <w:sectPr w:rsidR="00C23612" w:rsidRPr="00412FA2">
          <w:type w:val="continuous"/>
          <w:pgSz w:w="16843" w:h="11909" w:orient="landscape"/>
          <w:pgMar w:top="1100" w:right="497" w:bottom="253" w:left="15986" w:header="720" w:footer="720" w:gutter="0"/>
          <w:cols w:space="720"/>
        </w:sectPr>
      </w:pPr>
    </w:p>
    <w:p w14:paraId="19FC4A4C" w14:textId="77777777" w:rsidR="00C23612" w:rsidRDefault="00412FA2" w:rsidP="00F634D1">
      <w:pPr>
        <w:spacing w:before="580" w:line="227" w:lineRule="exact"/>
        <w:jc w:val="both"/>
        <w:textAlignment w:val="baseline"/>
        <w:rPr>
          <w:rFonts w:ascii="Calibri" w:eastAsia="Calibri" w:hAnsi="Calibri"/>
          <w:b/>
          <w:i/>
          <w:color w:val="000000"/>
          <w:lang w:val="it-IT"/>
        </w:rPr>
      </w:pPr>
      <w:r>
        <w:rPr>
          <w:rFonts w:ascii="Calibri" w:eastAsia="Calibri" w:hAnsi="Calibri"/>
          <w:b/>
          <w:i/>
          <w:color w:val="000000"/>
          <w:lang w:val="it-IT"/>
        </w:rPr>
        <w:lastRenderedPageBreak/>
        <w:t>Misure di Formazione obbligatoria di dipendenti/consiglieri/collaboratori</w:t>
      </w:r>
    </w:p>
    <w:p w14:paraId="6A92DD61" w14:textId="101152DA" w:rsidR="00C23612" w:rsidRPr="00F634D1" w:rsidRDefault="00412FA2" w:rsidP="00F634D1">
      <w:pPr>
        <w:spacing w:before="42" w:line="226" w:lineRule="exact"/>
        <w:jc w:val="both"/>
        <w:textAlignment w:val="baseline"/>
        <w:rPr>
          <w:rFonts w:ascii="Calibri" w:eastAsia="Calibri" w:hAnsi="Calibri"/>
          <w:b/>
          <w:color w:val="000000"/>
          <w:lang w:val="it-IT"/>
        </w:rPr>
      </w:pPr>
      <w:r>
        <w:rPr>
          <w:rFonts w:ascii="Calibri" w:eastAsia="Calibri" w:hAnsi="Calibri"/>
          <w:b/>
          <w:color w:val="000000"/>
          <w:lang w:val="it-IT"/>
        </w:rPr>
        <w:t>P</w:t>
      </w:r>
      <w:r w:rsidR="00F634D1">
        <w:rPr>
          <w:rFonts w:ascii="Calibri" w:eastAsia="Calibri" w:hAnsi="Calibri"/>
          <w:b/>
          <w:color w:val="000000"/>
          <w:lang w:val="it-IT"/>
        </w:rPr>
        <w:t>er l’anno 2022 l’Ordine</w:t>
      </w:r>
      <w:r>
        <w:rPr>
          <w:rFonts w:ascii="Calibri" w:eastAsia="Calibri" w:hAnsi="Calibri"/>
          <w:b/>
          <w:color w:val="000000"/>
          <w:lang w:val="it-IT"/>
        </w:rPr>
        <w:t xml:space="preserve"> programma una formazione specialistica per i soggetti maggiormente coinvolti nei processi con maggiore esposizione </w:t>
      </w:r>
      <w:proofErr w:type="gramStart"/>
      <w:r>
        <w:rPr>
          <w:rFonts w:ascii="Calibri" w:eastAsia="Calibri" w:hAnsi="Calibri"/>
          <w:b/>
          <w:color w:val="000000"/>
          <w:lang w:val="it-IT"/>
        </w:rPr>
        <w:t>al rischio, quali</w:t>
      </w:r>
      <w:r w:rsidR="00F634D1">
        <w:rPr>
          <w:rFonts w:ascii="Calibri" w:eastAsia="Calibri" w:hAnsi="Calibri"/>
          <w:b/>
          <w:color w:val="000000"/>
          <w:lang w:val="it-IT"/>
        </w:rPr>
        <w:t xml:space="preserve"> </w:t>
      </w:r>
      <w:r>
        <w:rPr>
          <w:rFonts w:ascii="Calibri" w:eastAsia="Calibri" w:hAnsi="Calibri"/>
          <w:b/>
          <w:color w:val="000000"/>
          <w:spacing w:val="-1"/>
          <w:lang w:val="it-IT"/>
        </w:rPr>
        <w:t>segreteria, RPCT e consigliere Tesoriere</w:t>
      </w:r>
      <w:proofErr w:type="gramEnd"/>
      <w:r>
        <w:rPr>
          <w:rFonts w:ascii="Calibri" w:eastAsia="Calibri" w:hAnsi="Calibri"/>
          <w:b/>
          <w:color w:val="000000"/>
          <w:spacing w:val="-1"/>
          <w:lang w:val="it-IT"/>
        </w:rPr>
        <w:t xml:space="preserve">; tale </w:t>
      </w:r>
      <w:r w:rsidRPr="00C53D65">
        <w:rPr>
          <w:rFonts w:ascii="Calibri" w:eastAsia="Calibri" w:hAnsi="Calibri"/>
          <w:b/>
          <w:color w:val="000000"/>
          <w:spacing w:val="-1"/>
          <w:highlight w:val="yellow"/>
          <w:lang w:val="it-IT"/>
        </w:rPr>
        <w:t xml:space="preserve">formazione specialistica consiste in </w:t>
      </w:r>
      <w:r w:rsidR="00C53D65" w:rsidRPr="00C53D65">
        <w:rPr>
          <w:rFonts w:ascii="Calibri" w:eastAsia="Calibri" w:hAnsi="Calibri"/>
          <w:b/>
          <w:color w:val="000000"/>
          <w:spacing w:val="-1"/>
          <w:highlight w:val="yellow"/>
          <w:lang w:val="it-IT"/>
        </w:rPr>
        <w:t>AGGIORNAMENTO</w:t>
      </w:r>
      <w:r w:rsidRPr="00C53D65">
        <w:rPr>
          <w:rFonts w:ascii="Calibri" w:eastAsia="Calibri" w:hAnsi="Calibri"/>
          <w:b/>
          <w:color w:val="000000"/>
          <w:spacing w:val="-1"/>
          <w:highlight w:val="yellow"/>
          <w:lang w:val="it-IT"/>
        </w:rPr>
        <w:t xml:space="preserve">, da attuarsi entro </w:t>
      </w:r>
      <w:r w:rsidR="00C53D65" w:rsidRPr="00C53D65">
        <w:rPr>
          <w:rFonts w:ascii="Calibri" w:eastAsia="Calibri" w:hAnsi="Calibri"/>
          <w:b/>
          <w:color w:val="000000"/>
          <w:spacing w:val="-1"/>
          <w:highlight w:val="yellow"/>
          <w:lang w:val="it-IT"/>
        </w:rPr>
        <w:t>31/12/2022</w:t>
      </w:r>
      <w:r>
        <w:rPr>
          <w:rFonts w:ascii="Calibri" w:eastAsia="Calibri" w:hAnsi="Calibri"/>
          <w:b/>
          <w:color w:val="000000"/>
          <w:spacing w:val="-1"/>
          <w:lang w:val="it-IT"/>
        </w:rPr>
        <w:t>.</w:t>
      </w:r>
    </w:p>
    <w:p w14:paraId="1F43C841" w14:textId="77777777" w:rsidR="00C23612" w:rsidRDefault="00412FA2" w:rsidP="00F634D1">
      <w:pPr>
        <w:spacing w:before="42" w:line="226" w:lineRule="exact"/>
        <w:jc w:val="both"/>
        <w:textAlignment w:val="baseline"/>
        <w:rPr>
          <w:rFonts w:ascii="Calibri" w:eastAsia="Calibri" w:hAnsi="Calibri"/>
          <w:b/>
          <w:color w:val="000000"/>
          <w:spacing w:val="-4"/>
          <w:lang w:val="it-IT"/>
        </w:rPr>
      </w:pPr>
      <w:r>
        <w:rPr>
          <w:rFonts w:ascii="Calibri" w:eastAsia="Calibri" w:hAnsi="Calibri"/>
          <w:b/>
          <w:color w:val="000000"/>
          <w:spacing w:val="-4"/>
          <w:lang w:val="it-IT"/>
        </w:rPr>
        <w:t>Il Consiglio incoraggia e sostiene economicamente la partecipazione ad eventi formativi, dando incarico al RPCT di selezionare, per esso stesso, almeno 1 evento da frequentare</w:t>
      </w:r>
    </w:p>
    <w:p w14:paraId="06661C51" w14:textId="77777777" w:rsidR="00C23612" w:rsidRDefault="00412FA2" w:rsidP="00F634D1">
      <w:pPr>
        <w:spacing w:before="43" w:line="223" w:lineRule="exact"/>
        <w:jc w:val="both"/>
        <w:textAlignment w:val="baseline"/>
        <w:rPr>
          <w:rFonts w:ascii="Calibri" w:eastAsia="Calibri" w:hAnsi="Calibri"/>
          <w:b/>
          <w:color w:val="000000"/>
          <w:spacing w:val="-3"/>
          <w:lang w:val="it-IT"/>
        </w:rPr>
      </w:pPr>
      <w:proofErr w:type="gramStart"/>
      <w:r>
        <w:rPr>
          <w:rFonts w:ascii="Calibri" w:eastAsia="Calibri" w:hAnsi="Calibri"/>
          <w:b/>
          <w:color w:val="000000"/>
          <w:spacing w:val="-3"/>
          <w:lang w:val="it-IT"/>
        </w:rPr>
        <w:t>nel</w:t>
      </w:r>
      <w:proofErr w:type="gramEnd"/>
      <w:r>
        <w:rPr>
          <w:rFonts w:ascii="Calibri" w:eastAsia="Calibri" w:hAnsi="Calibri"/>
          <w:b/>
          <w:color w:val="000000"/>
          <w:spacing w:val="-3"/>
          <w:lang w:val="it-IT"/>
        </w:rPr>
        <w:t xml:space="preserve"> 2022.</w:t>
      </w:r>
    </w:p>
    <w:p w14:paraId="1658F378" w14:textId="77777777" w:rsidR="00C23612" w:rsidRPr="00862BAF" w:rsidRDefault="00412FA2" w:rsidP="00F634D1">
      <w:pPr>
        <w:spacing w:before="45" w:line="227" w:lineRule="exact"/>
        <w:jc w:val="both"/>
        <w:textAlignment w:val="baseline"/>
        <w:rPr>
          <w:rFonts w:ascii="Calibri" w:eastAsia="Calibri" w:hAnsi="Calibri"/>
          <w:b/>
          <w:strike/>
          <w:color w:val="000000"/>
          <w:spacing w:val="-1"/>
          <w:highlight w:val="yellow"/>
          <w:lang w:val="it-IT"/>
        </w:rPr>
      </w:pPr>
      <w:r w:rsidRPr="00862BAF">
        <w:rPr>
          <w:rFonts w:ascii="Calibri" w:eastAsia="Calibri" w:hAnsi="Calibri"/>
          <w:b/>
          <w:strike/>
          <w:color w:val="000000"/>
          <w:spacing w:val="-1"/>
          <w:highlight w:val="yellow"/>
          <w:lang w:val="it-IT"/>
        </w:rPr>
        <w:t>Relativamente ai dipendenti, il Consiglio dell’Ordine programma 1 sessione di aggiornamento sul Codice di comportamento per i dipendenti; anche in questo caso il RPCT</w:t>
      </w:r>
    </w:p>
    <w:p w14:paraId="6D81043A" w14:textId="77777777" w:rsidR="00C23612" w:rsidRPr="00862BAF" w:rsidRDefault="00412FA2" w:rsidP="00F634D1">
      <w:pPr>
        <w:spacing w:before="42" w:line="226" w:lineRule="exact"/>
        <w:jc w:val="both"/>
        <w:textAlignment w:val="baseline"/>
        <w:rPr>
          <w:rFonts w:ascii="Calibri" w:eastAsia="Calibri" w:hAnsi="Calibri"/>
          <w:b/>
          <w:strike/>
          <w:color w:val="000000"/>
          <w:spacing w:val="-1"/>
          <w:lang w:val="it-IT"/>
        </w:rPr>
      </w:pPr>
      <w:proofErr w:type="gramStart"/>
      <w:r w:rsidRPr="00862BAF">
        <w:rPr>
          <w:rFonts w:ascii="Calibri" w:eastAsia="Calibri" w:hAnsi="Calibri"/>
          <w:b/>
          <w:strike/>
          <w:color w:val="000000"/>
          <w:spacing w:val="-1"/>
          <w:highlight w:val="yellow"/>
          <w:lang w:val="it-IT"/>
        </w:rPr>
        <w:t>procederà</w:t>
      </w:r>
      <w:proofErr w:type="gramEnd"/>
      <w:r w:rsidRPr="00862BAF">
        <w:rPr>
          <w:rFonts w:ascii="Calibri" w:eastAsia="Calibri" w:hAnsi="Calibri"/>
          <w:b/>
          <w:strike/>
          <w:color w:val="000000"/>
          <w:spacing w:val="-1"/>
          <w:highlight w:val="yellow"/>
          <w:lang w:val="it-IT"/>
        </w:rPr>
        <w:t xml:space="preserve"> a selezionare sul mercato il soggetto formatore, secondo criteri di competenza e coerentemente con il budget individuato.</w:t>
      </w:r>
    </w:p>
    <w:p w14:paraId="098C29C6" w14:textId="77777777" w:rsidR="00C23612" w:rsidRDefault="00412FA2" w:rsidP="00F634D1">
      <w:pPr>
        <w:spacing w:before="43" w:line="226" w:lineRule="exact"/>
        <w:jc w:val="both"/>
        <w:textAlignment w:val="baseline"/>
        <w:rPr>
          <w:rFonts w:ascii="Calibri" w:eastAsia="Calibri" w:hAnsi="Calibri"/>
          <w:b/>
          <w:color w:val="000000"/>
          <w:spacing w:val="-2"/>
          <w:lang w:val="it-IT"/>
        </w:rPr>
      </w:pPr>
      <w:r>
        <w:rPr>
          <w:rFonts w:ascii="Calibri" w:eastAsia="Calibri" w:hAnsi="Calibri"/>
          <w:b/>
          <w:color w:val="000000"/>
          <w:spacing w:val="-2"/>
          <w:lang w:val="it-IT"/>
        </w:rPr>
        <w:t>La formazione fruita dovrà essere documentabile, con indicazione di presenza, programma didattico, relatori e materiale.</w:t>
      </w:r>
    </w:p>
    <w:p w14:paraId="612B386A" w14:textId="77777777" w:rsidR="00C23612" w:rsidRDefault="00412FA2" w:rsidP="00F634D1">
      <w:pPr>
        <w:spacing w:before="580" w:line="223" w:lineRule="exact"/>
        <w:jc w:val="both"/>
        <w:textAlignment w:val="baseline"/>
        <w:rPr>
          <w:rFonts w:ascii="Calibri" w:eastAsia="Calibri" w:hAnsi="Calibri"/>
          <w:b/>
          <w:i/>
          <w:color w:val="000000"/>
          <w:lang w:val="it-IT"/>
        </w:rPr>
      </w:pPr>
      <w:r>
        <w:rPr>
          <w:rFonts w:ascii="Calibri" w:eastAsia="Calibri" w:hAnsi="Calibri"/>
          <w:b/>
          <w:i/>
          <w:color w:val="000000"/>
          <w:lang w:val="it-IT"/>
        </w:rPr>
        <w:t>Misure Rotazione Ordinaria</w:t>
      </w:r>
    </w:p>
    <w:p w14:paraId="52203025" w14:textId="77777777" w:rsidR="00C23612" w:rsidRDefault="00412FA2" w:rsidP="00F634D1">
      <w:pPr>
        <w:spacing w:after="547" w:line="268" w:lineRule="exact"/>
        <w:jc w:val="both"/>
        <w:textAlignment w:val="baseline"/>
        <w:rPr>
          <w:rFonts w:ascii="Calibri" w:eastAsia="Calibri" w:hAnsi="Calibri"/>
          <w:b/>
          <w:color w:val="000000"/>
          <w:lang w:val="it-IT"/>
        </w:rPr>
      </w:pPr>
      <w:r>
        <w:rPr>
          <w:rFonts w:ascii="Calibri" w:eastAsia="Calibri" w:hAnsi="Calibri"/>
          <w:b/>
          <w:color w:val="000000"/>
          <w:lang w:val="it-IT"/>
        </w:rPr>
        <w:t>L’istituto della rotazione ordinaria non risulta praticabile presso l’Ordine/Collegio per ridotti requisiti dimensionali dell’organico. Ad ogni modo si rappresenta che i processi decisionali sono in capo al Consiglio direttivo e che pertanto la rotazione, oltre a non essere praticabile, risulta superata dalla circostanza che nessuna delega è attribuita ai dipendenti né relativamente a scelte né relativamente a spese</w:t>
      </w:r>
    </w:p>
    <w:p w14:paraId="37E3DC06" w14:textId="77777777" w:rsidR="00C23612" w:rsidRPr="00F634D1" w:rsidRDefault="00412FA2" w:rsidP="00F634D1">
      <w:pPr>
        <w:shd w:val="solid" w:color="D9D9D9" w:fill="D9D9D9"/>
        <w:spacing w:line="226" w:lineRule="exact"/>
        <w:jc w:val="both"/>
        <w:textAlignment w:val="baseline"/>
        <w:rPr>
          <w:rFonts w:ascii="Calibri" w:eastAsia="Calibri" w:hAnsi="Calibri"/>
          <w:b/>
          <w:color w:val="000000"/>
          <w:lang w:val="it-IT"/>
        </w:rPr>
      </w:pPr>
      <w:r w:rsidRPr="00C53D65">
        <w:rPr>
          <w:rFonts w:ascii="Calibri" w:eastAsia="Calibri" w:hAnsi="Calibri"/>
          <w:b/>
          <w:color w:val="000000"/>
          <w:highlight w:val="yellow"/>
          <w:lang w:val="it-IT"/>
        </w:rPr>
        <w:t>Autoregolamentazione</w:t>
      </w:r>
    </w:p>
    <w:p w14:paraId="3B7CB130" w14:textId="77777777" w:rsidR="00C23612" w:rsidRPr="00C53D65" w:rsidRDefault="00412FA2" w:rsidP="00F634D1">
      <w:pPr>
        <w:spacing w:after="288" w:line="268" w:lineRule="exact"/>
        <w:jc w:val="both"/>
        <w:textAlignment w:val="baseline"/>
        <w:rPr>
          <w:rFonts w:ascii="Calibri" w:eastAsia="Calibri" w:hAnsi="Calibri"/>
          <w:b/>
          <w:color w:val="000000"/>
          <w:highlight w:val="yellow"/>
          <w:lang w:val="it-IT"/>
        </w:rPr>
      </w:pPr>
      <w:r w:rsidRPr="00C53D65">
        <w:rPr>
          <w:rFonts w:ascii="Calibri" w:eastAsia="Calibri" w:hAnsi="Calibri"/>
          <w:b/>
          <w:color w:val="000000"/>
          <w:highlight w:val="yellow"/>
          <w:lang w:val="it-IT"/>
        </w:rPr>
        <w:t>L’Ordine, al fine di meglio regolare ed indirizzare la propria attività si è dotato di tempo in tempo di regolamentazione e procedure interne finalizzate a gestire la propria missione istituzionale e i propri processi interni; parimenti, l’Ordine recepisce e si adegua ad eventuali indicazioni fornite dal Consiglio Nazionale. Ad oggi risultano adottati i seguenti atti interni</w:t>
      </w:r>
    </w:p>
    <w:p w14:paraId="39A66491" w14:textId="77777777" w:rsidR="00C23612" w:rsidRDefault="006A7D7A" w:rsidP="00F634D1">
      <w:pPr>
        <w:spacing w:before="22" w:after="725" w:line="226" w:lineRule="exact"/>
        <w:jc w:val="both"/>
        <w:textAlignment w:val="baseline"/>
        <w:rPr>
          <w:rFonts w:ascii="Calibri" w:eastAsia="Calibri" w:hAnsi="Calibri"/>
          <w:b/>
          <w:color w:val="000000"/>
          <w:spacing w:val="-2"/>
          <w:lang w:val="it-IT"/>
        </w:rPr>
      </w:pPr>
      <w:r w:rsidRPr="00C53D65">
        <w:rPr>
          <w:noProof/>
          <w:highlight w:val="yellow"/>
          <w:lang w:val="it-IT" w:eastAsia="it-IT"/>
        </w:rPr>
        <mc:AlternateContent>
          <mc:Choice Requires="wps">
            <w:drawing>
              <wp:anchor distT="0" distB="0" distL="0" distR="0" simplePos="0" relativeHeight="251668480" behindDoc="1" locked="0" layoutInCell="1" allowOverlap="1" wp14:anchorId="05BA541F" wp14:editId="642D6E15">
                <wp:simplePos x="0" y="0"/>
                <wp:positionH relativeFrom="page">
                  <wp:posOffset>518160</wp:posOffset>
                </wp:positionH>
                <wp:positionV relativeFrom="page">
                  <wp:posOffset>5270500</wp:posOffset>
                </wp:positionV>
                <wp:extent cx="9842500" cy="704850"/>
                <wp:effectExtent l="0" t="0" r="12700" b="635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4D88" w14:textId="77777777" w:rsidR="00DE421D" w:rsidRDefault="00DE42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1" type="#_x0000_t202" style="position:absolute;left:0;text-align:left;margin-left:40.8pt;margin-top:415pt;width:775pt;height:5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" filled="f" stroked="f">
                <v:textbox inset="0,0,0,0">
                  <w:txbxContent>
                    <w:p w14:paraId="570B4D88" w14:textId="77777777" w:rsidR="00030C38" w:rsidRDefault="00030C38"/>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69504" behindDoc="1" locked="0" layoutInCell="1" allowOverlap="1" wp14:anchorId="40D2D971" wp14:editId="73EC9CEA">
                <wp:simplePos x="0" y="0"/>
                <wp:positionH relativeFrom="page">
                  <wp:posOffset>3602990</wp:posOffset>
                </wp:positionH>
                <wp:positionV relativeFrom="page">
                  <wp:posOffset>5848985</wp:posOffset>
                </wp:positionV>
                <wp:extent cx="3053715" cy="177165"/>
                <wp:effectExtent l="0" t="0" r="0" b="0"/>
                <wp:wrapSquare wrapText="bothSides"/>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27445"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2" type="#_x0000_t202" style="position:absolute;left:0;text-align:left;margin-left:283.7pt;margin-top:460.55pt;width:240.45pt;height:13.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" filled="f" stroked="f">
                <v:textbox inset="0,0,0,0">
                  <w:txbxContent>
                    <w:p w14:paraId="06727445"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70528" behindDoc="1" locked="0" layoutInCell="1" allowOverlap="1" wp14:anchorId="574CA72E" wp14:editId="61B68D4C">
                <wp:simplePos x="0" y="0"/>
                <wp:positionH relativeFrom="page">
                  <wp:posOffset>518160</wp:posOffset>
                </wp:positionH>
                <wp:positionV relativeFrom="page">
                  <wp:posOffset>5848985</wp:posOffset>
                </wp:positionV>
                <wp:extent cx="3084830" cy="177165"/>
                <wp:effectExtent l="0" t="0" r="0" b="0"/>
                <wp:wrapSquare wrapText="bothSides"/>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4356"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3" type="#_x0000_t202" style="position:absolute;left:0;text-align:left;margin-left:40.8pt;margin-top:460.55pt;width:242.9pt;height:13.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IrCbICAACz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" filled="f" stroked="f">
                <v:textbox inset="0,0,0,0">
                  <w:txbxContent>
                    <w:p w14:paraId="7BA54356"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71552" behindDoc="1" locked="0" layoutInCell="1" allowOverlap="1" wp14:anchorId="1D353E4A" wp14:editId="4431B523">
                <wp:simplePos x="0" y="0"/>
                <wp:positionH relativeFrom="page">
                  <wp:posOffset>3602990</wp:posOffset>
                </wp:positionH>
                <wp:positionV relativeFrom="page">
                  <wp:posOffset>6026150</wp:posOffset>
                </wp:positionV>
                <wp:extent cx="3053715" cy="176530"/>
                <wp:effectExtent l="0" t="0" r="0" b="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A310"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left:0;text-align:left;margin-left:283.7pt;margin-top:474.5pt;width:240.45pt;height:13.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wrP7YCAACz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" filled="f" stroked="f">
                <v:textbox inset="0,0,0,0">
                  <w:txbxContent>
                    <w:p w14:paraId="5BCCA310"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72576" behindDoc="1" locked="0" layoutInCell="1" allowOverlap="1" wp14:anchorId="7E707B80" wp14:editId="3C3EC8DF">
                <wp:simplePos x="0" y="0"/>
                <wp:positionH relativeFrom="page">
                  <wp:posOffset>518160</wp:posOffset>
                </wp:positionH>
                <wp:positionV relativeFrom="page">
                  <wp:posOffset>6026150</wp:posOffset>
                </wp:positionV>
                <wp:extent cx="3084830" cy="176530"/>
                <wp:effectExtent l="0" t="0" r="0" b="0"/>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5805" w14:textId="77777777" w:rsidR="00DE421D" w:rsidRDefault="00DE421D">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5" type="#_x0000_t202" style="position:absolute;left:0;text-align:left;margin-left:40.8pt;margin-top:474.5pt;width:242.9pt;height:13.9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Y0D7ECAACz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" filled="f" stroked="f">
                <v:textbox inset="0,0,0,0">
                  <w:txbxContent>
                    <w:p w14:paraId="77E75805" w14:textId="77777777" w:rsidR="00030C38" w:rsidRDefault="00030C38">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73600" behindDoc="1" locked="0" layoutInCell="1" allowOverlap="1" wp14:anchorId="4FACF817" wp14:editId="39B66578">
                <wp:simplePos x="0" y="0"/>
                <wp:positionH relativeFrom="page">
                  <wp:posOffset>545465</wp:posOffset>
                </wp:positionH>
                <wp:positionV relativeFrom="page">
                  <wp:posOffset>5672455</wp:posOffset>
                </wp:positionV>
                <wp:extent cx="3057525" cy="176530"/>
                <wp:effectExtent l="0" t="0" r="0" b="0"/>
                <wp:wrapSquare wrapText="bothSides"/>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7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EF23B" w14:textId="77777777" w:rsidR="00DE421D" w:rsidRDefault="00DE421D">
                            <w:pPr>
                              <w:spacing w:before="14" w:line="226"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Regolamento/Procedura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left:0;text-align:left;margin-left:42.95pt;margin-top:446.65pt;width:240.75pt;height:13.9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" filled="f">
                <v:textbox inset="0,0,0,0">
                  <w:txbxContent>
                    <w:p w14:paraId="0E9EF23B" w14:textId="77777777" w:rsidR="00030C38" w:rsidRDefault="00030C38">
                      <w:pPr>
                        <w:spacing w:before="14" w:line="226"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Regolamento/Procedura</w:t>
                      </w:r>
                    </w:p>
                  </w:txbxContent>
                </v:textbox>
                <w10:wrap type="square" anchorx="page" anchory="page"/>
              </v:shape>
            </w:pict>
          </mc:Fallback>
        </mc:AlternateContent>
      </w:r>
      <w:r w:rsidRPr="00C53D65">
        <w:rPr>
          <w:noProof/>
          <w:highlight w:val="yellow"/>
          <w:lang w:val="it-IT" w:eastAsia="it-IT"/>
        </w:rPr>
        <mc:AlternateContent>
          <mc:Choice Requires="wps">
            <w:drawing>
              <wp:anchor distT="0" distB="0" distL="0" distR="0" simplePos="0" relativeHeight="251674624" behindDoc="1" locked="0" layoutInCell="1" allowOverlap="1" wp14:anchorId="255F81A4" wp14:editId="5BFD2A46">
                <wp:simplePos x="0" y="0"/>
                <wp:positionH relativeFrom="page">
                  <wp:posOffset>3602990</wp:posOffset>
                </wp:positionH>
                <wp:positionV relativeFrom="page">
                  <wp:posOffset>5672455</wp:posOffset>
                </wp:positionV>
                <wp:extent cx="3053715" cy="176530"/>
                <wp:effectExtent l="0" t="0" r="0" b="0"/>
                <wp:wrapSquare wrapText="bothSides"/>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7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F51755" w14:textId="77777777" w:rsidR="00DE421D" w:rsidRDefault="00DE421D">
                            <w:pPr>
                              <w:spacing w:before="14" w:line="226"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Processo/attività regolata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7" type="#_x0000_t202" style="position:absolute;left:0;text-align:left;margin-left:283.7pt;margin-top:446.65pt;width:240.45pt;height:13.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" filled="f">
                <v:textbox inset="0,0,0,0">
                  <w:txbxContent>
                    <w:p w14:paraId="04F51755" w14:textId="77777777" w:rsidR="00030C38" w:rsidRDefault="00030C38">
                      <w:pPr>
                        <w:spacing w:before="14" w:line="226" w:lineRule="exact"/>
                        <w:ind w:left="72"/>
                        <w:textAlignment w:val="baseline"/>
                        <w:rPr>
                          <w:rFonts w:ascii="Calibri" w:eastAsia="Calibri" w:hAnsi="Calibri"/>
                          <w:b/>
                          <w:color w:val="000000"/>
                          <w:spacing w:val="-3"/>
                          <w:lang w:val="it-IT"/>
                        </w:rPr>
                      </w:pPr>
                      <w:r>
                        <w:rPr>
                          <w:rFonts w:ascii="Calibri" w:eastAsia="Calibri" w:hAnsi="Calibri"/>
                          <w:b/>
                          <w:color w:val="000000"/>
                          <w:spacing w:val="-3"/>
                          <w:lang w:val="it-IT"/>
                        </w:rPr>
                        <w:t>Processo/attività regolata</w:t>
                      </w:r>
                    </w:p>
                  </w:txbxContent>
                </v:textbox>
                <w10:wrap type="square" anchorx="page" anchory="page"/>
              </v:shape>
            </w:pict>
          </mc:Fallback>
        </mc:AlternateContent>
      </w:r>
      <w:r w:rsidR="00412FA2" w:rsidRPr="00C53D65">
        <w:rPr>
          <w:rFonts w:ascii="Calibri" w:eastAsia="Calibri" w:hAnsi="Calibri"/>
          <w:b/>
          <w:color w:val="000000"/>
          <w:spacing w:val="-2"/>
          <w:highlight w:val="yellow"/>
          <w:lang w:val="it-IT"/>
        </w:rPr>
        <w:t xml:space="preserve">Tale autoregolamentazione è disponibile sul sito istituzionale, </w:t>
      </w:r>
      <w:proofErr w:type="gramStart"/>
      <w:r w:rsidR="00412FA2" w:rsidRPr="00C53D65">
        <w:rPr>
          <w:rFonts w:ascii="Calibri" w:eastAsia="Calibri" w:hAnsi="Calibri"/>
          <w:b/>
          <w:color w:val="000000"/>
          <w:spacing w:val="-2"/>
          <w:highlight w:val="yellow"/>
          <w:lang w:val="it-IT"/>
        </w:rPr>
        <w:t>AT</w:t>
      </w:r>
      <w:proofErr w:type="gramEnd"/>
      <w:r w:rsidR="00412FA2" w:rsidRPr="00C53D65">
        <w:rPr>
          <w:rFonts w:ascii="Calibri" w:eastAsia="Calibri" w:hAnsi="Calibri"/>
          <w:b/>
          <w:color w:val="000000"/>
          <w:spacing w:val="-2"/>
          <w:highlight w:val="yellow"/>
          <w:lang w:val="it-IT"/>
        </w:rPr>
        <w:t>/disposizioni generali/atti generali.</w:t>
      </w:r>
    </w:p>
    <w:p w14:paraId="766DCC57" w14:textId="77777777" w:rsidR="00F634D1" w:rsidRDefault="00F634D1">
      <w:pPr>
        <w:spacing w:before="4" w:line="212" w:lineRule="exact"/>
        <w:jc w:val="right"/>
        <w:textAlignment w:val="baseline"/>
        <w:rPr>
          <w:rFonts w:eastAsia="Times New Roman"/>
          <w:color w:val="000000"/>
          <w:spacing w:val="31"/>
          <w:sz w:val="20"/>
          <w:lang w:val="it-IT"/>
        </w:rPr>
      </w:pPr>
    </w:p>
    <w:p w14:paraId="3F6CD841" w14:textId="77777777" w:rsidR="00C23612" w:rsidRDefault="00412FA2">
      <w:pPr>
        <w:spacing w:before="4" w:line="212" w:lineRule="exact"/>
        <w:jc w:val="right"/>
        <w:textAlignment w:val="baseline"/>
        <w:rPr>
          <w:rFonts w:eastAsia="Times New Roman"/>
          <w:color w:val="000000"/>
          <w:spacing w:val="31"/>
          <w:sz w:val="20"/>
          <w:lang w:val="it-IT"/>
        </w:rPr>
      </w:pPr>
      <w:r>
        <w:rPr>
          <w:rFonts w:eastAsia="Times New Roman"/>
          <w:color w:val="000000"/>
          <w:spacing w:val="31"/>
          <w:sz w:val="20"/>
          <w:lang w:val="it-IT"/>
        </w:rPr>
        <w:t>33</w:t>
      </w:r>
    </w:p>
    <w:p w14:paraId="4DB11DB0" w14:textId="77777777" w:rsidR="00C23612" w:rsidRPr="00412FA2" w:rsidRDefault="00C23612">
      <w:pPr>
        <w:rPr>
          <w:lang w:val="it-IT"/>
        </w:rPr>
        <w:sectPr w:rsidR="00C23612" w:rsidRPr="00412FA2">
          <w:pgSz w:w="16843" w:h="11909" w:orient="landscape"/>
          <w:pgMar w:top="1100" w:right="527" w:bottom="253" w:left="816" w:header="720" w:footer="720" w:gutter="0"/>
          <w:cols w:space="720"/>
        </w:sectPr>
      </w:pPr>
    </w:p>
    <w:p w14:paraId="1ECCCE3E" w14:textId="77777777" w:rsidR="00C23612" w:rsidRPr="00862BAF" w:rsidRDefault="00412FA2">
      <w:pPr>
        <w:shd w:val="solid" w:color="D9D9D9" w:fill="D9D9D9"/>
        <w:spacing w:after="16" w:line="225" w:lineRule="exact"/>
        <w:textAlignment w:val="baseline"/>
        <w:rPr>
          <w:rFonts w:ascii="Calibri" w:eastAsia="Calibri" w:hAnsi="Calibri"/>
          <w:b/>
          <w:strike/>
          <w:color w:val="000000"/>
          <w:spacing w:val="4"/>
          <w:sz w:val="21"/>
          <w:highlight w:val="yellow"/>
          <w:lang w:val="it-IT"/>
        </w:rPr>
      </w:pPr>
      <w:proofErr w:type="spellStart"/>
      <w:r w:rsidRPr="00862BAF">
        <w:rPr>
          <w:rFonts w:ascii="Calibri" w:eastAsia="Calibri" w:hAnsi="Calibri"/>
          <w:b/>
          <w:strike/>
          <w:color w:val="000000"/>
          <w:spacing w:val="4"/>
          <w:sz w:val="21"/>
          <w:highlight w:val="yellow"/>
          <w:lang w:val="it-IT"/>
        </w:rPr>
        <w:lastRenderedPageBreak/>
        <w:t>Whistleblowing</w:t>
      </w:r>
      <w:proofErr w:type="spellEnd"/>
    </w:p>
    <w:p w14:paraId="3210EA2E" w14:textId="77777777" w:rsidR="00C23612" w:rsidRPr="00862BAF" w:rsidRDefault="00412FA2">
      <w:pPr>
        <w:spacing w:before="18" w:line="225" w:lineRule="exact"/>
        <w:textAlignment w:val="baseline"/>
        <w:rPr>
          <w:rFonts w:ascii="Calibri" w:eastAsia="Calibri" w:hAnsi="Calibri"/>
          <w:b/>
          <w:strike/>
          <w:color w:val="000000"/>
          <w:spacing w:val="1"/>
          <w:sz w:val="21"/>
          <w:highlight w:val="yellow"/>
          <w:lang w:val="it-IT"/>
        </w:rPr>
      </w:pPr>
      <w:r w:rsidRPr="00862BAF">
        <w:rPr>
          <w:rFonts w:ascii="Calibri" w:eastAsia="Calibri" w:hAnsi="Calibri"/>
          <w:b/>
          <w:strike/>
          <w:color w:val="000000"/>
          <w:spacing w:val="1"/>
          <w:sz w:val="21"/>
          <w:highlight w:val="yellow"/>
          <w:lang w:val="it-IT"/>
        </w:rPr>
        <w:t xml:space="preserve">L’Ordine si conforma alla normativa di riferimento sul </w:t>
      </w:r>
      <w:proofErr w:type="spellStart"/>
      <w:r w:rsidRPr="00862BAF">
        <w:rPr>
          <w:rFonts w:ascii="Calibri" w:eastAsia="Calibri" w:hAnsi="Calibri"/>
          <w:b/>
          <w:strike/>
          <w:color w:val="000000"/>
          <w:spacing w:val="1"/>
          <w:sz w:val="21"/>
          <w:highlight w:val="yellow"/>
          <w:lang w:val="it-IT"/>
        </w:rPr>
        <w:t>whistleblowing</w:t>
      </w:r>
      <w:proofErr w:type="spellEnd"/>
      <w:r w:rsidRPr="00862BAF">
        <w:rPr>
          <w:rFonts w:ascii="Calibri" w:eastAsia="Calibri" w:hAnsi="Calibri"/>
          <w:b/>
          <w:strike/>
          <w:color w:val="000000"/>
          <w:spacing w:val="1"/>
          <w:sz w:val="21"/>
          <w:highlight w:val="yellow"/>
          <w:lang w:val="it-IT"/>
        </w:rPr>
        <w:t xml:space="preserve"> di cui alla L.179/2017.</w:t>
      </w:r>
    </w:p>
    <w:p w14:paraId="4DF4AF64" w14:textId="77777777" w:rsidR="00C23612" w:rsidRPr="00862BAF" w:rsidRDefault="00412FA2">
      <w:pPr>
        <w:spacing w:before="44" w:line="225" w:lineRule="exact"/>
        <w:textAlignment w:val="baseline"/>
        <w:rPr>
          <w:rFonts w:ascii="Calibri" w:eastAsia="Calibri" w:hAnsi="Calibri"/>
          <w:b/>
          <w:strike/>
          <w:color w:val="000000"/>
          <w:spacing w:val="1"/>
          <w:sz w:val="21"/>
          <w:highlight w:val="yellow"/>
          <w:lang w:val="it-IT"/>
        </w:rPr>
      </w:pPr>
      <w:r w:rsidRPr="00862BAF">
        <w:rPr>
          <w:rFonts w:ascii="Calibri" w:eastAsia="Calibri" w:hAnsi="Calibri"/>
          <w:b/>
          <w:strike/>
          <w:color w:val="000000"/>
          <w:spacing w:val="1"/>
          <w:sz w:val="21"/>
          <w:highlight w:val="yellow"/>
          <w:lang w:val="it-IT"/>
        </w:rPr>
        <w:t xml:space="preserve">Con l’espressione </w:t>
      </w:r>
      <w:proofErr w:type="spellStart"/>
      <w:r w:rsidRPr="00862BAF">
        <w:rPr>
          <w:rFonts w:ascii="Calibri" w:eastAsia="Calibri" w:hAnsi="Calibri"/>
          <w:b/>
          <w:strike/>
          <w:color w:val="000000"/>
          <w:spacing w:val="1"/>
          <w:sz w:val="21"/>
          <w:highlight w:val="yellow"/>
          <w:lang w:val="it-IT"/>
        </w:rPr>
        <w:t>whistleblower</w:t>
      </w:r>
      <w:proofErr w:type="spellEnd"/>
      <w:r w:rsidRPr="00862BAF">
        <w:rPr>
          <w:rFonts w:ascii="Calibri" w:eastAsia="Calibri" w:hAnsi="Calibri"/>
          <w:b/>
          <w:strike/>
          <w:color w:val="000000"/>
          <w:spacing w:val="1"/>
          <w:sz w:val="21"/>
          <w:highlight w:val="yellow"/>
          <w:lang w:val="it-IT"/>
        </w:rPr>
        <w:t xml:space="preserve"> si fa riferimento al dipendente dell’Ordine che segnala violazioni o irregolarità riscontrate durante la propria attività agli organi deputati ad</w:t>
      </w:r>
    </w:p>
    <w:p w14:paraId="3EF97083" w14:textId="77777777" w:rsidR="00C23612" w:rsidRPr="00862BAF" w:rsidRDefault="00412FA2">
      <w:pPr>
        <w:spacing w:before="43" w:line="222" w:lineRule="exact"/>
        <w:textAlignment w:val="baseline"/>
        <w:rPr>
          <w:rFonts w:ascii="Calibri" w:eastAsia="Calibri" w:hAnsi="Calibri"/>
          <w:b/>
          <w:strike/>
          <w:color w:val="000000"/>
          <w:sz w:val="21"/>
          <w:highlight w:val="yellow"/>
          <w:lang w:val="it-IT"/>
        </w:rPr>
      </w:pPr>
      <w:proofErr w:type="gramStart"/>
      <w:r w:rsidRPr="00862BAF">
        <w:rPr>
          <w:rFonts w:ascii="Calibri" w:eastAsia="Calibri" w:hAnsi="Calibri"/>
          <w:b/>
          <w:strike/>
          <w:color w:val="000000"/>
          <w:sz w:val="21"/>
          <w:highlight w:val="yellow"/>
          <w:lang w:val="it-IT"/>
        </w:rPr>
        <w:t>intervenire</w:t>
      </w:r>
      <w:proofErr w:type="gramEnd"/>
      <w:r w:rsidRPr="00862BAF">
        <w:rPr>
          <w:rFonts w:ascii="Calibri" w:eastAsia="Calibri" w:hAnsi="Calibri"/>
          <w:b/>
          <w:strike/>
          <w:color w:val="000000"/>
          <w:sz w:val="21"/>
          <w:highlight w:val="yellow"/>
          <w:lang w:val="it-IT"/>
        </w:rPr>
        <w:t>.</w:t>
      </w:r>
    </w:p>
    <w:p w14:paraId="025E1BA0" w14:textId="77777777" w:rsidR="00C23612" w:rsidRPr="00862BAF" w:rsidRDefault="00412FA2">
      <w:pPr>
        <w:spacing w:before="47" w:line="225" w:lineRule="exact"/>
        <w:textAlignment w:val="baseline"/>
        <w:rPr>
          <w:rFonts w:ascii="Calibri" w:eastAsia="Calibri" w:hAnsi="Calibri"/>
          <w:b/>
          <w:strike/>
          <w:color w:val="000000"/>
          <w:spacing w:val="2"/>
          <w:sz w:val="21"/>
          <w:highlight w:val="yellow"/>
          <w:lang w:val="it-IT"/>
        </w:rPr>
      </w:pPr>
      <w:r w:rsidRPr="00862BAF">
        <w:rPr>
          <w:rFonts w:ascii="Calibri" w:eastAsia="Calibri" w:hAnsi="Calibri"/>
          <w:b/>
          <w:strike/>
          <w:color w:val="000000"/>
          <w:spacing w:val="2"/>
          <w:sz w:val="21"/>
          <w:highlight w:val="yellow"/>
          <w:lang w:val="it-IT"/>
        </w:rPr>
        <w:t>Al fine di gestire al meglio le segnalazioni e nel rispetto possibile della normativa vigente, l’Ordine opera sulla base della seguente procedura:</w:t>
      </w:r>
    </w:p>
    <w:p w14:paraId="6F5667EB" w14:textId="77777777" w:rsidR="00C23612" w:rsidRPr="00862BAF" w:rsidRDefault="00412FA2">
      <w:pPr>
        <w:numPr>
          <w:ilvl w:val="0"/>
          <w:numId w:val="18"/>
        </w:numPr>
        <w:tabs>
          <w:tab w:val="clear" w:pos="360"/>
          <w:tab w:val="left" w:pos="504"/>
        </w:tabs>
        <w:spacing w:before="44" w:line="225" w:lineRule="exact"/>
        <w:ind w:left="504" w:hanging="360"/>
        <w:textAlignment w:val="baseline"/>
        <w:rPr>
          <w:rFonts w:ascii="Calibri" w:eastAsia="Calibri" w:hAnsi="Calibri"/>
          <w:b/>
          <w:strike/>
          <w:color w:val="000000"/>
          <w:spacing w:val="3"/>
          <w:sz w:val="21"/>
          <w:highlight w:val="yellow"/>
          <w:lang w:val="it-IT"/>
        </w:rPr>
      </w:pPr>
      <w:r w:rsidRPr="00862BAF">
        <w:rPr>
          <w:rFonts w:ascii="Calibri" w:eastAsia="Calibri" w:hAnsi="Calibri"/>
          <w:b/>
          <w:strike/>
          <w:color w:val="000000"/>
          <w:spacing w:val="3"/>
          <w:sz w:val="21"/>
          <w:highlight w:val="yellow"/>
          <w:lang w:val="it-IT"/>
        </w:rPr>
        <w:t>La segnalazione del dipendente deve essere indirizzata alla mail del RPCT e deve recare come oggetto “Segnalazione di cui all’articolo 54 bis del decreto legislativo</w:t>
      </w:r>
    </w:p>
    <w:p w14:paraId="60DD9550" w14:textId="77777777" w:rsidR="00C23612" w:rsidRPr="00862BAF" w:rsidRDefault="00412FA2">
      <w:pPr>
        <w:spacing w:before="87" w:line="222" w:lineRule="exact"/>
        <w:ind w:left="504"/>
        <w:textAlignment w:val="baseline"/>
        <w:rPr>
          <w:rFonts w:ascii="Calibri" w:eastAsia="Calibri" w:hAnsi="Calibri"/>
          <w:b/>
          <w:strike/>
          <w:color w:val="000000"/>
          <w:spacing w:val="-1"/>
          <w:sz w:val="21"/>
          <w:highlight w:val="yellow"/>
          <w:lang w:val="it-IT"/>
        </w:rPr>
      </w:pPr>
      <w:r w:rsidRPr="00862BAF">
        <w:rPr>
          <w:rFonts w:ascii="Calibri" w:eastAsia="Calibri" w:hAnsi="Calibri"/>
          <w:b/>
          <w:strike/>
          <w:color w:val="000000"/>
          <w:spacing w:val="-1"/>
          <w:sz w:val="21"/>
          <w:highlight w:val="yellow"/>
          <w:lang w:val="it-IT"/>
        </w:rPr>
        <w:t>165/2001”.</w:t>
      </w:r>
    </w:p>
    <w:p w14:paraId="2FB6010B" w14:textId="77777777" w:rsidR="00C23612" w:rsidRPr="00862BAF" w:rsidRDefault="00412FA2">
      <w:pPr>
        <w:numPr>
          <w:ilvl w:val="0"/>
          <w:numId w:val="18"/>
        </w:numPr>
        <w:tabs>
          <w:tab w:val="clear" w:pos="360"/>
          <w:tab w:val="left" w:pos="504"/>
        </w:tabs>
        <w:spacing w:before="4" w:line="307" w:lineRule="exact"/>
        <w:ind w:left="504" w:hanging="360"/>
        <w:jc w:val="both"/>
        <w:textAlignment w:val="baseline"/>
        <w:rPr>
          <w:rFonts w:ascii="Calibri" w:eastAsia="Calibri" w:hAnsi="Calibri"/>
          <w:b/>
          <w:strike/>
          <w:color w:val="000000"/>
          <w:sz w:val="21"/>
          <w:highlight w:val="yellow"/>
          <w:lang w:val="it-IT"/>
        </w:rPr>
      </w:pPr>
      <w:r w:rsidRPr="00862BAF">
        <w:rPr>
          <w:rFonts w:ascii="Calibri" w:eastAsia="Calibri" w:hAnsi="Calibri"/>
          <w:b/>
          <w:strike/>
          <w:color w:val="000000"/>
          <w:sz w:val="21"/>
          <w:highlight w:val="yellow"/>
          <w:lang w:val="it-IT"/>
        </w:rPr>
        <w:t xml:space="preserve">La gestione della segnalazione è di competenza del RPCT che tiene conto, per quanto possibile, dei principi delle “Linee guida in materia di tutela del dipendente pubblico che segnala illeciti (c.d. </w:t>
      </w:r>
      <w:proofErr w:type="spellStart"/>
      <w:r w:rsidRPr="00862BAF">
        <w:rPr>
          <w:rFonts w:ascii="Calibri" w:eastAsia="Calibri" w:hAnsi="Calibri"/>
          <w:b/>
          <w:strike/>
          <w:color w:val="000000"/>
          <w:sz w:val="21"/>
          <w:highlight w:val="yellow"/>
          <w:lang w:val="it-IT"/>
        </w:rPr>
        <w:t>whistleblower</w:t>
      </w:r>
      <w:proofErr w:type="spellEnd"/>
      <w:r w:rsidRPr="00862BAF">
        <w:rPr>
          <w:rFonts w:ascii="Calibri" w:eastAsia="Calibri" w:hAnsi="Calibri"/>
          <w:b/>
          <w:strike/>
          <w:color w:val="000000"/>
          <w:sz w:val="21"/>
          <w:highlight w:val="yellow"/>
          <w:lang w:val="it-IT"/>
        </w:rPr>
        <w:t>)” di cui alla Determinazione ANAC n. 6 del 28 aprile 2015; il RPCT processa la segnalazione concordemente alle disposizioni sul</w:t>
      </w:r>
    </w:p>
    <w:p w14:paraId="7452DACF" w14:textId="77777777" w:rsidR="00C23612" w:rsidRPr="00862BAF" w:rsidRDefault="00412FA2">
      <w:pPr>
        <w:spacing w:before="86" w:line="226" w:lineRule="exact"/>
        <w:ind w:left="504"/>
        <w:textAlignment w:val="baseline"/>
        <w:rPr>
          <w:rFonts w:ascii="Calibri" w:eastAsia="Calibri" w:hAnsi="Calibri"/>
          <w:b/>
          <w:strike/>
          <w:color w:val="000000"/>
          <w:sz w:val="21"/>
          <w:highlight w:val="yellow"/>
          <w:lang w:val="it-IT"/>
        </w:rPr>
      </w:pPr>
      <w:proofErr w:type="spellStart"/>
      <w:proofErr w:type="gramStart"/>
      <w:r w:rsidRPr="00862BAF">
        <w:rPr>
          <w:rFonts w:ascii="Calibri" w:eastAsia="Calibri" w:hAnsi="Calibri"/>
          <w:b/>
          <w:strike/>
          <w:color w:val="000000"/>
          <w:sz w:val="21"/>
          <w:highlight w:val="yellow"/>
          <w:lang w:val="it-IT"/>
        </w:rPr>
        <w:t>whistleblowing</w:t>
      </w:r>
      <w:proofErr w:type="spellEnd"/>
      <w:proofErr w:type="gramEnd"/>
      <w:r w:rsidRPr="00862BAF">
        <w:rPr>
          <w:rFonts w:ascii="Calibri" w:eastAsia="Calibri" w:hAnsi="Calibri"/>
          <w:b/>
          <w:strike/>
          <w:color w:val="000000"/>
          <w:sz w:val="21"/>
          <w:highlight w:val="yellow"/>
          <w:lang w:val="it-IT"/>
        </w:rPr>
        <w:t xml:space="preserve"> e alle linee guida;</w:t>
      </w:r>
    </w:p>
    <w:p w14:paraId="29A132E8" w14:textId="77777777" w:rsidR="00C23612" w:rsidRPr="00862BAF" w:rsidRDefault="00412FA2">
      <w:pPr>
        <w:numPr>
          <w:ilvl w:val="0"/>
          <w:numId w:val="18"/>
        </w:numPr>
        <w:tabs>
          <w:tab w:val="clear" w:pos="360"/>
          <w:tab w:val="left" w:pos="504"/>
        </w:tabs>
        <w:spacing w:before="82" w:line="225" w:lineRule="exact"/>
        <w:ind w:left="504" w:hanging="360"/>
        <w:textAlignment w:val="baseline"/>
        <w:rPr>
          <w:rFonts w:ascii="Calibri" w:eastAsia="Calibri" w:hAnsi="Calibri"/>
          <w:b/>
          <w:strike/>
          <w:color w:val="000000"/>
          <w:spacing w:val="2"/>
          <w:sz w:val="21"/>
          <w:highlight w:val="yellow"/>
          <w:lang w:val="it-IT"/>
        </w:rPr>
      </w:pPr>
      <w:r w:rsidRPr="00862BAF">
        <w:rPr>
          <w:rFonts w:ascii="Calibri" w:eastAsia="Calibri" w:hAnsi="Calibri"/>
          <w:b/>
          <w:strike/>
          <w:color w:val="000000"/>
          <w:spacing w:val="2"/>
          <w:sz w:val="21"/>
          <w:highlight w:val="yellow"/>
          <w:lang w:val="it-IT"/>
        </w:rPr>
        <w:t>Quando la segnalazione ha ad oggetto condotte del RPCT, deve essere inoltrata direttamente all’ANAC utilizzando il Modulo presente sul sito ANAC.</w:t>
      </w:r>
    </w:p>
    <w:p w14:paraId="282AC3ED" w14:textId="77777777" w:rsidR="00C23612" w:rsidRPr="00862BAF" w:rsidRDefault="00412FA2">
      <w:pPr>
        <w:numPr>
          <w:ilvl w:val="0"/>
          <w:numId w:val="18"/>
        </w:numPr>
        <w:tabs>
          <w:tab w:val="clear" w:pos="360"/>
          <w:tab w:val="left" w:pos="504"/>
        </w:tabs>
        <w:spacing w:before="82" w:line="225" w:lineRule="exact"/>
        <w:ind w:left="504" w:hanging="360"/>
        <w:textAlignment w:val="baseline"/>
        <w:rPr>
          <w:rFonts w:ascii="Calibri" w:eastAsia="Calibri" w:hAnsi="Calibri"/>
          <w:b/>
          <w:strike/>
          <w:color w:val="000000"/>
          <w:spacing w:val="1"/>
          <w:sz w:val="21"/>
          <w:highlight w:val="yellow"/>
          <w:lang w:val="it-IT"/>
        </w:rPr>
      </w:pPr>
      <w:r w:rsidRPr="00862BAF">
        <w:rPr>
          <w:rFonts w:ascii="Calibri" w:eastAsia="Calibri" w:hAnsi="Calibri"/>
          <w:b/>
          <w:strike/>
          <w:color w:val="000000"/>
          <w:spacing w:val="1"/>
          <w:sz w:val="21"/>
          <w:highlight w:val="yellow"/>
          <w:lang w:val="it-IT"/>
        </w:rPr>
        <w:t>Le segnalazioni ricevute sono trattate in conformità ai principi di riservatezza e tutela dei dati.</w:t>
      </w:r>
    </w:p>
    <w:p w14:paraId="0BAB262E" w14:textId="77777777" w:rsidR="00C23612" w:rsidRPr="00862BAF" w:rsidRDefault="00412FA2">
      <w:pPr>
        <w:numPr>
          <w:ilvl w:val="0"/>
          <w:numId w:val="18"/>
        </w:numPr>
        <w:tabs>
          <w:tab w:val="clear" w:pos="360"/>
          <w:tab w:val="left" w:pos="504"/>
        </w:tabs>
        <w:spacing w:before="5" w:line="307" w:lineRule="exact"/>
        <w:ind w:left="504" w:hanging="360"/>
        <w:jc w:val="both"/>
        <w:textAlignment w:val="baseline"/>
        <w:rPr>
          <w:rFonts w:ascii="Calibri" w:eastAsia="Calibri" w:hAnsi="Calibri"/>
          <w:b/>
          <w:strike/>
          <w:color w:val="000000"/>
          <w:sz w:val="21"/>
          <w:highlight w:val="yellow"/>
          <w:lang w:val="it-IT"/>
        </w:rPr>
      </w:pPr>
      <w:r w:rsidRPr="00862BAF">
        <w:rPr>
          <w:rFonts w:ascii="Calibri" w:eastAsia="Calibri" w:hAnsi="Calibri"/>
          <w:b/>
          <w:strike/>
          <w:color w:val="000000"/>
          <w:sz w:val="21"/>
          <w:highlight w:val="yellow"/>
          <w:lang w:val="it-IT"/>
        </w:rPr>
        <w:t>Il processo di segnalazione viene gestito con modalità manuale tenuto in considerazione del criterio di proporzionalità e di semplificazione, nonché del numero dei dipendenti. Il RPCT una volta ricevuta la segnalazione, assicura la riservatezza e la confidenzialità inserendola in un proprio registro con sola annotazione della data di ricezione e di numero di protocollo; il registro viene conservato in un armadio chiuso a chiave, la cui chiave è sotto la custodia del solo RPCT; la segnalazione viene</w:t>
      </w:r>
    </w:p>
    <w:p w14:paraId="3FE46656" w14:textId="77777777" w:rsidR="00C23612" w:rsidRPr="00862BAF" w:rsidRDefault="00412FA2">
      <w:pPr>
        <w:spacing w:before="87" w:line="225" w:lineRule="exact"/>
        <w:ind w:left="504"/>
        <w:textAlignment w:val="baseline"/>
        <w:rPr>
          <w:rFonts w:ascii="Calibri" w:eastAsia="Calibri" w:hAnsi="Calibri"/>
          <w:b/>
          <w:strike/>
          <w:color w:val="000000"/>
          <w:spacing w:val="2"/>
          <w:sz w:val="21"/>
          <w:highlight w:val="yellow"/>
          <w:lang w:val="it-IT"/>
        </w:rPr>
      </w:pPr>
      <w:proofErr w:type="gramStart"/>
      <w:r w:rsidRPr="00862BAF">
        <w:rPr>
          <w:rFonts w:ascii="Calibri" w:eastAsia="Calibri" w:hAnsi="Calibri"/>
          <w:b/>
          <w:strike/>
          <w:color w:val="000000"/>
          <w:spacing w:val="2"/>
          <w:sz w:val="21"/>
          <w:highlight w:val="yellow"/>
          <w:lang w:val="it-IT"/>
        </w:rPr>
        <w:t>conservata</w:t>
      </w:r>
      <w:proofErr w:type="gramEnd"/>
      <w:r w:rsidRPr="00862BAF">
        <w:rPr>
          <w:rFonts w:ascii="Calibri" w:eastAsia="Calibri" w:hAnsi="Calibri"/>
          <w:b/>
          <w:strike/>
          <w:color w:val="000000"/>
          <w:spacing w:val="2"/>
          <w:sz w:val="21"/>
          <w:highlight w:val="yellow"/>
          <w:lang w:val="it-IT"/>
        </w:rPr>
        <w:t xml:space="preserve"> in originale unitamente alla documentazione accompagnatoria se esistente;</w:t>
      </w:r>
    </w:p>
    <w:p w14:paraId="3836D0DA" w14:textId="77777777" w:rsidR="00C23612" w:rsidRPr="00862BAF" w:rsidRDefault="00412FA2">
      <w:pPr>
        <w:numPr>
          <w:ilvl w:val="0"/>
          <w:numId w:val="18"/>
        </w:numPr>
        <w:tabs>
          <w:tab w:val="clear" w:pos="360"/>
          <w:tab w:val="left" w:pos="504"/>
        </w:tabs>
        <w:spacing w:line="307" w:lineRule="exact"/>
        <w:ind w:left="504" w:hanging="360"/>
        <w:jc w:val="both"/>
        <w:textAlignment w:val="baseline"/>
        <w:rPr>
          <w:rFonts w:ascii="Calibri" w:eastAsia="Calibri" w:hAnsi="Calibri"/>
          <w:b/>
          <w:strike/>
          <w:color w:val="000000"/>
          <w:sz w:val="21"/>
          <w:highlight w:val="yellow"/>
          <w:lang w:val="it-IT"/>
        </w:rPr>
      </w:pPr>
      <w:proofErr w:type="gramStart"/>
      <w:r w:rsidRPr="00862BAF">
        <w:rPr>
          <w:rFonts w:ascii="Calibri" w:eastAsia="Calibri" w:hAnsi="Calibri"/>
          <w:b/>
          <w:strike/>
          <w:color w:val="000000"/>
          <w:sz w:val="21"/>
          <w:highlight w:val="yellow"/>
          <w:lang w:val="it-IT"/>
        </w:rPr>
        <w:t>il</w:t>
      </w:r>
      <w:proofErr w:type="gramEnd"/>
      <w:r w:rsidRPr="00862BAF">
        <w:rPr>
          <w:rFonts w:ascii="Calibri" w:eastAsia="Calibri" w:hAnsi="Calibri"/>
          <w:b/>
          <w:strike/>
          <w:color w:val="000000"/>
          <w:sz w:val="21"/>
          <w:highlight w:val="yellow"/>
          <w:lang w:val="it-IT"/>
        </w:rPr>
        <w:t xml:space="preserve"> Modello di segnalazione di condotte illecite viene inserito quale modello autonomo sul sito istituzionale dell’Ordine, sezione “Amministrazione trasparente”, nella sottosezione “Altri contenuti - corruzione”; in pari sezione vengono specificate le modalità di compilazione e di invio.</w:t>
      </w:r>
    </w:p>
    <w:p w14:paraId="29F70C58" w14:textId="77777777" w:rsidR="00C23612" w:rsidRDefault="00412FA2">
      <w:pPr>
        <w:spacing w:before="552" w:line="225" w:lineRule="exact"/>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In aggiunta a quanto sopra, l’Ordine ha previsto le ulteriori seguenti misure di prevenzione, quali:</w:t>
      </w:r>
    </w:p>
    <w:p w14:paraId="05A15AF2" w14:textId="77777777" w:rsidR="00C23612" w:rsidRDefault="00412FA2">
      <w:pPr>
        <w:spacing w:before="309" w:line="229" w:lineRule="exact"/>
        <w:textAlignment w:val="baseline"/>
        <w:rPr>
          <w:rFonts w:ascii="Calibri" w:eastAsia="Calibri" w:hAnsi="Calibri"/>
          <w:b/>
          <w:i/>
          <w:color w:val="000000"/>
          <w:spacing w:val="-3"/>
          <w:sz w:val="23"/>
          <w:lang w:val="it-IT"/>
        </w:rPr>
      </w:pPr>
      <w:r>
        <w:rPr>
          <w:rFonts w:ascii="Calibri" w:eastAsia="Calibri" w:hAnsi="Calibri"/>
          <w:b/>
          <w:i/>
          <w:color w:val="000000"/>
          <w:spacing w:val="-3"/>
          <w:sz w:val="23"/>
          <w:lang w:val="it-IT"/>
        </w:rPr>
        <w:t xml:space="preserve">Segnalazioni pervenute da terzi </w:t>
      </w:r>
      <w:r>
        <w:rPr>
          <w:rFonts w:ascii="Calibri" w:eastAsia="Calibri" w:hAnsi="Calibri"/>
          <w:b/>
          <w:color w:val="000000"/>
          <w:spacing w:val="-3"/>
          <w:sz w:val="21"/>
          <w:lang w:val="it-IT"/>
        </w:rPr>
        <w:t xml:space="preserve">– </w:t>
      </w:r>
      <w:r>
        <w:rPr>
          <w:rFonts w:ascii="Calibri" w:eastAsia="Calibri" w:hAnsi="Calibri"/>
          <w:b/>
          <w:i/>
          <w:color w:val="000000"/>
          <w:spacing w:val="-3"/>
          <w:sz w:val="23"/>
          <w:lang w:val="it-IT"/>
        </w:rPr>
        <w:t>misura ulteriore e specifica di trasparenza</w:t>
      </w:r>
    </w:p>
    <w:p w14:paraId="1A2ABAA0" w14:textId="758BF20E" w:rsidR="00C23612" w:rsidRDefault="00412FA2">
      <w:pPr>
        <w:spacing w:before="3" w:line="268" w:lineRule="exact"/>
        <w:jc w:val="both"/>
        <w:textAlignment w:val="baseline"/>
        <w:rPr>
          <w:rFonts w:ascii="Calibri" w:eastAsia="Calibri" w:hAnsi="Calibri"/>
          <w:b/>
          <w:color w:val="000000"/>
          <w:sz w:val="21"/>
          <w:lang w:val="it-IT"/>
        </w:rPr>
      </w:pPr>
      <w:r>
        <w:rPr>
          <w:rFonts w:ascii="Calibri" w:eastAsia="Calibri" w:hAnsi="Calibri"/>
          <w:b/>
          <w:color w:val="000000"/>
          <w:sz w:val="21"/>
          <w:lang w:val="it-IT"/>
        </w:rPr>
        <w:t xml:space="preserve">Relativamente alle segnalazioni di violazioni o irregolarità pervenute da soggetti terzi diversi dai dipendenti, l’Ordine procede a trattare la segnalazione, comunque pervenuta e purché circostanziata, e richiede al RPCT una verifica circa la sussistenza di misure nell’area oggetto di segnalazione. A fine di facilitare il dialogo con gli </w:t>
      </w:r>
      <w:proofErr w:type="spellStart"/>
      <w:r>
        <w:rPr>
          <w:rFonts w:ascii="Calibri" w:eastAsia="Calibri" w:hAnsi="Calibri"/>
          <w:b/>
          <w:color w:val="000000"/>
          <w:sz w:val="21"/>
          <w:lang w:val="it-IT"/>
        </w:rPr>
        <w:t>stakeholders</w:t>
      </w:r>
      <w:proofErr w:type="spellEnd"/>
      <w:r>
        <w:rPr>
          <w:rFonts w:ascii="Calibri" w:eastAsia="Calibri" w:hAnsi="Calibri"/>
          <w:b/>
          <w:color w:val="000000"/>
          <w:sz w:val="21"/>
          <w:lang w:val="it-IT"/>
        </w:rPr>
        <w:t xml:space="preserve"> e con l’obiettivo di incrementare il livello di tra</w:t>
      </w:r>
      <w:r w:rsidR="00F634D1">
        <w:rPr>
          <w:rFonts w:ascii="Calibri" w:eastAsia="Calibri" w:hAnsi="Calibri"/>
          <w:b/>
          <w:color w:val="000000"/>
          <w:sz w:val="21"/>
          <w:lang w:val="it-IT"/>
        </w:rPr>
        <w:t xml:space="preserve">sparenza, l’Ordine ha </w:t>
      </w:r>
      <w:proofErr w:type="gramStart"/>
      <w:r w:rsidR="00F634D1">
        <w:rPr>
          <w:rFonts w:ascii="Calibri" w:eastAsia="Calibri" w:hAnsi="Calibri"/>
          <w:b/>
          <w:color w:val="000000"/>
          <w:sz w:val="21"/>
          <w:lang w:val="it-IT"/>
        </w:rPr>
        <w:t>istruirà</w:t>
      </w:r>
      <w:proofErr w:type="gramEnd"/>
      <w:r w:rsidR="00F634D1">
        <w:rPr>
          <w:rFonts w:ascii="Calibri" w:eastAsia="Calibri" w:hAnsi="Calibri"/>
          <w:b/>
          <w:color w:val="000000"/>
          <w:sz w:val="21"/>
          <w:lang w:val="it-IT"/>
        </w:rPr>
        <w:t xml:space="preserve"> entro </w:t>
      </w:r>
      <w:r w:rsidR="006C637D">
        <w:rPr>
          <w:rFonts w:ascii="Calibri" w:eastAsia="Calibri" w:hAnsi="Calibri"/>
          <w:b/>
          <w:color w:val="000000"/>
          <w:sz w:val="21"/>
          <w:lang w:val="it-IT"/>
        </w:rPr>
        <w:t xml:space="preserve">31.12.2022 </w:t>
      </w:r>
      <w:r>
        <w:rPr>
          <w:rFonts w:ascii="Calibri" w:eastAsia="Calibri" w:hAnsi="Calibri"/>
          <w:b/>
          <w:color w:val="000000"/>
          <w:sz w:val="21"/>
          <w:lang w:val="it-IT"/>
        </w:rPr>
        <w:t>una nuova casella di posta “segnalazioni” a servizio degli iscritti e dei cittadini finalizzata ad avanzare suggerimenti e richieste.</w:t>
      </w:r>
    </w:p>
    <w:p w14:paraId="74465541" w14:textId="77777777" w:rsidR="00C23612" w:rsidRDefault="00412FA2">
      <w:pPr>
        <w:spacing w:line="269" w:lineRule="exact"/>
        <w:jc w:val="both"/>
        <w:textAlignment w:val="baseline"/>
        <w:rPr>
          <w:rFonts w:ascii="Calibri" w:eastAsia="Calibri" w:hAnsi="Calibri"/>
          <w:b/>
          <w:color w:val="000000"/>
          <w:sz w:val="21"/>
          <w:lang w:val="it-IT"/>
        </w:rPr>
      </w:pPr>
      <w:r>
        <w:rPr>
          <w:rFonts w:ascii="Calibri" w:eastAsia="Calibri" w:hAnsi="Calibri"/>
          <w:b/>
          <w:color w:val="000000"/>
          <w:sz w:val="21"/>
          <w:lang w:val="it-IT"/>
        </w:rPr>
        <w:t>Le segnalazioni verranno processate dal Consiglio dell’Ordine, in base alla pertinenza e completezza; verranno dichiarate inammissibile le segnalazioni chiaramente offensive, incomplete, pretestuose e massive.</w:t>
      </w:r>
    </w:p>
    <w:p w14:paraId="4941833E" w14:textId="77777777" w:rsidR="00C23612" w:rsidRDefault="00412FA2">
      <w:pPr>
        <w:spacing w:before="577" w:line="229" w:lineRule="exact"/>
        <w:textAlignment w:val="baseline"/>
        <w:rPr>
          <w:rFonts w:ascii="Calibri" w:eastAsia="Calibri" w:hAnsi="Calibri"/>
          <w:b/>
          <w:i/>
          <w:color w:val="000000"/>
          <w:spacing w:val="-3"/>
          <w:sz w:val="23"/>
          <w:lang w:val="it-IT"/>
        </w:rPr>
      </w:pPr>
      <w:r>
        <w:rPr>
          <w:rFonts w:ascii="Calibri" w:eastAsia="Calibri" w:hAnsi="Calibri"/>
          <w:b/>
          <w:i/>
          <w:color w:val="000000"/>
          <w:spacing w:val="-3"/>
          <w:sz w:val="23"/>
          <w:lang w:val="it-IT"/>
        </w:rPr>
        <w:t>Flussi informativi - Reportistica</w:t>
      </w:r>
    </w:p>
    <w:p w14:paraId="7154B943" w14:textId="77777777" w:rsidR="00C23612" w:rsidRDefault="00412FA2">
      <w:pPr>
        <w:spacing w:before="44" w:line="225" w:lineRule="exact"/>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In aggiunta a quanto già indicato sui flussi di informazioni, il flusso di informazioni tra il Consiglio dell’Ordine e il RPCT verrà integrato come segue:</w:t>
      </w:r>
    </w:p>
    <w:p w14:paraId="5A543414" w14:textId="77777777" w:rsidR="00C23612" w:rsidRDefault="00412FA2">
      <w:pPr>
        <w:tabs>
          <w:tab w:val="left" w:pos="720"/>
        </w:tabs>
        <w:spacing w:before="44" w:line="225" w:lineRule="exact"/>
        <w:ind w:left="432"/>
        <w:textAlignment w:val="baseline"/>
        <w:rPr>
          <w:rFonts w:ascii="Calibri" w:eastAsia="Calibri" w:hAnsi="Calibri"/>
          <w:b/>
          <w:color w:val="000000"/>
          <w:spacing w:val="1"/>
          <w:sz w:val="21"/>
          <w:lang w:val="it-IT"/>
        </w:rPr>
      </w:pPr>
      <w:r>
        <w:rPr>
          <w:rFonts w:ascii="Calibri" w:eastAsia="Calibri" w:hAnsi="Calibri"/>
          <w:b/>
          <w:color w:val="000000"/>
          <w:spacing w:val="1"/>
          <w:sz w:val="21"/>
          <w:lang w:val="it-IT"/>
        </w:rPr>
        <w:t>-</w:t>
      </w:r>
      <w:r>
        <w:rPr>
          <w:rFonts w:ascii="Calibri" w:eastAsia="Calibri" w:hAnsi="Calibri"/>
          <w:b/>
          <w:color w:val="000000"/>
          <w:spacing w:val="1"/>
          <w:sz w:val="21"/>
          <w:lang w:val="it-IT"/>
        </w:rPr>
        <w:tab/>
        <w:t>Relativamente ai flussi tra RPCT e Consiglio direttivo e considerata l’opportunità di una formalizzazione si segnala che il RPCT, a partire dal 2021, produce 1 report al</w:t>
      </w:r>
    </w:p>
    <w:p w14:paraId="6B5EBD1A" w14:textId="77777777" w:rsidR="00C23612" w:rsidRDefault="00412FA2">
      <w:pPr>
        <w:spacing w:before="325" w:line="212" w:lineRule="exact"/>
        <w:jc w:val="right"/>
        <w:textAlignment w:val="baseline"/>
        <w:rPr>
          <w:rFonts w:eastAsia="Times New Roman"/>
          <w:color w:val="000000"/>
          <w:spacing w:val="32"/>
          <w:sz w:val="20"/>
          <w:lang w:val="it-IT"/>
        </w:rPr>
      </w:pPr>
      <w:r>
        <w:rPr>
          <w:rFonts w:eastAsia="Times New Roman"/>
          <w:color w:val="000000"/>
          <w:spacing w:val="32"/>
          <w:sz w:val="20"/>
          <w:lang w:val="it-IT"/>
        </w:rPr>
        <w:t>34</w:t>
      </w:r>
    </w:p>
    <w:p w14:paraId="2C89867B" w14:textId="77777777" w:rsidR="00C23612" w:rsidRPr="00412FA2" w:rsidRDefault="00C23612">
      <w:pPr>
        <w:rPr>
          <w:lang w:val="it-IT"/>
        </w:rPr>
        <w:sectPr w:rsidR="00C23612" w:rsidRPr="00412FA2">
          <w:pgSz w:w="16843" w:h="11909" w:orient="landscape"/>
          <w:pgMar w:top="1120" w:right="527" w:bottom="253" w:left="816" w:header="720" w:footer="720" w:gutter="0"/>
          <w:cols w:space="720"/>
        </w:sectPr>
      </w:pPr>
    </w:p>
    <w:p w14:paraId="32F8F639" w14:textId="77777777" w:rsidR="00C23612" w:rsidRDefault="00412FA2">
      <w:pPr>
        <w:spacing w:before="38" w:line="229" w:lineRule="exact"/>
        <w:ind w:left="72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lastRenderedPageBreak/>
        <w:t>Consiglio entro la data del 31 dicembre di ciascun anno in cui si darà evidenza dell’attuazione delle misure, dei controlli svolti e dell’efficacia del sistema generale di</w:t>
      </w:r>
    </w:p>
    <w:p w14:paraId="140AC4DF" w14:textId="77777777" w:rsidR="00C23612" w:rsidRDefault="00412FA2">
      <w:pPr>
        <w:spacing w:before="83" w:line="229" w:lineRule="exact"/>
        <w:ind w:left="720"/>
        <w:textAlignment w:val="baseline"/>
        <w:rPr>
          <w:rFonts w:ascii="Calibri" w:eastAsia="Calibri" w:hAnsi="Calibri"/>
          <w:color w:val="000000"/>
          <w:spacing w:val="-5"/>
          <w:sz w:val="23"/>
          <w:lang w:val="it-IT"/>
        </w:rPr>
      </w:pPr>
      <w:proofErr w:type="gramStart"/>
      <w:r>
        <w:rPr>
          <w:rFonts w:ascii="Calibri" w:eastAsia="Calibri" w:hAnsi="Calibri"/>
          <w:color w:val="000000"/>
          <w:spacing w:val="-5"/>
          <w:sz w:val="23"/>
          <w:lang w:val="it-IT"/>
        </w:rPr>
        <w:t>gestione</w:t>
      </w:r>
      <w:proofErr w:type="gramEnd"/>
      <w:r>
        <w:rPr>
          <w:rFonts w:ascii="Calibri" w:eastAsia="Calibri" w:hAnsi="Calibri"/>
          <w:color w:val="000000"/>
          <w:spacing w:val="-5"/>
          <w:sz w:val="23"/>
          <w:lang w:val="it-IT"/>
        </w:rPr>
        <w:t xml:space="preserve"> del rischio corruttivo presso l’ente. Tale report, a seguito di condivisione con il Consiglio dell’Ordine, sarà da questo trasmesso anche al Collegio dei Revisori.</w:t>
      </w:r>
    </w:p>
    <w:p w14:paraId="7C2F6285" w14:textId="77777777" w:rsidR="00C23612" w:rsidRDefault="00412FA2">
      <w:pPr>
        <w:tabs>
          <w:tab w:val="right" w:pos="15480"/>
        </w:tabs>
        <w:spacing w:before="78" w:line="229" w:lineRule="exact"/>
        <w:ind w:left="36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Oltre al Report annuale al Consiglio, sia la Relazione annuale del RPCT ex art. 1, co. 14, L. n. 190/2012 sia l’attestazione sull’assolvimento degli obblighi di trasparenza</w:t>
      </w:r>
    </w:p>
    <w:p w14:paraId="40E37B68" w14:textId="77777777" w:rsidR="00C23612" w:rsidRDefault="00412FA2">
      <w:pPr>
        <w:spacing w:before="6" w:line="307" w:lineRule="exact"/>
        <w:ind w:left="720"/>
        <w:textAlignment w:val="baseline"/>
        <w:rPr>
          <w:rFonts w:ascii="Calibri" w:eastAsia="Calibri" w:hAnsi="Calibri"/>
          <w:color w:val="000000"/>
          <w:sz w:val="23"/>
          <w:lang w:val="it-IT"/>
        </w:rPr>
      </w:pPr>
      <w:proofErr w:type="gramStart"/>
      <w:r>
        <w:rPr>
          <w:rFonts w:ascii="Calibri" w:eastAsia="Calibri" w:hAnsi="Calibri"/>
          <w:color w:val="000000"/>
          <w:sz w:val="23"/>
          <w:lang w:val="it-IT"/>
        </w:rPr>
        <w:t>ex</w:t>
      </w:r>
      <w:proofErr w:type="gramEnd"/>
      <w:r>
        <w:rPr>
          <w:rFonts w:ascii="Calibri" w:eastAsia="Calibri" w:hAnsi="Calibri"/>
          <w:color w:val="000000"/>
          <w:sz w:val="23"/>
          <w:lang w:val="it-IT"/>
        </w:rPr>
        <w:t xml:space="preserve"> art. 14, co. 4, </w:t>
      </w:r>
      <w:proofErr w:type="spellStart"/>
      <w:r>
        <w:rPr>
          <w:rFonts w:ascii="Calibri" w:eastAsia="Calibri" w:hAnsi="Calibri"/>
          <w:color w:val="000000"/>
          <w:sz w:val="23"/>
          <w:lang w:val="it-IT"/>
        </w:rPr>
        <w:t>lett</w:t>
      </w:r>
      <w:proofErr w:type="spellEnd"/>
      <w:r>
        <w:rPr>
          <w:rFonts w:ascii="Calibri" w:eastAsia="Calibri" w:hAnsi="Calibri"/>
          <w:color w:val="000000"/>
          <w:sz w:val="23"/>
          <w:lang w:val="it-IT"/>
        </w:rPr>
        <w:t xml:space="preserve">. g), </w:t>
      </w:r>
      <w:proofErr w:type="spellStart"/>
      <w:r>
        <w:rPr>
          <w:rFonts w:ascii="Calibri" w:eastAsia="Calibri" w:hAnsi="Calibri"/>
          <w:color w:val="000000"/>
          <w:sz w:val="23"/>
          <w:lang w:val="it-IT"/>
        </w:rPr>
        <w:t>D.Lgs.</w:t>
      </w:r>
      <w:proofErr w:type="spellEnd"/>
      <w:r>
        <w:rPr>
          <w:rFonts w:ascii="Calibri" w:eastAsia="Calibri" w:hAnsi="Calibri"/>
          <w:color w:val="000000"/>
          <w:sz w:val="23"/>
          <w:lang w:val="it-IT"/>
        </w:rPr>
        <w:t xml:space="preserve"> 150/2009 prodotta parimenti dal RPCT in assenza di OIV, saranno portate all’attenzione del Consiglio direttivo e vanno considerate come reportistica idonea a formare il convincimento del Consiglio sulla </w:t>
      </w:r>
      <w:proofErr w:type="spellStart"/>
      <w:r>
        <w:rPr>
          <w:rFonts w:ascii="Calibri" w:eastAsia="Calibri" w:hAnsi="Calibri"/>
          <w:color w:val="000000"/>
          <w:sz w:val="23"/>
          <w:lang w:val="it-IT"/>
        </w:rPr>
        <w:t>compliance</w:t>
      </w:r>
      <w:proofErr w:type="spellEnd"/>
      <w:r>
        <w:rPr>
          <w:rFonts w:ascii="Calibri" w:eastAsia="Calibri" w:hAnsi="Calibri"/>
          <w:color w:val="000000"/>
          <w:sz w:val="23"/>
          <w:lang w:val="it-IT"/>
        </w:rPr>
        <w:t xml:space="preserve"> dell’Ordine alla normativa di riferimento.</w:t>
      </w:r>
    </w:p>
    <w:p w14:paraId="72021E9E" w14:textId="77777777" w:rsidR="00C23612" w:rsidRDefault="00412FA2">
      <w:pPr>
        <w:spacing w:before="508" w:line="269" w:lineRule="exact"/>
        <w:textAlignment w:val="baseline"/>
        <w:rPr>
          <w:rFonts w:ascii="Calibri" w:eastAsia="Calibri" w:hAnsi="Calibri"/>
          <w:color w:val="000000"/>
          <w:sz w:val="23"/>
          <w:lang w:val="it-IT"/>
        </w:rPr>
      </w:pPr>
      <w:r>
        <w:rPr>
          <w:rFonts w:ascii="Calibri" w:eastAsia="Calibri" w:hAnsi="Calibri"/>
          <w:color w:val="000000"/>
          <w:sz w:val="23"/>
          <w:lang w:val="it-IT"/>
        </w:rPr>
        <w:t>Resta intesto, infine, che il RPCT potrà procedere a rappresentare circostanze, accadimenti, necessità, suggerimenti direttamente durante le adunanze di Consiglio. A tale scopo, e con la finalità di incentivare uno scambio efficace e un’assidua informazione, ogni ordine del giorno delle sedute di Consiglio riporterà un punto “Aggiornamento Anticorruzione e trasparenza”.</w:t>
      </w:r>
    </w:p>
    <w:p w14:paraId="565D8B6F" w14:textId="77777777" w:rsidR="00C23612" w:rsidRDefault="00412FA2">
      <w:pPr>
        <w:spacing w:before="577" w:line="229" w:lineRule="exact"/>
        <w:textAlignment w:val="baseline"/>
        <w:rPr>
          <w:rFonts w:ascii="Calibri" w:eastAsia="Calibri" w:hAnsi="Calibri"/>
          <w:b/>
          <w:i/>
          <w:color w:val="C00000"/>
          <w:spacing w:val="-4"/>
          <w:sz w:val="23"/>
          <w:lang w:val="it-IT"/>
        </w:rPr>
      </w:pPr>
      <w:r>
        <w:rPr>
          <w:rFonts w:ascii="Calibri" w:eastAsia="Calibri" w:hAnsi="Calibri"/>
          <w:b/>
          <w:i/>
          <w:color w:val="C00000"/>
          <w:spacing w:val="-4"/>
          <w:sz w:val="23"/>
          <w:lang w:val="it-IT"/>
        </w:rPr>
        <w:t>Programmazione di nuove misure di prevenzione</w:t>
      </w:r>
    </w:p>
    <w:p w14:paraId="5DBAFADD" w14:textId="77777777" w:rsidR="00C23612" w:rsidRPr="00C53D65" w:rsidRDefault="00412FA2">
      <w:pPr>
        <w:spacing w:before="35" w:line="229" w:lineRule="exact"/>
        <w:textAlignment w:val="baseline"/>
        <w:rPr>
          <w:rFonts w:ascii="Calibri" w:eastAsia="Calibri" w:hAnsi="Calibri"/>
          <w:color w:val="000000"/>
          <w:spacing w:val="-5"/>
          <w:sz w:val="23"/>
          <w:highlight w:val="yellow"/>
          <w:lang w:val="it-IT"/>
        </w:rPr>
      </w:pPr>
      <w:r w:rsidRPr="00C53D65">
        <w:rPr>
          <w:rFonts w:ascii="Calibri" w:eastAsia="Calibri" w:hAnsi="Calibri"/>
          <w:color w:val="000000"/>
          <w:spacing w:val="-5"/>
          <w:sz w:val="23"/>
          <w:highlight w:val="yellow"/>
          <w:lang w:val="it-IT"/>
        </w:rPr>
        <w:t xml:space="preserve">In considerazione dell’attività valutativa svolta e dell’attribuzione di un giudizio qualitativo di rischiosità (cfr. Registro dei Rischi con giudizio di rischiosità), l’Ordine nella </w:t>
      </w:r>
      <w:proofErr w:type="gramStart"/>
      <w:r w:rsidRPr="00C53D65">
        <w:rPr>
          <w:rFonts w:ascii="Calibri" w:eastAsia="Calibri" w:hAnsi="Calibri"/>
          <w:color w:val="000000"/>
          <w:spacing w:val="-5"/>
          <w:sz w:val="23"/>
          <w:highlight w:val="yellow"/>
          <w:lang w:val="it-IT"/>
        </w:rPr>
        <w:t>seduta</w:t>
      </w:r>
      <w:proofErr w:type="gramEnd"/>
    </w:p>
    <w:p w14:paraId="6936CC72" w14:textId="77777777" w:rsidR="00C23612" w:rsidRDefault="00412FA2">
      <w:pPr>
        <w:tabs>
          <w:tab w:val="right" w:leader="underscore" w:pos="15480"/>
        </w:tabs>
        <w:spacing w:before="4" w:after="9" w:line="267" w:lineRule="exact"/>
        <w:textAlignment w:val="baseline"/>
        <w:rPr>
          <w:rFonts w:ascii="Calibri" w:eastAsia="Calibri" w:hAnsi="Calibri"/>
          <w:color w:val="000000"/>
          <w:sz w:val="23"/>
          <w:lang w:val="it-IT"/>
        </w:rPr>
      </w:pPr>
      <w:proofErr w:type="gramStart"/>
      <w:r w:rsidRPr="00C53D65">
        <w:rPr>
          <w:rFonts w:ascii="Calibri" w:eastAsia="Calibri" w:hAnsi="Calibri"/>
          <w:color w:val="000000"/>
          <w:sz w:val="23"/>
          <w:highlight w:val="yellow"/>
          <w:lang w:val="it-IT"/>
        </w:rPr>
        <w:t>del</w:t>
      </w:r>
      <w:proofErr w:type="gramEnd"/>
      <w:r w:rsidRPr="00C53D65">
        <w:rPr>
          <w:rFonts w:ascii="Calibri" w:eastAsia="Calibri" w:hAnsi="Calibri"/>
          <w:color w:val="000000"/>
          <w:sz w:val="23"/>
          <w:highlight w:val="yellow"/>
          <w:lang w:val="it-IT"/>
        </w:rPr>
        <w:tab/>
        <w:t>ha valutato l’individuazione e la programmazione di misure di prevenzione specifiche con riguardo alle aree di rischio ________, come riportato nella tabella</w:t>
      </w:r>
      <w:r>
        <w:rPr>
          <w:rFonts w:ascii="Calibri" w:eastAsia="Calibri" w:hAnsi="Calibri"/>
          <w:color w:val="000000"/>
          <w:sz w:val="23"/>
          <w:lang w:val="it-IT"/>
        </w:rPr>
        <w:t xml:space="preserve"> </w:t>
      </w:r>
      <w:r>
        <w:rPr>
          <w:rFonts w:ascii="Calibri" w:eastAsia="Calibri" w:hAnsi="Calibri"/>
          <w:color w:val="000000"/>
          <w:sz w:val="23"/>
          <w:lang w:val="it-IT"/>
        </w:rPr>
        <w:br/>
        <w:t>che precede/allegato.</w:t>
      </w:r>
    </w:p>
    <w:p w14:paraId="764E1B49" w14:textId="77777777" w:rsidR="00C23612" w:rsidRDefault="00412FA2">
      <w:pPr>
        <w:shd w:val="solid" w:color="FFFF00" w:fill="FFFF00"/>
        <w:spacing w:line="229" w:lineRule="exact"/>
        <w:ind w:right="9174"/>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Tali misure si aggiungono/integrano/sostituiscono quelle già in essere.</w:t>
      </w:r>
    </w:p>
    <w:p w14:paraId="2D79B29C" w14:textId="77777777" w:rsidR="00C23612" w:rsidRDefault="00412FA2">
      <w:pPr>
        <w:spacing w:line="268"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La tabella/allegato evidenzia l’area di rischio, il processo, il tipo di misura, la descrizione della misura, la tempistica e il responsabile dell’attuazione, nonché il monitoraggio unitamente agli indicatori.</w:t>
      </w:r>
    </w:p>
    <w:p w14:paraId="30C5E483" w14:textId="77777777" w:rsidR="00C23612" w:rsidRDefault="00412FA2">
      <w:pPr>
        <w:spacing w:after="494" w:line="269"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L’attuazione delle misure è sostenuta dal Consiglio Direttivo che, oltre ad individuare un specifico capitolo di bilancio, ha facoltà di richiedere aggiornamenti al RPCT sulle fasi di attuazione e sul completamento.</w:t>
      </w:r>
    </w:p>
    <w:p w14:paraId="32DC4743" w14:textId="77777777" w:rsidR="00C23612" w:rsidRDefault="00412FA2">
      <w:pPr>
        <w:shd w:val="solid" w:color="F1F1F1" w:fill="F1F1F1"/>
        <w:spacing w:after="18" w:line="217" w:lineRule="exact"/>
        <w:textAlignment w:val="baseline"/>
        <w:rPr>
          <w:rFonts w:ascii="Calibri" w:eastAsia="Calibri" w:hAnsi="Calibri"/>
          <w:b/>
          <w:color w:val="C00000"/>
          <w:lang w:val="it-IT"/>
        </w:rPr>
      </w:pPr>
      <w:r>
        <w:rPr>
          <w:rFonts w:ascii="Calibri" w:eastAsia="Calibri" w:hAnsi="Calibri"/>
          <w:b/>
          <w:color w:val="C00000"/>
          <w:lang w:val="it-IT"/>
        </w:rPr>
        <w:t>SEZIONE IV – MONITORAGGIO E CONTROLLI; RIESAME PERIODICO</w:t>
      </w:r>
    </w:p>
    <w:p w14:paraId="47A6AEBB" w14:textId="77777777" w:rsidR="00C23612" w:rsidRDefault="00412FA2">
      <w:pPr>
        <w:spacing w:before="25" w:line="229" w:lineRule="exact"/>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La gestione del rischio deve essere completata con attività di controllo che prevedono il monitoraggio dell’efficacia delle misure e il riesame del sistema di gestione del rischio</w:t>
      </w:r>
    </w:p>
    <w:p w14:paraId="608A0A28" w14:textId="77777777" w:rsidR="00C23612" w:rsidRDefault="00412FA2">
      <w:pPr>
        <w:spacing w:before="40" w:line="227" w:lineRule="exact"/>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nella</w:t>
      </w:r>
      <w:proofErr w:type="gramEnd"/>
      <w:r>
        <w:rPr>
          <w:rFonts w:ascii="Calibri" w:eastAsia="Calibri" w:hAnsi="Calibri"/>
          <w:color w:val="000000"/>
          <w:spacing w:val="-4"/>
          <w:sz w:val="23"/>
          <w:lang w:val="it-IT"/>
        </w:rPr>
        <w:t xml:space="preserve"> sua interezza.</w:t>
      </w:r>
    </w:p>
    <w:p w14:paraId="2AB492A6" w14:textId="77777777" w:rsidR="00C23612" w:rsidRDefault="00412FA2">
      <w:pPr>
        <w:spacing w:before="41" w:line="230" w:lineRule="exact"/>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Quanto al monitoraggio, questo si estende sia all’attuazione delle misure di prevenzione che all’efficacia e include:</w:t>
      </w:r>
    </w:p>
    <w:p w14:paraId="6C6AB648" w14:textId="77777777" w:rsidR="00C23612" w:rsidRDefault="00412FA2">
      <w:pPr>
        <w:numPr>
          <w:ilvl w:val="0"/>
          <w:numId w:val="19"/>
        </w:numPr>
        <w:spacing w:before="39" w:line="229" w:lineRule="exact"/>
        <w:ind w:left="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Controlli svolti dal RPCT rispetto alle misure di prevenzione programmate</w:t>
      </w:r>
    </w:p>
    <w:p w14:paraId="54DFC90A" w14:textId="77777777" w:rsidR="00C23612" w:rsidRDefault="00412FA2">
      <w:pPr>
        <w:numPr>
          <w:ilvl w:val="0"/>
          <w:numId w:val="19"/>
        </w:numPr>
        <w:spacing w:before="40" w:line="229" w:lineRule="exact"/>
        <w:ind w:left="0"/>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Controlli del RPCT finalizzati alla predisposizione della Relazione annuale del RPCT</w:t>
      </w:r>
    </w:p>
    <w:p w14:paraId="2830593B" w14:textId="77777777" w:rsidR="00C23612" w:rsidRDefault="00412FA2">
      <w:pPr>
        <w:numPr>
          <w:ilvl w:val="0"/>
          <w:numId w:val="19"/>
        </w:numPr>
        <w:spacing w:before="35" w:line="229" w:lineRule="exact"/>
        <w:ind w:left="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Controlli svolti in sede di attestazione degli obblighi di trasparenza</w:t>
      </w:r>
    </w:p>
    <w:p w14:paraId="61DBE2AE" w14:textId="77777777" w:rsidR="00C23612" w:rsidRDefault="00412FA2">
      <w:pPr>
        <w:numPr>
          <w:ilvl w:val="0"/>
          <w:numId w:val="19"/>
        </w:numPr>
        <w:spacing w:before="40" w:line="229" w:lineRule="exact"/>
        <w:ind w:left="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Controlli finalizzati a verificare l’attuazione delle misure programmate</w:t>
      </w:r>
    </w:p>
    <w:p w14:paraId="4B941A88" w14:textId="77777777" w:rsidR="00C23612" w:rsidRDefault="00412FA2">
      <w:pPr>
        <w:spacing w:before="268" w:after="682" w:line="269"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Relativamente ai controlli di cui al punto 1 e 2 il RPCT svolge il monitoraggio utilizzando il programma di monitoraggio previsto della programmazione delle misure/allegato, fornendone reportistica cosi come indicata nella descrizione dei flussi informativi</w:t>
      </w:r>
    </w:p>
    <w:p w14:paraId="0BCAADC6" w14:textId="77777777" w:rsidR="00C23612" w:rsidRPr="00412FA2" w:rsidRDefault="00C23612">
      <w:pPr>
        <w:spacing w:before="268" w:after="682" w:line="269" w:lineRule="exact"/>
        <w:rPr>
          <w:lang w:val="it-IT"/>
        </w:rPr>
        <w:sectPr w:rsidR="00C23612" w:rsidRPr="00412FA2">
          <w:pgSz w:w="16843" w:h="11909" w:orient="landscape"/>
          <w:pgMar w:top="1120" w:right="527" w:bottom="253" w:left="816" w:header="720" w:footer="720" w:gutter="0"/>
          <w:cols w:space="720"/>
        </w:sectPr>
      </w:pPr>
    </w:p>
    <w:p w14:paraId="79793AA6" w14:textId="77777777" w:rsidR="00C23612" w:rsidRDefault="00412FA2">
      <w:pPr>
        <w:spacing w:before="4" w:line="212" w:lineRule="exact"/>
        <w:jc w:val="right"/>
        <w:textAlignment w:val="baseline"/>
        <w:rPr>
          <w:rFonts w:eastAsia="Times New Roman"/>
          <w:color w:val="000000"/>
          <w:spacing w:val="15"/>
          <w:sz w:val="20"/>
          <w:lang w:val="it-IT"/>
        </w:rPr>
      </w:pPr>
      <w:r>
        <w:rPr>
          <w:rFonts w:eastAsia="Times New Roman"/>
          <w:color w:val="000000"/>
          <w:spacing w:val="15"/>
          <w:sz w:val="20"/>
          <w:lang w:val="it-IT"/>
        </w:rPr>
        <w:lastRenderedPageBreak/>
        <w:t>35</w:t>
      </w:r>
    </w:p>
    <w:p w14:paraId="3ACBFB93" w14:textId="77777777" w:rsidR="00C23612" w:rsidRPr="00412FA2" w:rsidRDefault="00C23612">
      <w:pPr>
        <w:rPr>
          <w:lang w:val="it-IT"/>
        </w:rPr>
        <w:sectPr w:rsidR="00C23612" w:rsidRPr="00412FA2">
          <w:type w:val="continuous"/>
          <w:pgSz w:w="16843" w:h="11909" w:orient="landscape"/>
          <w:pgMar w:top="1120" w:right="497" w:bottom="253" w:left="15986" w:header="720" w:footer="720" w:gutter="0"/>
          <w:cols w:space="720"/>
        </w:sectPr>
      </w:pPr>
    </w:p>
    <w:p w14:paraId="3E7F0740" w14:textId="77777777" w:rsidR="00C23612" w:rsidRDefault="00412FA2">
      <w:pPr>
        <w:spacing w:line="268"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lastRenderedPageBreak/>
        <w:t>Relativamente ai controlli utili per la predisposizione della Relazione annuale, si segnala che successivamente alla condivisione del PTPTC con ANAC mediante la Piattaforma, il RPCT fruirà della sezione monitoraggio utile per verificare il livello di adeguamento e la conformità del proprio Ordine.</w:t>
      </w:r>
    </w:p>
    <w:p w14:paraId="2A45FBB7" w14:textId="77777777" w:rsidR="00C23612" w:rsidRDefault="00412FA2">
      <w:pPr>
        <w:spacing w:before="40" w:line="229" w:lineRule="exact"/>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All’esito della compilazione della Scheda Monitoraggio, il RPCT potrà beneficiare della produzione in automatico della Relazione annuale del RPCT.</w:t>
      </w:r>
    </w:p>
    <w:p w14:paraId="59D670AC" w14:textId="77777777" w:rsidR="00C23612" w:rsidRDefault="00412FA2">
      <w:pPr>
        <w:spacing w:line="268"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Tale Relazione una volta finalizzata deve essere pubblicata sul sito istituzionale dell’Ordine nella sezione Amministrazione Trasparente, sottosezione altri contenuti; parimenti deve essere sottoposta dal RPCT al Consiglio direttivo per condivisione. Si segnala che la Relazione annuale è atto proprio del RPCT e non richiede l’approvazione dell’organo di indirizzo politico-amministrativo.</w:t>
      </w:r>
    </w:p>
    <w:p w14:paraId="12AD647B" w14:textId="77777777" w:rsidR="00C23612" w:rsidRDefault="00412FA2">
      <w:pPr>
        <w:spacing w:before="271" w:line="268"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Relativamente ai controlli di trasparenza si segnala che, in assenza di OIV, il RPCT rilascia, con cadenza annuale e secondo le tempistiche e modalità indicate dal Regolatore, l’attestazione sull’assolvimento degli obblighi di pubblicazione per l’anno precedente. Relativamente alle modalità di controllo osservate dal RPCT per tale controllo, gli indicatori utilizzabili in relazione alla qualità delle informazioni sono:</w:t>
      </w:r>
    </w:p>
    <w:p w14:paraId="20F48F0A" w14:textId="77777777" w:rsidR="00C23612" w:rsidRDefault="00412FA2">
      <w:pPr>
        <w:numPr>
          <w:ilvl w:val="0"/>
          <w:numId w:val="4"/>
        </w:numPr>
        <w:tabs>
          <w:tab w:val="clear" w:pos="360"/>
          <w:tab w:val="left" w:pos="792"/>
        </w:tabs>
        <w:spacing w:before="38" w:line="241" w:lineRule="exact"/>
        <w:ind w:left="432"/>
        <w:jc w:val="both"/>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il</w:t>
      </w:r>
      <w:proofErr w:type="gramEnd"/>
      <w:r>
        <w:rPr>
          <w:rFonts w:ascii="Calibri" w:eastAsia="Calibri" w:hAnsi="Calibri"/>
          <w:color w:val="000000"/>
          <w:spacing w:val="-4"/>
          <w:sz w:val="23"/>
          <w:lang w:val="it-IT"/>
        </w:rPr>
        <w:t xml:space="preserve"> contenuto (ovvero la presenza di tutte le informazioni necessarie)</w:t>
      </w:r>
    </w:p>
    <w:p w14:paraId="612029A1" w14:textId="77777777" w:rsidR="00C23612" w:rsidRDefault="00412FA2">
      <w:pPr>
        <w:numPr>
          <w:ilvl w:val="0"/>
          <w:numId w:val="4"/>
        </w:numPr>
        <w:tabs>
          <w:tab w:val="clear" w:pos="360"/>
          <w:tab w:val="left" w:pos="792"/>
        </w:tabs>
        <w:spacing w:before="80" w:line="241" w:lineRule="exact"/>
        <w:ind w:left="432"/>
        <w:jc w:val="both"/>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la</w:t>
      </w:r>
      <w:proofErr w:type="gramEnd"/>
      <w:r>
        <w:rPr>
          <w:rFonts w:ascii="Calibri" w:eastAsia="Calibri" w:hAnsi="Calibri"/>
          <w:color w:val="000000"/>
          <w:spacing w:val="-4"/>
          <w:sz w:val="23"/>
          <w:lang w:val="it-IT"/>
        </w:rPr>
        <w:t xml:space="preserve"> tempestività (ovvero la produzione/pubblicazione delle informazioni nei tempi previsti)</w:t>
      </w:r>
    </w:p>
    <w:p w14:paraId="29E9EBC4" w14:textId="77777777" w:rsidR="00C23612" w:rsidRDefault="00412FA2">
      <w:pPr>
        <w:numPr>
          <w:ilvl w:val="0"/>
          <w:numId w:val="4"/>
        </w:numPr>
        <w:tabs>
          <w:tab w:val="clear" w:pos="360"/>
          <w:tab w:val="left" w:pos="792"/>
        </w:tabs>
        <w:spacing w:before="81" w:line="239" w:lineRule="exact"/>
        <w:ind w:left="432"/>
        <w:jc w:val="both"/>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l’</w:t>
      </w:r>
      <w:proofErr w:type="gramEnd"/>
      <w:r>
        <w:rPr>
          <w:rFonts w:ascii="Calibri" w:eastAsia="Calibri" w:hAnsi="Calibri"/>
          <w:color w:val="000000"/>
          <w:spacing w:val="-4"/>
          <w:sz w:val="23"/>
          <w:lang w:val="it-IT"/>
        </w:rPr>
        <w:t>accuratezza (ovvero l’esattezza dell’informazione)</w:t>
      </w:r>
    </w:p>
    <w:p w14:paraId="0E0695B9" w14:textId="77777777" w:rsidR="00C23612" w:rsidRDefault="00412FA2">
      <w:pPr>
        <w:numPr>
          <w:ilvl w:val="0"/>
          <w:numId w:val="4"/>
        </w:numPr>
        <w:tabs>
          <w:tab w:val="clear" w:pos="360"/>
          <w:tab w:val="left" w:pos="792"/>
        </w:tabs>
        <w:spacing w:before="82" w:line="242" w:lineRule="exact"/>
        <w:ind w:left="432"/>
        <w:jc w:val="both"/>
        <w:textAlignment w:val="baseline"/>
        <w:rPr>
          <w:rFonts w:ascii="Calibri" w:eastAsia="Calibri" w:hAnsi="Calibri"/>
          <w:color w:val="000000"/>
          <w:spacing w:val="-3"/>
          <w:sz w:val="23"/>
          <w:lang w:val="it-IT"/>
        </w:rPr>
      </w:pPr>
      <w:proofErr w:type="gramStart"/>
      <w:r>
        <w:rPr>
          <w:rFonts w:ascii="Calibri" w:eastAsia="Calibri" w:hAnsi="Calibri"/>
          <w:color w:val="000000"/>
          <w:spacing w:val="-3"/>
          <w:sz w:val="23"/>
          <w:lang w:val="it-IT"/>
        </w:rPr>
        <w:t>l’</w:t>
      </w:r>
      <w:proofErr w:type="gramEnd"/>
      <w:r>
        <w:rPr>
          <w:rFonts w:ascii="Calibri" w:eastAsia="Calibri" w:hAnsi="Calibri"/>
          <w:color w:val="000000"/>
          <w:spacing w:val="-3"/>
          <w:sz w:val="23"/>
          <w:lang w:val="it-IT"/>
        </w:rPr>
        <w:t>accessibilità (ovvero la possibilità per gli interessati di ottenere facilmente le informazioni nel formato previsto dalla norma).</w:t>
      </w:r>
    </w:p>
    <w:p w14:paraId="2DAA93AE" w14:textId="27415CB3" w:rsidR="00C23612" w:rsidRDefault="00412FA2">
      <w:pPr>
        <w:spacing w:before="482" w:line="269" w:lineRule="exact"/>
        <w:jc w:val="both"/>
        <w:textAlignment w:val="baseline"/>
        <w:rPr>
          <w:rFonts w:ascii="Calibri" w:eastAsia="Calibri" w:hAnsi="Calibri"/>
          <w:color w:val="000000"/>
          <w:sz w:val="23"/>
          <w:lang w:val="it-IT"/>
        </w:rPr>
      </w:pPr>
      <w:r w:rsidRPr="00DE421D">
        <w:rPr>
          <w:rFonts w:ascii="Calibri" w:eastAsia="Calibri" w:hAnsi="Calibri"/>
          <w:color w:val="000000"/>
          <w:sz w:val="23"/>
          <w:highlight w:val="yellow"/>
          <w:lang w:val="it-IT"/>
        </w:rPr>
        <w:t xml:space="preserve">Con particolare riferimento alla gestione economica dell’ente, si </w:t>
      </w:r>
      <w:proofErr w:type="gramStart"/>
      <w:r w:rsidRPr="00DE421D">
        <w:rPr>
          <w:rFonts w:ascii="Calibri" w:eastAsia="Calibri" w:hAnsi="Calibri"/>
          <w:color w:val="000000"/>
          <w:sz w:val="23"/>
          <w:highlight w:val="yellow"/>
          <w:lang w:val="it-IT"/>
        </w:rPr>
        <w:t>segnala</w:t>
      </w:r>
      <w:proofErr w:type="gramEnd"/>
      <w:r w:rsidRPr="00DE421D">
        <w:rPr>
          <w:rFonts w:ascii="Calibri" w:eastAsia="Calibri" w:hAnsi="Calibri"/>
          <w:color w:val="000000"/>
          <w:sz w:val="23"/>
          <w:highlight w:val="yellow"/>
          <w:lang w:val="it-IT"/>
        </w:rPr>
        <w:t xml:space="preserve"> </w:t>
      </w:r>
      <w:r w:rsidR="00DE421D" w:rsidRPr="00DE421D">
        <w:rPr>
          <w:rFonts w:ascii="Calibri" w:eastAsia="Calibri" w:hAnsi="Calibri"/>
          <w:color w:val="000000"/>
          <w:sz w:val="23"/>
          <w:highlight w:val="yellow"/>
          <w:lang w:val="it-IT"/>
        </w:rPr>
        <w:t>l’assenza di</w:t>
      </w:r>
      <w:r w:rsidRPr="00DE421D">
        <w:rPr>
          <w:rFonts w:ascii="Calibri" w:eastAsia="Calibri" w:hAnsi="Calibri"/>
          <w:color w:val="000000"/>
          <w:sz w:val="23"/>
          <w:highlight w:val="yellow"/>
          <w:lang w:val="it-IT"/>
        </w:rPr>
        <w:t xml:space="preserve"> controllo contabile ad opera del Collegio dei Revisori </w:t>
      </w:r>
      <w:r w:rsidR="00DE421D" w:rsidRPr="00DE421D">
        <w:rPr>
          <w:rFonts w:ascii="Calibri" w:eastAsia="Calibri" w:hAnsi="Calibri"/>
          <w:color w:val="000000"/>
          <w:sz w:val="23"/>
          <w:highlight w:val="yellow"/>
          <w:lang w:val="it-IT"/>
        </w:rPr>
        <w:t xml:space="preserve">(attualmente non in essere) </w:t>
      </w:r>
      <w:r w:rsidR="00DE421D">
        <w:rPr>
          <w:rFonts w:ascii="Calibri" w:eastAsia="Calibri" w:hAnsi="Calibri"/>
          <w:color w:val="000000"/>
          <w:sz w:val="23"/>
          <w:highlight w:val="yellow"/>
          <w:lang w:val="it-IT"/>
        </w:rPr>
        <w:t xml:space="preserve">e la sola </w:t>
      </w:r>
      <w:r w:rsidRPr="00DE421D">
        <w:rPr>
          <w:rFonts w:ascii="Calibri" w:eastAsia="Calibri" w:hAnsi="Calibri"/>
          <w:color w:val="000000"/>
          <w:sz w:val="23"/>
          <w:highlight w:val="yellow"/>
          <w:lang w:val="it-IT"/>
        </w:rPr>
        <w:t xml:space="preserve">approvazione del bilancio </w:t>
      </w:r>
      <w:r w:rsidR="00DE421D">
        <w:rPr>
          <w:rFonts w:ascii="Calibri" w:eastAsia="Calibri" w:hAnsi="Calibri"/>
          <w:color w:val="000000"/>
          <w:sz w:val="23"/>
          <w:highlight w:val="yellow"/>
          <w:lang w:val="it-IT"/>
        </w:rPr>
        <w:t xml:space="preserve">preventivo/consuntivo </w:t>
      </w:r>
      <w:r w:rsidRPr="00DE421D">
        <w:rPr>
          <w:rFonts w:ascii="Calibri" w:eastAsia="Calibri" w:hAnsi="Calibri"/>
          <w:color w:val="000000"/>
          <w:sz w:val="23"/>
          <w:highlight w:val="yellow"/>
          <w:lang w:val="it-IT"/>
        </w:rPr>
        <w:t>da parte dell’Assemblea.</w:t>
      </w:r>
    </w:p>
    <w:p w14:paraId="03F039E7" w14:textId="77777777" w:rsidR="00C23612" w:rsidRDefault="00412FA2">
      <w:pPr>
        <w:spacing w:before="460" w:line="268" w:lineRule="exact"/>
        <w:jc w:val="both"/>
        <w:textAlignment w:val="baseline"/>
        <w:rPr>
          <w:rFonts w:ascii="Calibri" w:eastAsia="Calibri" w:hAnsi="Calibri"/>
          <w:color w:val="000000"/>
          <w:sz w:val="23"/>
          <w:lang w:val="it-IT"/>
        </w:rPr>
      </w:pPr>
      <w:r>
        <w:rPr>
          <w:rFonts w:ascii="Calibri" w:eastAsia="Calibri" w:hAnsi="Calibri"/>
          <w:color w:val="000000"/>
          <w:sz w:val="23"/>
          <w:lang w:val="it-IT"/>
        </w:rPr>
        <w:t>Con riguardo infine al riesame periodico della funzionalità complessiva del sistema di gestione del rischio, si segnala che a far data dal 2021 il RPCT produrrà una propria relazione annuale al Consiglio in cui, tra le altre cose, offrirà indicazioni e spunti all’organo di indirizzo, indicando se il sistema generale di gestione del rischio appare idoneo, non idoneo o migliorabile. Tale parte può essere inclusa nella Relazione meglio descritta nella parte dei flussi informativi.</w:t>
      </w:r>
    </w:p>
    <w:p w14:paraId="31EA1588" w14:textId="77777777" w:rsidR="00C23612" w:rsidRDefault="00412FA2">
      <w:pPr>
        <w:spacing w:before="40" w:after="3413" w:line="229" w:lineRule="exact"/>
        <w:jc w:val="both"/>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In considerazione dell’assenza di una funzione di audit interno e di OIV, il riesame coinvolge il Consiglio e il RPCT e viene sottoposto per conoscenza al Collegio dei Revisori.</w:t>
      </w:r>
    </w:p>
    <w:p w14:paraId="7C48C83C" w14:textId="77777777" w:rsidR="00C23612" w:rsidRPr="00412FA2" w:rsidRDefault="00C23612">
      <w:pPr>
        <w:spacing w:before="40" w:after="3413" w:line="229" w:lineRule="exact"/>
        <w:rPr>
          <w:lang w:val="it-IT"/>
        </w:rPr>
        <w:sectPr w:rsidR="00C23612" w:rsidRPr="00412FA2">
          <w:pgSz w:w="16843" w:h="11909" w:orient="landscape"/>
          <w:pgMar w:top="1120" w:right="527" w:bottom="253" w:left="816" w:header="720" w:footer="720" w:gutter="0"/>
          <w:cols w:space="720"/>
        </w:sectPr>
      </w:pPr>
    </w:p>
    <w:p w14:paraId="0F36B118" w14:textId="77777777" w:rsidR="00C23612" w:rsidRDefault="00412FA2">
      <w:pPr>
        <w:spacing w:before="4" w:line="212" w:lineRule="exact"/>
        <w:textAlignment w:val="baseline"/>
        <w:rPr>
          <w:rFonts w:eastAsia="Times New Roman"/>
          <w:color w:val="000000"/>
          <w:spacing w:val="15"/>
          <w:sz w:val="20"/>
          <w:lang w:val="it-IT"/>
        </w:rPr>
      </w:pPr>
      <w:r>
        <w:rPr>
          <w:rFonts w:eastAsia="Times New Roman"/>
          <w:color w:val="000000"/>
          <w:spacing w:val="15"/>
          <w:sz w:val="20"/>
          <w:lang w:val="it-IT"/>
        </w:rPr>
        <w:lastRenderedPageBreak/>
        <w:t>36</w:t>
      </w:r>
    </w:p>
    <w:p w14:paraId="40348C9B" w14:textId="77777777" w:rsidR="00C23612" w:rsidRPr="00412FA2" w:rsidRDefault="00C23612">
      <w:pPr>
        <w:rPr>
          <w:lang w:val="it-IT"/>
        </w:rPr>
        <w:sectPr w:rsidR="00C23612" w:rsidRPr="00412FA2">
          <w:type w:val="continuous"/>
          <w:pgSz w:w="16843" w:h="11909" w:orient="landscape"/>
          <w:pgMar w:top="1120" w:right="479" w:bottom="253" w:left="16004" w:header="720" w:footer="720" w:gutter="0"/>
          <w:cols w:space="720"/>
        </w:sectPr>
      </w:pPr>
    </w:p>
    <w:p w14:paraId="3B02FA90" w14:textId="77777777" w:rsidR="00C23612" w:rsidRDefault="00412FA2">
      <w:pPr>
        <w:spacing w:before="74" w:line="532" w:lineRule="exact"/>
        <w:jc w:val="right"/>
        <w:textAlignment w:val="baseline"/>
        <w:rPr>
          <w:rFonts w:ascii="Calibri" w:eastAsia="Calibri" w:hAnsi="Calibri"/>
          <w:b/>
          <w:color w:val="000000"/>
          <w:spacing w:val="-4"/>
          <w:sz w:val="52"/>
          <w:lang w:val="it-IT"/>
        </w:rPr>
      </w:pPr>
      <w:r>
        <w:rPr>
          <w:rFonts w:ascii="Calibri" w:eastAsia="Calibri" w:hAnsi="Calibri"/>
          <w:b/>
          <w:color w:val="000000"/>
          <w:spacing w:val="-4"/>
          <w:sz w:val="52"/>
          <w:lang w:val="it-IT"/>
        </w:rPr>
        <w:lastRenderedPageBreak/>
        <w:t>Parte IV</w:t>
      </w:r>
    </w:p>
    <w:p w14:paraId="7C53417F" w14:textId="77777777" w:rsidR="00C23612" w:rsidRDefault="00412FA2">
      <w:pPr>
        <w:spacing w:before="107" w:after="4891" w:line="532" w:lineRule="exact"/>
        <w:textAlignment w:val="baseline"/>
        <w:rPr>
          <w:rFonts w:ascii="Calibri" w:eastAsia="Calibri" w:hAnsi="Calibri"/>
          <w:b/>
          <w:color w:val="000000"/>
          <w:spacing w:val="-8"/>
          <w:sz w:val="52"/>
          <w:lang w:val="it-IT"/>
        </w:rPr>
      </w:pPr>
      <w:r>
        <w:rPr>
          <w:rFonts w:ascii="Calibri" w:eastAsia="Calibri" w:hAnsi="Calibri"/>
          <w:b/>
          <w:color w:val="000000"/>
          <w:spacing w:val="-8"/>
          <w:sz w:val="52"/>
          <w:lang w:val="it-IT"/>
        </w:rPr>
        <w:t>Trasparenza</w:t>
      </w:r>
    </w:p>
    <w:p w14:paraId="2104A784" w14:textId="77777777" w:rsidR="00C23612" w:rsidRPr="00412FA2" w:rsidRDefault="00C23612">
      <w:pPr>
        <w:spacing w:before="107" w:after="4891" w:line="532" w:lineRule="exact"/>
        <w:rPr>
          <w:lang w:val="it-IT"/>
        </w:rPr>
        <w:sectPr w:rsidR="00C23612" w:rsidRPr="00412FA2">
          <w:pgSz w:w="16843" w:h="11909" w:orient="landscape"/>
          <w:pgMar w:top="4880" w:right="557" w:bottom="253" w:left="13646" w:header="720" w:footer="720" w:gutter="0"/>
          <w:cols w:space="720"/>
        </w:sectPr>
      </w:pPr>
    </w:p>
    <w:p w14:paraId="4A9B2887" w14:textId="77777777" w:rsidR="00C23612" w:rsidRDefault="00412FA2">
      <w:pPr>
        <w:spacing w:before="4" w:line="212" w:lineRule="exact"/>
        <w:textAlignment w:val="baseline"/>
        <w:rPr>
          <w:rFonts w:eastAsia="Times New Roman"/>
          <w:color w:val="000000"/>
          <w:spacing w:val="16"/>
          <w:sz w:val="20"/>
          <w:lang w:val="it-IT"/>
        </w:rPr>
      </w:pPr>
      <w:r>
        <w:rPr>
          <w:rFonts w:eastAsia="Times New Roman"/>
          <w:color w:val="000000"/>
          <w:spacing w:val="16"/>
          <w:sz w:val="20"/>
          <w:lang w:val="it-IT"/>
        </w:rPr>
        <w:lastRenderedPageBreak/>
        <w:t>37</w:t>
      </w:r>
    </w:p>
    <w:p w14:paraId="3D6E9803" w14:textId="77777777" w:rsidR="00C23612" w:rsidRPr="00412FA2" w:rsidRDefault="00C23612">
      <w:pPr>
        <w:rPr>
          <w:lang w:val="it-IT"/>
        </w:rPr>
        <w:sectPr w:rsidR="00C23612" w:rsidRPr="00412FA2">
          <w:type w:val="continuous"/>
          <w:pgSz w:w="16843" w:h="11909" w:orient="landscape"/>
          <w:pgMar w:top="4880" w:right="482" w:bottom="253" w:left="16001" w:header="720" w:footer="720" w:gutter="0"/>
          <w:cols w:space="720"/>
        </w:sectPr>
      </w:pPr>
    </w:p>
    <w:p w14:paraId="56CA842E" w14:textId="77777777" w:rsidR="00C23612" w:rsidRDefault="00412FA2">
      <w:pPr>
        <w:shd w:val="solid" w:color="D9D9D9" w:fill="D9D9D9"/>
        <w:spacing w:line="229" w:lineRule="exact"/>
        <w:textAlignment w:val="baseline"/>
        <w:rPr>
          <w:rFonts w:ascii="Calibri" w:eastAsia="Calibri" w:hAnsi="Calibri"/>
          <w:b/>
          <w:i/>
          <w:color w:val="C00000"/>
          <w:spacing w:val="-4"/>
          <w:sz w:val="23"/>
          <w:lang w:val="it-IT"/>
        </w:rPr>
      </w:pPr>
      <w:r>
        <w:rPr>
          <w:rFonts w:ascii="Calibri" w:eastAsia="Calibri" w:hAnsi="Calibri"/>
          <w:b/>
          <w:i/>
          <w:color w:val="C00000"/>
          <w:spacing w:val="-4"/>
          <w:sz w:val="23"/>
          <w:lang w:val="it-IT"/>
        </w:rPr>
        <w:lastRenderedPageBreak/>
        <w:t>Introduzione</w:t>
      </w:r>
    </w:p>
    <w:p w14:paraId="323DB16D" w14:textId="77777777" w:rsidR="00C23612" w:rsidRDefault="00412FA2">
      <w:pPr>
        <w:spacing w:line="268" w:lineRule="exact"/>
        <w:textAlignment w:val="baseline"/>
        <w:rPr>
          <w:rFonts w:ascii="Calibri" w:eastAsia="Calibri" w:hAnsi="Calibri"/>
          <w:color w:val="000000"/>
          <w:lang w:val="it-IT"/>
        </w:rPr>
      </w:pPr>
      <w:r>
        <w:rPr>
          <w:rFonts w:ascii="Calibri" w:eastAsia="Calibri" w:hAnsi="Calibri"/>
          <w:color w:val="000000"/>
          <w:lang w:val="it-IT"/>
        </w:rPr>
        <w:t>L’Ordine/Collegio intende la trasparenza quale accessibilità totale alle proprie informazioni con lo scopo consentire forme diffuse di controllo sulla propria attività, organizzazione e sulle proprie risorse economiche. Tale accessibilità è ritenuta essenziale per garantire i principi costituzionali di eguaglianza, imparzialità e buon andamento. L'Ordine attua la propria trasparenza mediante</w:t>
      </w:r>
    </w:p>
    <w:p w14:paraId="03CC7ED7" w14:textId="77777777" w:rsidR="00C23612" w:rsidRDefault="00412FA2">
      <w:pPr>
        <w:numPr>
          <w:ilvl w:val="0"/>
          <w:numId w:val="1"/>
        </w:numPr>
        <w:tabs>
          <w:tab w:val="clear" w:pos="360"/>
          <w:tab w:val="left" w:pos="792"/>
        </w:tabs>
        <w:spacing w:before="45" w:line="239" w:lineRule="exact"/>
        <w:ind w:left="432"/>
        <w:textAlignment w:val="baseline"/>
        <w:rPr>
          <w:rFonts w:ascii="Calibri" w:eastAsia="Calibri" w:hAnsi="Calibri"/>
          <w:color w:val="000000"/>
          <w:lang w:val="it-IT"/>
        </w:rPr>
      </w:pPr>
      <w:r>
        <w:rPr>
          <w:rFonts w:ascii="Calibri" w:eastAsia="Calibri" w:hAnsi="Calibri"/>
          <w:color w:val="000000"/>
          <w:lang w:val="it-IT"/>
        </w:rPr>
        <w:t xml:space="preserve">L’assolvimento degli obblighi di pubblicità previsti dal </w:t>
      </w:r>
      <w:proofErr w:type="spellStart"/>
      <w:r>
        <w:rPr>
          <w:rFonts w:ascii="Calibri" w:eastAsia="Calibri" w:hAnsi="Calibri"/>
          <w:color w:val="000000"/>
          <w:lang w:val="it-IT"/>
        </w:rPr>
        <w:t>D.Lgs.</w:t>
      </w:r>
      <w:proofErr w:type="spellEnd"/>
      <w:r>
        <w:rPr>
          <w:rFonts w:ascii="Calibri" w:eastAsia="Calibri" w:hAnsi="Calibri"/>
          <w:color w:val="000000"/>
          <w:lang w:val="it-IT"/>
        </w:rPr>
        <w:t xml:space="preserve"> n. 33/2013 mediante la predisposizione e l’aggiornamento della Sezione Amministrazione Trasparente</w:t>
      </w:r>
    </w:p>
    <w:p w14:paraId="572AA238" w14:textId="77777777" w:rsidR="00C23612" w:rsidRDefault="00412FA2">
      <w:pPr>
        <w:numPr>
          <w:ilvl w:val="0"/>
          <w:numId w:val="1"/>
        </w:numPr>
        <w:tabs>
          <w:tab w:val="clear" w:pos="360"/>
          <w:tab w:val="left" w:pos="792"/>
        </w:tabs>
        <w:spacing w:before="83" w:line="238" w:lineRule="exact"/>
        <w:ind w:left="432"/>
        <w:textAlignment w:val="baseline"/>
        <w:rPr>
          <w:rFonts w:ascii="Calibri" w:eastAsia="Calibri" w:hAnsi="Calibri"/>
          <w:color w:val="000000"/>
          <w:lang w:val="it-IT"/>
        </w:rPr>
      </w:pPr>
      <w:proofErr w:type="gramStart"/>
      <w:r>
        <w:rPr>
          <w:rFonts w:ascii="Calibri" w:eastAsia="Calibri" w:hAnsi="Calibri"/>
          <w:color w:val="000000"/>
          <w:lang w:val="it-IT"/>
        </w:rPr>
        <w:t>la</w:t>
      </w:r>
      <w:proofErr w:type="gramEnd"/>
      <w:r>
        <w:rPr>
          <w:rFonts w:ascii="Calibri" w:eastAsia="Calibri" w:hAnsi="Calibri"/>
          <w:color w:val="000000"/>
          <w:lang w:val="it-IT"/>
        </w:rPr>
        <w:t xml:space="preserve"> gestione tempestiva del diritto di accesso nelle sue varie forme</w:t>
      </w:r>
    </w:p>
    <w:p w14:paraId="199E2D51" w14:textId="77777777" w:rsidR="00C23612" w:rsidRDefault="00412FA2">
      <w:pPr>
        <w:numPr>
          <w:ilvl w:val="0"/>
          <w:numId w:val="1"/>
        </w:numPr>
        <w:tabs>
          <w:tab w:val="clear" w:pos="360"/>
          <w:tab w:val="left" w:pos="792"/>
        </w:tabs>
        <w:spacing w:before="79" w:line="238" w:lineRule="exact"/>
        <w:ind w:left="432"/>
        <w:textAlignment w:val="baseline"/>
        <w:rPr>
          <w:rFonts w:ascii="Calibri" w:eastAsia="Calibri" w:hAnsi="Calibri"/>
          <w:color w:val="000000"/>
          <w:lang w:val="it-IT"/>
        </w:rPr>
      </w:pPr>
      <w:proofErr w:type="gramStart"/>
      <w:r>
        <w:rPr>
          <w:rFonts w:ascii="Calibri" w:eastAsia="Calibri" w:hAnsi="Calibri"/>
          <w:color w:val="000000"/>
          <w:lang w:val="it-IT"/>
        </w:rPr>
        <w:t>la</w:t>
      </w:r>
      <w:proofErr w:type="gramEnd"/>
      <w:r>
        <w:rPr>
          <w:rFonts w:ascii="Calibri" w:eastAsia="Calibri" w:hAnsi="Calibri"/>
          <w:color w:val="000000"/>
          <w:lang w:val="it-IT"/>
        </w:rPr>
        <w:t xml:space="preserve"> predisposizione di una casella “segnalazioni” utile per incentivare il dialogo tra stakeholder e Ordine</w:t>
      </w:r>
    </w:p>
    <w:p w14:paraId="643D3046" w14:textId="77777777" w:rsidR="00C23612" w:rsidRDefault="00412FA2">
      <w:pPr>
        <w:numPr>
          <w:ilvl w:val="0"/>
          <w:numId w:val="1"/>
        </w:numPr>
        <w:tabs>
          <w:tab w:val="clear" w:pos="360"/>
          <w:tab w:val="left" w:pos="792"/>
        </w:tabs>
        <w:spacing w:before="83" w:line="239" w:lineRule="exact"/>
        <w:ind w:left="432"/>
        <w:textAlignment w:val="baseline"/>
        <w:rPr>
          <w:rFonts w:ascii="Calibri" w:eastAsia="Calibri" w:hAnsi="Calibri"/>
          <w:color w:val="000000"/>
          <w:lang w:val="it-IT"/>
        </w:rPr>
      </w:pPr>
      <w:proofErr w:type="gramStart"/>
      <w:r>
        <w:rPr>
          <w:rFonts w:ascii="Calibri" w:eastAsia="Calibri" w:hAnsi="Calibri"/>
          <w:color w:val="000000"/>
          <w:lang w:val="it-IT"/>
        </w:rPr>
        <w:t>la</w:t>
      </w:r>
      <w:proofErr w:type="gramEnd"/>
      <w:r>
        <w:rPr>
          <w:rFonts w:ascii="Calibri" w:eastAsia="Calibri" w:hAnsi="Calibri"/>
          <w:color w:val="000000"/>
          <w:lang w:val="it-IT"/>
        </w:rPr>
        <w:t xml:space="preserve"> condivisione delle attività, organizzazione, iniziative durante l’Assemblea degli iscritti</w:t>
      </w:r>
    </w:p>
    <w:p w14:paraId="1A71E1F2" w14:textId="77777777" w:rsidR="00C23612" w:rsidRDefault="00412FA2">
      <w:pPr>
        <w:numPr>
          <w:ilvl w:val="0"/>
          <w:numId w:val="1"/>
        </w:numPr>
        <w:tabs>
          <w:tab w:val="clear" w:pos="360"/>
          <w:tab w:val="left" w:pos="792"/>
        </w:tabs>
        <w:spacing w:before="83" w:after="552" w:line="238" w:lineRule="exact"/>
        <w:ind w:left="432"/>
        <w:textAlignment w:val="baseline"/>
        <w:rPr>
          <w:rFonts w:ascii="Calibri" w:eastAsia="Calibri" w:hAnsi="Calibri"/>
          <w:color w:val="000000"/>
          <w:lang w:val="it-IT"/>
        </w:rPr>
      </w:pPr>
      <w:proofErr w:type="gramStart"/>
      <w:r>
        <w:rPr>
          <w:rFonts w:ascii="Calibri" w:eastAsia="Calibri" w:hAnsi="Calibri"/>
          <w:color w:val="000000"/>
          <w:lang w:val="it-IT"/>
        </w:rPr>
        <w:t>l’</w:t>
      </w:r>
      <w:proofErr w:type="gramEnd"/>
      <w:r>
        <w:rPr>
          <w:rFonts w:ascii="Calibri" w:eastAsia="Calibri" w:hAnsi="Calibri"/>
          <w:color w:val="000000"/>
          <w:lang w:val="it-IT"/>
        </w:rPr>
        <w:t>aggiornamento costante del proprio sito istituzionale.</w:t>
      </w:r>
    </w:p>
    <w:p w14:paraId="1DF5C5B3" w14:textId="77777777" w:rsidR="00C23612" w:rsidRDefault="00412FA2">
      <w:pPr>
        <w:shd w:val="solid" w:color="D9D9D9" w:fill="D9D9D9"/>
        <w:spacing w:line="224" w:lineRule="exact"/>
        <w:textAlignment w:val="baseline"/>
        <w:rPr>
          <w:rFonts w:ascii="Calibri" w:eastAsia="Calibri" w:hAnsi="Calibri"/>
          <w:b/>
          <w:i/>
          <w:color w:val="C00000"/>
          <w:spacing w:val="-3"/>
          <w:sz w:val="23"/>
          <w:lang w:val="it-IT"/>
        </w:rPr>
      </w:pPr>
      <w:r>
        <w:rPr>
          <w:rFonts w:ascii="Calibri" w:eastAsia="Calibri" w:hAnsi="Calibri"/>
          <w:b/>
          <w:i/>
          <w:color w:val="C00000"/>
          <w:spacing w:val="-3"/>
          <w:sz w:val="23"/>
          <w:lang w:val="it-IT"/>
        </w:rPr>
        <w:t>Criterio della compatibilità – Sezione Amministrazione Trasparente</w:t>
      </w:r>
    </w:p>
    <w:p w14:paraId="78AE341F" w14:textId="77777777" w:rsidR="00C23612" w:rsidRDefault="00412FA2">
      <w:pPr>
        <w:spacing w:line="268" w:lineRule="exact"/>
        <w:jc w:val="both"/>
        <w:textAlignment w:val="baseline"/>
        <w:rPr>
          <w:rFonts w:ascii="Calibri" w:eastAsia="Calibri" w:hAnsi="Calibri"/>
          <w:color w:val="000000"/>
          <w:lang w:val="it-IT"/>
        </w:rPr>
      </w:pPr>
      <w:r>
        <w:rPr>
          <w:rFonts w:ascii="Calibri" w:eastAsia="Calibri" w:hAnsi="Calibri"/>
          <w:color w:val="000000"/>
          <w:lang w:val="it-IT"/>
        </w:rPr>
        <w:t xml:space="preserve">La struttura e il popolamento della Sezione Amministrazione Trasparente si conformano al </w:t>
      </w:r>
      <w:proofErr w:type="spellStart"/>
      <w:r>
        <w:rPr>
          <w:rFonts w:ascii="Calibri" w:eastAsia="Calibri" w:hAnsi="Calibri"/>
          <w:color w:val="000000"/>
          <w:lang w:val="it-IT"/>
        </w:rPr>
        <w:t>D.Lgs.</w:t>
      </w:r>
      <w:proofErr w:type="spellEnd"/>
      <w:r>
        <w:rPr>
          <w:rFonts w:ascii="Calibri" w:eastAsia="Calibri" w:hAnsi="Calibri"/>
          <w:color w:val="000000"/>
          <w:lang w:val="it-IT"/>
        </w:rPr>
        <w:t xml:space="preserve"> 33/2013, come modificato dal D.lgs. 97/2016, alla Delibera ANAC 1310/2016, e alla Delibera ANAC 1309/2016 e tiene conto del criterio del criterio della compatibilità e dell’applicabilità espresso per gli Ordini professionali.</w:t>
      </w:r>
    </w:p>
    <w:p w14:paraId="4E129022" w14:textId="77777777" w:rsidR="00C23612" w:rsidRDefault="00412FA2">
      <w:pPr>
        <w:spacing w:before="311" w:line="226" w:lineRule="exact"/>
        <w:textAlignment w:val="baseline"/>
        <w:rPr>
          <w:rFonts w:ascii="Calibri" w:eastAsia="Calibri" w:hAnsi="Calibri"/>
          <w:color w:val="000000"/>
          <w:lang w:val="it-IT"/>
        </w:rPr>
      </w:pPr>
      <w:r>
        <w:rPr>
          <w:rFonts w:ascii="Calibri" w:eastAsia="Calibri" w:hAnsi="Calibri"/>
          <w:color w:val="000000"/>
          <w:lang w:val="it-IT"/>
        </w:rPr>
        <w:t>Ciò posto, l’Ordine conduce la propria valutazione sulla compatibilità ed applicabilità degli obblighi di trasparenza basandosi sui seguenti elementi:</w:t>
      </w:r>
    </w:p>
    <w:p w14:paraId="39304065" w14:textId="77777777" w:rsidR="00C23612" w:rsidRDefault="00412FA2">
      <w:pPr>
        <w:tabs>
          <w:tab w:val="left" w:pos="720"/>
        </w:tabs>
        <w:spacing w:before="43" w:line="226" w:lineRule="exact"/>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principio di proporzionalità, semplificazione, dimensioni dell’ente, organizzazione</w:t>
      </w:r>
    </w:p>
    <w:p w14:paraId="0B232694" w14:textId="77777777" w:rsidR="00C23612" w:rsidRDefault="00412FA2">
      <w:pPr>
        <w:tabs>
          <w:tab w:val="left" w:pos="720"/>
        </w:tabs>
        <w:spacing w:before="43" w:line="226" w:lineRule="exact"/>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normativa regolante gli Ordini professionali</w:t>
      </w:r>
    </w:p>
    <w:p w14:paraId="5E8BC4F8" w14:textId="77777777" w:rsidR="00C23612" w:rsidRDefault="00412FA2">
      <w:pPr>
        <w:tabs>
          <w:tab w:val="left" w:pos="720"/>
        </w:tabs>
        <w:spacing w:before="42" w:line="224" w:lineRule="exact"/>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art. 2, co.2 e co. 2bis</w:t>
      </w:r>
      <w:r>
        <w:rPr>
          <w:rFonts w:ascii="Calibri" w:eastAsia="Calibri" w:hAnsi="Calibri"/>
          <w:color w:val="000000"/>
          <w:vertAlign w:val="superscript"/>
          <w:lang w:val="it-IT"/>
        </w:rPr>
        <w:t>6</w:t>
      </w:r>
      <w:r>
        <w:rPr>
          <w:rFonts w:ascii="Calibri" w:eastAsia="Calibri" w:hAnsi="Calibri"/>
          <w:color w:val="000000"/>
          <w:lang w:val="it-IT"/>
        </w:rPr>
        <w:t>, DL. 101/2013 convertito con modificazioni dalla L. 30 ottobre 2013, n. 125</w:t>
      </w:r>
    </w:p>
    <w:p w14:paraId="331049B1" w14:textId="77777777" w:rsidR="00C23612" w:rsidRDefault="00412FA2">
      <w:pPr>
        <w:tabs>
          <w:tab w:val="left" w:pos="720"/>
        </w:tabs>
        <w:spacing w:before="45" w:line="227" w:lineRule="exact"/>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Linee Guida di tempo in tempo adottate da ANAC nella parte in cui fanno riferimento ad Ordini e Collegi professionali</w:t>
      </w:r>
    </w:p>
    <w:p w14:paraId="12E7DED9" w14:textId="77777777" w:rsidR="00C23612" w:rsidRDefault="00412FA2">
      <w:pPr>
        <w:tabs>
          <w:tab w:val="left" w:pos="720"/>
        </w:tabs>
        <w:spacing w:before="42" w:line="226" w:lineRule="exact"/>
        <w:textAlignment w:val="baseline"/>
        <w:rPr>
          <w:rFonts w:ascii="Calibri" w:eastAsia="Calibri" w:hAnsi="Calibri"/>
          <w:color w:val="000000"/>
          <w:lang w:val="it-IT"/>
        </w:rPr>
      </w:pPr>
      <w:r>
        <w:rPr>
          <w:rFonts w:ascii="Calibri" w:eastAsia="Calibri" w:hAnsi="Calibri"/>
          <w:color w:val="000000"/>
          <w:lang w:val="it-IT"/>
        </w:rPr>
        <w:t>-</w:t>
      </w:r>
      <w:r>
        <w:rPr>
          <w:rFonts w:ascii="Calibri" w:eastAsia="Calibri" w:hAnsi="Calibri"/>
          <w:color w:val="000000"/>
          <w:lang w:val="it-IT"/>
        </w:rPr>
        <w:tab/>
        <w:t>delibera sulla semplificazione per l’applicazione della normativa anticorruzione e trasparenza agli Ordini (VERIFICARE SE è STATA ADOTTATA)</w:t>
      </w:r>
    </w:p>
    <w:p w14:paraId="645CF29D" w14:textId="77777777" w:rsidR="00C23612" w:rsidRDefault="006A7D7A">
      <w:pPr>
        <w:spacing w:before="267" w:after="379" w:line="268" w:lineRule="exact"/>
        <w:jc w:val="both"/>
        <w:textAlignment w:val="baseline"/>
        <w:rPr>
          <w:rFonts w:ascii="Calibri" w:eastAsia="Calibri" w:hAnsi="Calibri"/>
          <w:color w:val="000000"/>
          <w:spacing w:val="-1"/>
          <w:lang w:val="it-IT"/>
        </w:rPr>
      </w:pPr>
      <w:r>
        <w:rPr>
          <w:noProof/>
          <w:lang w:val="it-IT" w:eastAsia="it-IT"/>
        </w:rPr>
        <mc:AlternateContent>
          <mc:Choice Requires="wps">
            <w:drawing>
              <wp:anchor distT="0" distB="0" distL="0" distR="0" simplePos="0" relativeHeight="251675648" behindDoc="1" locked="0" layoutInCell="1" allowOverlap="1" wp14:anchorId="1A4B9407" wp14:editId="607A86CA">
                <wp:simplePos x="0" y="0"/>
                <wp:positionH relativeFrom="page">
                  <wp:posOffset>539750</wp:posOffset>
                </wp:positionH>
                <wp:positionV relativeFrom="page">
                  <wp:posOffset>4961890</wp:posOffset>
                </wp:positionV>
                <wp:extent cx="9799320" cy="34163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932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3F51" w14:textId="77777777" w:rsidR="00DE421D" w:rsidRDefault="00DE421D">
                            <w:pPr>
                              <w:textAlignment w:val="baseline"/>
                            </w:pPr>
                            <w:r>
                              <w:rPr>
                                <w:noProof/>
                                <w:lang w:val="it-IT" w:eastAsia="it-IT"/>
                              </w:rPr>
                              <w:drawing>
                                <wp:inline distT="0" distB="0" distL="0" distR="0" wp14:anchorId="087B3828" wp14:editId="7A25FADE">
                                  <wp:extent cx="9799320" cy="3416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8"/>
                                          <a:stretch>
                                            <a:fillRect/>
                                          </a:stretch>
                                        </pic:blipFill>
                                        <pic:spPr>
                                          <a:xfrm>
                                            <a:off x="0" y="0"/>
                                            <a:ext cx="9799320" cy="3416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8" type="#_x0000_t202" style="position:absolute;left:0;text-align:left;margin-left:42.5pt;margin-top:390.7pt;width:771.6pt;height:26.9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" filled="f" stroked="f">
                <v:textbox inset="0,0,0,0">
                  <w:txbxContent>
                    <w:p w14:paraId="38FC3F51" w14:textId="77777777" w:rsidR="00030C38" w:rsidRDefault="00030C38">
                      <w:pPr>
                        <w:textAlignment w:val="baseline"/>
                      </w:pPr>
                      <w:r>
                        <w:rPr>
                          <w:noProof/>
                          <w:lang w:val="it-IT" w:eastAsia="it-IT"/>
                        </w:rPr>
                        <w:drawing>
                          <wp:inline distT="0" distB="0" distL="0" distR="0" wp14:anchorId="087B3828" wp14:editId="7A25FADE">
                            <wp:extent cx="9799320" cy="34163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9"/>
                                    <a:stretch>
                                      <a:fillRect/>
                                    </a:stretch>
                                  </pic:blipFill>
                                  <pic:spPr>
                                    <a:xfrm>
                                      <a:off x="0" y="0"/>
                                      <a:ext cx="9799320" cy="341630"/>
                                    </a:xfrm>
                                    <a:prstGeom prst="rect">
                                      <a:avLst/>
                                    </a:prstGeom>
                                  </pic:spPr>
                                </pic:pic>
                              </a:graphicData>
                            </a:graphic>
                          </wp:inline>
                        </w:drawing>
                      </w:r>
                    </w:p>
                  </w:txbxContent>
                </v:textbox>
                <w10:wrap anchorx="page" anchory="page"/>
              </v:shape>
            </w:pict>
          </mc:Fallback>
        </mc:AlternateContent>
      </w:r>
      <w:r w:rsidR="00412FA2">
        <w:rPr>
          <w:rFonts w:ascii="Calibri" w:eastAsia="Calibri" w:hAnsi="Calibri"/>
          <w:color w:val="000000"/>
          <w:spacing w:val="-1"/>
          <w:lang w:val="it-IT"/>
        </w:rPr>
        <w:t xml:space="preserve">Fermo restando quanto sopra e in applicazione del principio di semplificazione l’Ordine ha provveduto ad individuare e regolamentare i soli gli obblighi di trasparenza ritenuti applicabili (cfr. Allegato _____). </w:t>
      </w:r>
      <w:r w:rsidR="00412FA2" w:rsidRPr="00C53D65">
        <w:rPr>
          <w:rFonts w:ascii="Calibri" w:eastAsia="Calibri" w:hAnsi="Calibri"/>
          <w:color w:val="000000"/>
          <w:spacing w:val="-1"/>
          <w:highlight w:val="yellow"/>
          <w:lang w:val="it-IT"/>
        </w:rPr>
        <w:t>Tale elencazione deriva dall’allegato 1 alla Del. ANAC 1309/2016, da cui sono stati eliminati gli obblighi di pubblicazione non compatibili con gli Ordini professionali. Tale allegato costituisce parte integrante il presente programma.</w:t>
      </w:r>
      <w:r w:rsidR="00412FA2" w:rsidRPr="00C53D65">
        <w:rPr>
          <w:rFonts w:ascii="Calibri" w:eastAsia="Calibri" w:hAnsi="Calibri"/>
          <w:color w:val="FF0000"/>
          <w:spacing w:val="-1"/>
          <w:highlight w:val="yellow"/>
          <w:lang w:val="it-IT"/>
        </w:rPr>
        <w:t xml:space="preserve"> ATTENZIONE QUESTA PARTE CAMBIA SE ANAC ADOTTA IN VIA DEFINITIVA LA</w:t>
      </w:r>
    </w:p>
    <w:p w14:paraId="5CD44B53" w14:textId="77777777" w:rsidR="00C23612" w:rsidRDefault="006A7D7A">
      <w:pPr>
        <w:spacing w:before="105" w:line="245" w:lineRule="exact"/>
        <w:jc w:val="both"/>
        <w:textAlignment w:val="baseline"/>
        <w:rPr>
          <w:rFonts w:eastAsia="Times New Roman"/>
          <w:color w:val="000000"/>
          <w:sz w:val="13"/>
          <w:lang w:val="it-IT"/>
        </w:rPr>
      </w:pPr>
      <w:r>
        <w:rPr>
          <w:noProof/>
          <w:lang w:val="it-IT" w:eastAsia="it-IT"/>
        </w:rPr>
        <mc:AlternateContent>
          <mc:Choice Requires="wps">
            <w:drawing>
              <wp:anchor distT="0" distB="0" distL="114300" distR="114300" simplePos="0" relativeHeight="251685888" behindDoc="0" locked="0" layoutInCell="1" allowOverlap="1" wp14:anchorId="5791E0B4" wp14:editId="126633C2">
                <wp:simplePos x="0" y="0"/>
                <wp:positionH relativeFrom="page">
                  <wp:posOffset>518160</wp:posOffset>
                </wp:positionH>
                <wp:positionV relativeFrom="page">
                  <wp:posOffset>5544185</wp:posOffset>
                </wp:positionV>
                <wp:extent cx="185356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F47E30" id="Line 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pt,436.55pt" to="186.75pt,4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xHQIAAEI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" strokeweight=".7pt">
                <w10:wrap anchorx="page" anchory="page"/>
              </v:line>
            </w:pict>
          </mc:Fallback>
        </mc:AlternateContent>
      </w:r>
      <w:r w:rsidR="00412FA2">
        <w:rPr>
          <w:rFonts w:eastAsia="Times New Roman"/>
          <w:color w:val="000000"/>
          <w:sz w:val="13"/>
          <w:lang w:val="it-IT"/>
        </w:rPr>
        <w:t xml:space="preserve">6 </w:t>
      </w:r>
      <w:r w:rsidR="00412FA2">
        <w:rPr>
          <w:rFonts w:ascii="Calibri" w:eastAsia="Calibri" w:hAnsi="Calibri"/>
          <w:color w:val="000000"/>
          <w:lang w:val="it-IT"/>
        </w:rPr>
        <w:t xml:space="preserve">“2. </w:t>
      </w:r>
      <w:r w:rsidR="00412FA2">
        <w:rPr>
          <w:rFonts w:ascii="Calibri" w:eastAsia="Calibri" w:hAnsi="Calibri"/>
          <w:i/>
          <w:color w:val="000000"/>
          <w:sz w:val="20"/>
          <w:lang w:val="it-IT"/>
        </w:rPr>
        <w:t>Gli ordini, i collegi professionali, i relativi organismi nazionali e gli enti aventi natura associativa che sono in equilibrio economico e finanziario sono esclusi dall'applicazione dell'articolo 2, comma 1, del decreto-legge 6 luglio 2012, n. 95, convertito, con modificazioni, dalla legge 7 agosto 2012, n. 135. Ai fini delle assunzioni, resta fermo, per i predetti enti, l'articolo 1, comma 505, terzo periodo, della legge 27 dicembre 2006, n. 296. Per tali enti, fatte salve le determinazioni delle dotazioni organiche esistenti alla data di entrata in vigore della legge di conversione del presente decreto, l'eventuale variazione della consistenza del ruolo dirigenziale deve essere comunicata al Ministero vigilante e al Dipartimento della funzione pubblica. Decorsi quindici giorni dalla comunicazione, la variazione si intende esecutiva</w:t>
      </w:r>
      <w:r w:rsidR="00412FA2">
        <w:rPr>
          <w:rFonts w:ascii="Calibri" w:eastAsia="Calibri" w:hAnsi="Calibri"/>
          <w:color w:val="000000"/>
          <w:lang w:val="it-IT"/>
        </w:rPr>
        <w:t>.</w:t>
      </w:r>
    </w:p>
    <w:p w14:paraId="575A8445" w14:textId="77777777" w:rsidR="00C23612" w:rsidRDefault="00412FA2">
      <w:pPr>
        <w:spacing w:line="243" w:lineRule="exact"/>
        <w:jc w:val="both"/>
        <w:textAlignment w:val="baseline"/>
        <w:rPr>
          <w:rFonts w:ascii="Calibri" w:eastAsia="Calibri" w:hAnsi="Calibri"/>
          <w:i/>
          <w:color w:val="000000"/>
          <w:sz w:val="20"/>
          <w:lang w:val="it-IT"/>
        </w:rPr>
      </w:pPr>
      <w:r>
        <w:rPr>
          <w:rFonts w:ascii="Calibri" w:eastAsia="Calibri" w:hAnsi="Calibri"/>
          <w:i/>
          <w:color w:val="000000"/>
          <w:sz w:val="20"/>
          <w:lang w:val="it-IT"/>
        </w:rPr>
        <w:t xml:space="preserve">2-bis. Gli ordini, i collegi professionali, i relativi organismi nazionali e gli enti aventi natura associativa, con propri regolamenti, si adeguano, tenendo conto delle relative </w:t>
      </w:r>
      <w:proofErr w:type="spellStart"/>
      <w:r>
        <w:rPr>
          <w:rFonts w:ascii="Calibri" w:eastAsia="Calibri" w:hAnsi="Calibri"/>
          <w:i/>
          <w:color w:val="000000"/>
          <w:sz w:val="20"/>
          <w:lang w:val="it-IT"/>
        </w:rPr>
        <w:t>peculiarita'</w:t>
      </w:r>
      <w:proofErr w:type="spellEnd"/>
      <w:r>
        <w:rPr>
          <w:rFonts w:ascii="Calibri" w:eastAsia="Calibri" w:hAnsi="Calibri"/>
          <w:i/>
          <w:color w:val="000000"/>
          <w:sz w:val="20"/>
          <w:lang w:val="it-IT"/>
        </w:rPr>
        <w:t>, ai principi del decreto legislativo 30 marzo 2001, n. 165, ad eccezione dell'articolo 4, del decreto legislativo 27 ottobre 2009, n. 150, ad eccezione dell'articolo 14 nonché' delle disposizioni di cui al titolo III, (e ai soli principi generali di razionalizzazione e contenimento della spesa pubblica ad essi relativi, in quanto non gravanti sulla finanza pubblica</w:t>
      </w:r>
      <w:r>
        <w:rPr>
          <w:rFonts w:ascii="Calibri" w:eastAsia="Calibri" w:hAnsi="Calibri"/>
          <w:color w:val="000000"/>
          <w:lang w:val="it-IT"/>
        </w:rPr>
        <w:t>”.</w:t>
      </w:r>
    </w:p>
    <w:p w14:paraId="46913218" w14:textId="77777777" w:rsidR="00C23612" w:rsidRDefault="00412FA2">
      <w:pPr>
        <w:spacing w:before="252" w:line="212" w:lineRule="exact"/>
        <w:jc w:val="right"/>
        <w:textAlignment w:val="baseline"/>
        <w:rPr>
          <w:rFonts w:eastAsia="Times New Roman"/>
          <w:color w:val="000000"/>
          <w:spacing w:val="31"/>
          <w:sz w:val="20"/>
          <w:lang w:val="it-IT"/>
        </w:rPr>
      </w:pPr>
      <w:r>
        <w:rPr>
          <w:rFonts w:eastAsia="Times New Roman"/>
          <w:color w:val="000000"/>
          <w:spacing w:val="31"/>
          <w:sz w:val="20"/>
          <w:lang w:val="it-IT"/>
        </w:rPr>
        <w:t>38</w:t>
      </w:r>
    </w:p>
    <w:p w14:paraId="4B3B9331" w14:textId="77777777" w:rsidR="00C23612" w:rsidRPr="00412FA2" w:rsidRDefault="00C23612">
      <w:pPr>
        <w:rPr>
          <w:lang w:val="it-IT"/>
        </w:rPr>
        <w:sectPr w:rsidR="00C23612" w:rsidRPr="00412FA2">
          <w:pgSz w:w="16843" w:h="11909" w:orient="landscape"/>
          <w:pgMar w:top="1400" w:right="527" w:bottom="253" w:left="816" w:header="720" w:footer="720" w:gutter="0"/>
          <w:cols w:space="720"/>
        </w:sectPr>
      </w:pPr>
    </w:p>
    <w:p w14:paraId="478A9BC9" w14:textId="77777777" w:rsidR="00C23612" w:rsidRDefault="00412FA2">
      <w:pPr>
        <w:spacing w:before="41" w:line="225" w:lineRule="exact"/>
        <w:textAlignment w:val="baseline"/>
        <w:rPr>
          <w:rFonts w:ascii="Calibri" w:eastAsia="Calibri" w:hAnsi="Calibri"/>
          <w:color w:val="FF0000"/>
          <w:lang w:val="it-IT"/>
        </w:rPr>
      </w:pPr>
      <w:r w:rsidRPr="00C53D65">
        <w:rPr>
          <w:rFonts w:ascii="Calibri" w:eastAsia="Calibri" w:hAnsi="Calibri"/>
          <w:color w:val="FF0000"/>
          <w:highlight w:val="yellow"/>
          <w:lang w:val="it-IT"/>
        </w:rPr>
        <w:lastRenderedPageBreak/>
        <w:t>DELIBERA DI SEMPLIFICAZIONE E L’ALLEGATO 2 “ELENCO DEGLI OBLIGHI DI PUBBLICAZIONE PER GLI ORDINI E I COLLEGI TERRITORIALI</w:t>
      </w:r>
      <w:r w:rsidR="00C53D65">
        <w:rPr>
          <w:rFonts w:ascii="Calibri" w:eastAsia="Calibri" w:hAnsi="Calibri"/>
          <w:color w:val="FF0000"/>
          <w:lang w:val="it-IT"/>
        </w:rPr>
        <w:t xml:space="preserve">    </w:t>
      </w:r>
      <w:r w:rsidR="00C53D65" w:rsidRPr="00C53D65">
        <w:rPr>
          <w:rFonts w:ascii="Calibri" w:eastAsia="Calibri" w:hAnsi="Calibri"/>
          <w:color w:val="FF0000"/>
          <w:highlight w:val="green"/>
          <w:lang w:val="it-IT"/>
        </w:rPr>
        <w:t>INSERIRE ALLEGATO 2 SEMPLIFICAZIONE</w:t>
      </w:r>
    </w:p>
    <w:p w14:paraId="2B8757D2" w14:textId="77777777" w:rsidR="00C23612" w:rsidRDefault="00412FA2">
      <w:pPr>
        <w:spacing w:before="272" w:after="282" w:line="268" w:lineRule="exact"/>
        <w:jc w:val="both"/>
        <w:textAlignment w:val="baseline"/>
        <w:rPr>
          <w:rFonts w:ascii="Calibri" w:eastAsia="Calibri" w:hAnsi="Calibri"/>
          <w:color w:val="000000"/>
          <w:lang w:val="it-IT"/>
        </w:rPr>
      </w:pPr>
      <w:r>
        <w:rPr>
          <w:rFonts w:ascii="Calibri" w:eastAsia="Calibri" w:hAnsi="Calibri"/>
          <w:color w:val="000000"/>
          <w:lang w:val="it-IT"/>
        </w:rPr>
        <w:t xml:space="preserve">La sezione Amministrazione Trasparente del sito istituzionale riporta integralmente la struttura di cui all’allegato 1; nei casi di non applicabilità o non compatibilità dell’obbligo con il regime </w:t>
      </w:r>
      <w:proofErr w:type="spellStart"/>
      <w:r>
        <w:rPr>
          <w:rFonts w:ascii="Calibri" w:eastAsia="Calibri" w:hAnsi="Calibri"/>
          <w:color w:val="000000"/>
          <w:lang w:val="it-IT"/>
        </w:rPr>
        <w:t>ordinistico</w:t>
      </w:r>
      <w:proofErr w:type="spellEnd"/>
      <w:r>
        <w:rPr>
          <w:rFonts w:ascii="Calibri" w:eastAsia="Calibri" w:hAnsi="Calibri"/>
          <w:color w:val="000000"/>
          <w:lang w:val="it-IT"/>
        </w:rPr>
        <w:t xml:space="preserve"> in corrispondenza dell’obbligo viene indicato “N/A”.</w:t>
      </w:r>
    </w:p>
    <w:p w14:paraId="0240D90D" w14:textId="77777777" w:rsidR="00C23612" w:rsidRDefault="00412FA2">
      <w:pPr>
        <w:shd w:val="solid" w:color="D9D9D9" w:fill="D9D9D9"/>
        <w:spacing w:after="5" w:line="226" w:lineRule="exact"/>
        <w:textAlignment w:val="baseline"/>
        <w:rPr>
          <w:rFonts w:ascii="Calibri" w:eastAsia="Calibri" w:hAnsi="Calibri"/>
          <w:b/>
          <w:i/>
          <w:color w:val="C00000"/>
          <w:lang w:val="it-IT"/>
        </w:rPr>
      </w:pPr>
      <w:r>
        <w:rPr>
          <w:rFonts w:ascii="Calibri" w:eastAsia="Calibri" w:hAnsi="Calibri"/>
          <w:b/>
          <w:i/>
          <w:color w:val="C00000"/>
          <w:lang w:val="it-IT"/>
        </w:rPr>
        <w:t>Criteri di pubblicazione</w:t>
      </w:r>
    </w:p>
    <w:p w14:paraId="0CD37F53" w14:textId="77777777" w:rsidR="00C23612" w:rsidRDefault="00412FA2">
      <w:pPr>
        <w:spacing w:before="24" w:line="226" w:lineRule="exact"/>
        <w:jc w:val="both"/>
        <w:textAlignment w:val="baseline"/>
        <w:rPr>
          <w:rFonts w:ascii="Calibri" w:eastAsia="Calibri" w:hAnsi="Calibri"/>
          <w:color w:val="000000"/>
          <w:lang w:val="it-IT"/>
        </w:rPr>
      </w:pPr>
      <w:r>
        <w:rPr>
          <w:rFonts w:ascii="Calibri" w:eastAsia="Calibri" w:hAnsi="Calibri"/>
          <w:color w:val="000000"/>
          <w:lang w:val="it-IT"/>
        </w:rPr>
        <w:t>La qualità delle informazioni pubblicate risponde ai seguenti requisiti:</w:t>
      </w:r>
    </w:p>
    <w:p w14:paraId="28C83E17" w14:textId="77777777" w:rsidR="00C23612" w:rsidRDefault="00412FA2">
      <w:pPr>
        <w:numPr>
          <w:ilvl w:val="0"/>
          <w:numId w:val="15"/>
        </w:numPr>
        <w:spacing w:before="31" w:line="238" w:lineRule="exact"/>
        <w:ind w:left="0"/>
        <w:jc w:val="both"/>
        <w:textAlignment w:val="baseline"/>
        <w:rPr>
          <w:rFonts w:ascii="Calibri" w:eastAsia="Calibri" w:hAnsi="Calibri"/>
          <w:color w:val="000000"/>
          <w:lang w:val="it-IT"/>
        </w:rPr>
      </w:pPr>
      <w:proofErr w:type="gramStart"/>
      <w:r>
        <w:rPr>
          <w:rFonts w:ascii="Calibri" w:eastAsia="Calibri" w:hAnsi="Calibri"/>
          <w:color w:val="000000"/>
          <w:lang w:val="it-IT"/>
        </w:rPr>
        <w:t>tempestività</w:t>
      </w:r>
      <w:proofErr w:type="gramEnd"/>
      <w:r>
        <w:rPr>
          <w:rFonts w:ascii="Calibri" w:eastAsia="Calibri" w:hAnsi="Calibri"/>
          <w:color w:val="000000"/>
          <w:lang w:val="it-IT"/>
        </w:rPr>
        <w:t>: le informazioni sono prodotte nei tempi previsti e necessari</w:t>
      </w:r>
    </w:p>
    <w:p w14:paraId="2502C5E6" w14:textId="77777777" w:rsidR="00C23612" w:rsidRDefault="00412FA2">
      <w:pPr>
        <w:numPr>
          <w:ilvl w:val="0"/>
          <w:numId w:val="15"/>
        </w:numPr>
        <w:spacing w:before="30" w:line="239" w:lineRule="exact"/>
        <w:ind w:left="0"/>
        <w:jc w:val="both"/>
        <w:textAlignment w:val="baseline"/>
        <w:rPr>
          <w:rFonts w:ascii="Calibri" w:eastAsia="Calibri" w:hAnsi="Calibri"/>
          <w:color w:val="000000"/>
          <w:lang w:val="it-IT"/>
        </w:rPr>
      </w:pPr>
      <w:proofErr w:type="gramStart"/>
      <w:r>
        <w:rPr>
          <w:rFonts w:ascii="Calibri" w:eastAsia="Calibri" w:hAnsi="Calibri"/>
          <w:color w:val="000000"/>
          <w:lang w:val="it-IT"/>
        </w:rPr>
        <w:t>aggiornamento</w:t>
      </w:r>
      <w:proofErr w:type="gramEnd"/>
      <w:r>
        <w:rPr>
          <w:rFonts w:ascii="Calibri" w:eastAsia="Calibri" w:hAnsi="Calibri"/>
          <w:color w:val="000000"/>
          <w:lang w:val="it-IT"/>
        </w:rPr>
        <w:t>: vengono prodotte le informazioni più recenti</w:t>
      </w:r>
    </w:p>
    <w:p w14:paraId="766ED311" w14:textId="77777777" w:rsidR="00C23612" w:rsidRDefault="00412FA2">
      <w:pPr>
        <w:numPr>
          <w:ilvl w:val="0"/>
          <w:numId w:val="15"/>
        </w:numPr>
        <w:spacing w:before="30" w:line="238" w:lineRule="exact"/>
        <w:ind w:left="0"/>
        <w:jc w:val="both"/>
        <w:textAlignment w:val="baseline"/>
        <w:rPr>
          <w:rFonts w:ascii="Calibri" w:eastAsia="Calibri" w:hAnsi="Calibri"/>
          <w:color w:val="000000"/>
          <w:lang w:val="it-IT"/>
        </w:rPr>
      </w:pPr>
      <w:proofErr w:type="gramStart"/>
      <w:r>
        <w:rPr>
          <w:rFonts w:ascii="Calibri" w:eastAsia="Calibri" w:hAnsi="Calibri"/>
          <w:color w:val="000000"/>
          <w:lang w:val="it-IT"/>
        </w:rPr>
        <w:t>accuratezza</w:t>
      </w:r>
      <w:proofErr w:type="gramEnd"/>
      <w:r>
        <w:rPr>
          <w:rFonts w:ascii="Calibri" w:eastAsia="Calibri" w:hAnsi="Calibri"/>
          <w:color w:val="000000"/>
          <w:lang w:val="it-IT"/>
        </w:rPr>
        <w:t>: viene prodotta l’informazione in maniera esatta e in materia integrale</w:t>
      </w:r>
    </w:p>
    <w:p w14:paraId="14A438D0" w14:textId="77777777" w:rsidR="00C23612" w:rsidRDefault="00412FA2">
      <w:pPr>
        <w:numPr>
          <w:ilvl w:val="0"/>
          <w:numId w:val="15"/>
        </w:numPr>
        <w:spacing w:before="31" w:after="273" w:line="238" w:lineRule="exact"/>
        <w:ind w:left="0"/>
        <w:jc w:val="both"/>
        <w:textAlignment w:val="baseline"/>
        <w:rPr>
          <w:rFonts w:ascii="Calibri" w:eastAsia="Calibri" w:hAnsi="Calibri"/>
          <w:color w:val="000000"/>
          <w:lang w:val="it-IT"/>
        </w:rPr>
      </w:pPr>
      <w:proofErr w:type="gramStart"/>
      <w:r>
        <w:rPr>
          <w:rFonts w:ascii="Calibri" w:eastAsia="Calibri" w:hAnsi="Calibri"/>
          <w:color w:val="000000"/>
          <w:lang w:val="it-IT"/>
        </w:rPr>
        <w:t>accessibilità</w:t>
      </w:r>
      <w:proofErr w:type="gramEnd"/>
      <w:r>
        <w:rPr>
          <w:rFonts w:ascii="Calibri" w:eastAsia="Calibri" w:hAnsi="Calibri"/>
          <w:color w:val="000000"/>
          <w:lang w:val="it-IT"/>
        </w:rPr>
        <w:t>: vengono rispettati i requisiti di accessibilità, ovvero le informazioni sono inserite sul sito nel formato previsto dalla norma</w:t>
      </w:r>
    </w:p>
    <w:p w14:paraId="7B244891" w14:textId="77777777" w:rsidR="00C23612" w:rsidRDefault="00412FA2">
      <w:pPr>
        <w:shd w:val="solid" w:color="D9D9D9" w:fill="D9D9D9"/>
        <w:spacing w:line="221" w:lineRule="exact"/>
        <w:textAlignment w:val="baseline"/>
        <w:rPr>
          <w:rFonts w:ascii="Calibri" w:eastAsia="Calibri" w:hAnsi="Calibri"/>
          <w:b/>
          <w:i/>
          <w:color w:val="C00000"/>
          <w:lang w:val="it-IT"/>
        </w:rPr>
      </w:pPr>
      <w:r>
        <w:rPr>
          <w:rFonts w:ascii="Calibri" w:eastAsia="Calibri" w:hAnsi="Calibri"/>
          <w:b/>
          <w:i/>
          <w:color w:val="C00000"/>
          <w:lang w:val="it-IT"/>
        </w:rPr>
        <w:t>Soggetti Responsabili</w:t>
      </w:r>
    </w:p>
    <w:p w14:paraId="3A00EE0B" w14:textId="77777777" w:rsidR="00C23612" w:rsidRDefault="00412FA2">
      <w:pPr>
        <w:tabs>
          <w:tab w:val="left" w:leader="underscore" w:pos="5904"/>
        </w:tabs>
        <w:spacing w:line="268" w:lineRule="exact"/>
        <w:ind w:right="720"/>
        <w:textAlignment w:val="baseline"/>
        <w:rPr>
          <w:rFonts w:ascii="Calibri" w:eastAsia="Calibri" w:hAnsi="Calibri"/>
          <w:color w:val="000000"/>
          <w:lang w:val="it-IT"/>
        </w:rPr>
      </w:pPr>
      <w:r>
        <w:rPr>
          <w:rFonts w:ascii="Calibri" w:eastAsia="Calibri" w:hAnsi="Calibri"/>
          <w:color w:val="000000"/>
          <w:lang w:val="it-IT"/>
        </w:rPr>
        <w:t>La presente sezione va letta congiuntamente all’Allegato</w:t>
      </w:r>
      <w:r>
        <w:rPr>
          <w:rFonts w:ascii="Calibri" w:eastAsia="Calibri" w:hAnsi="Calibri"/>
          <w:color w:val="000000"/>
          <w:lang w:val="it-IT"/>
        </w:rPr>
        <w:tab/>
        <w:t>che oltre agli obblighi di pubblicazione riporta soggetti responsabili e tempistica di aggiornamento. I soggetti responsabili della pubblicazione dei dati sono categorizzabili in</w:t>
      </w:r>
    </w:p>
    <w:p w14:paraId="50B8F024" w14:textId="77777777" w:rsidR="00C23612" w:rsidRDefault="00412FA2">
      <w:pPr>
        <w:numPr>
          <w:ilvl w:val="0"/>
          <w:numId w:val="1"/>
        </w:numPr>
        <w:tabs>
          <w:tab w:val="clear" w:pos="360"/>
          <w:tab w:val="left" w:pos="792"/>
        </w:tabs>
        <w:spacing w:before="41" w:line="238" w:lineRule="exact"/>
        <w:ind w:left="432"/>
        <w:textAlignment w:val="baseline"/>
        <w:rPr>
          <w:rFonts w:ascii="Calibri" w:eastAsia="Calibri" w:hAnsi="Calibri"/>
          <w:color w:val="000000"/>
          <w:lang w:val="it-IT"/>
        </w:rPr>
      </w:pPr>
      <w:r>
        <w:rPr>
          <w:rFonts w:ascii="Calibri" w:eastAsia="Calibri" w:hAnsi="Calibri"/>
          <w:color w:val="000000"/>
          <w:lang w:val="it-IT"/>
        </w:rPr>
        <w:t>Soggetti responsabili del reperimento/formazione del dato, documento o informazione</w:t>
      </w:r>
    </w:p>
    <w:p w14:paraId="61E16E3E" w14:textId="77777777" w:rsidR="00C23612" w:rsidRDefault="00412FA2">
      <w:pPr>
        <w:numPr>
          <w:ilvl w:val="0"/>
          <w:numId w:val="1"/>
        </w:numPr>
        <w:tabs>
          <w:tab w:val="clear" w:pos="360"/>
          <w:tab w:val="left" w:pos="792"/>
        </w:tabs>
        <w:spacing w:before="83" w:line="238" w:lineRule="exact"/>
        <w:ind w:left="432"/>
        <w:textAlignment w:val="baseline"/>
        <w:rPr>
          <w:rFonts w:ascii="Calibri" w:eastAsia="Calibri" w:hAnsi="Calibri"/>
          <w:color w:val="000000"/>
          <w:lang w:val="it-IT"/>
        </w:rPr>
      </w:pPr>
      <w:r>
        <w:rPr>
          <w:rFonts w:ascii="Calibri" w:eastAsia="Calibri" w:hAnsi="Calibri"/>
          <w:color w:val="000000"/>
          <w:lang w:val="it-IT"/>
        </w:rPr>
        <w:t>Soggetti responsabile della trasmissione del dato reperito/formato</w:t>
      </w:r>
    </w:p>
    <w:p w14:paraId="204F2036" w14:textId="77777777" w:rsidR="00C23612" w:rsidRDefault="00412FA2">
      <w:pPr>
        <w:numPr>
          <w:ilvl w:val="0"/>
          <w:numId w:val="1"/>
        </w:numPr>
        <w:tabs>
          <w:tab w:val="clear" w:pos="360"/>
          <w:tab w:val="left" w:pos="792"/>
        </w:tabs>
        <w:spacing w:before="84" w:line="238" w:lineRule="exact"/>
        <w:ind w:left="432"/>
        <w:textAlignment w:val="baseline"/>
        <w:rPr>
          <w:rFonts w:ascii="Calibri" w:eastAsia="Calibri" w:hAnsi="Calibri"/>
          <w:color w:val="000000"/>
          <w:lang w:val="it-IT"/>
        </w:rPr>
      </w:pPr>
      <w:r>
        <w:rPr>
          <w:rFonts w:ascii="Calibri" w:eastAsia="Calibri" w:hAnsi="Calibri"/>
          <w:color w:val="000000"/>
          <w:lang w:val="it-IT"/>
        </w:rPr>
        <w:t>Soggetto responsabile della pubblicazione del dato</w:t>
      </w:r>
    </w:p>
    <w:p w14:paraId="1693695F" w14:textId="77777777" w:rsidR="00C23612" w:rsidRDefault="00412FA2">
      <w:pPr>
        <w:numPr>
          <w:ilvl w:val="0"/>
          <w:numId w:val="1"/>
        </w:numPr>
        <w:tabs>
          <w:tab w:val="clear" w:pos="360"/>
          <w:tab w:val="left" w:pos="792"/>
        </w:tabs>
        <w:spacing w:before="83" w:line="239" w:lineRule="exact"/>
        <w:ind w:left="432"/>
        <w:textAlignment w:val="baseline"/>
        <w:rPr>
          <w:rFonts w:ascii="Calibri" w:eastAsia="Calibri" w:hAnsi="Calibri"/>
          <w:color w:val="000000"/>
          <w:lang w:val="it-IT"/>
        </w:rPr>
      </w:pPr>
      <w:r>
        <w:rPr>
          <w:rFonts w:ascii="Calibri" w:eastAsia="Calibri" w:hAnsi="Calibri"/>
          <w:color w:val="000000"/>
          <w:lang w:val="it-IT"/>
        </w:rPr>
        <w:t>Soggetto responsabile del controllo</w:t>
      </w:r>
    </w:p>
    <w:p w14:paraId="303E2C5E" w14:textId="77777777" w:rsidR="00C23612" w:rsidRDefault="00412FA2">
      <w:pPr>
        <w:numPr>
          <w:ilvl w:val="0"/>
          <w:numId w:val="1"/>
        </w:numPr>
        <w:tabs>
          <w:tab w:val="clear" w:pos="360"/>
          <w:tab w:val="left" w:pos="792"/>
        </w:tabs>
        <w:spacing w:before="78" w:after="58" w:line="238" w:lineRule="exact"/>
        <w:ind w:left="432"/>
        <w:textAlignment w:val="baseline"/>
        <w:rPr>
          <w:rFonts w:ascii="Calibri" w:eastAsia="Calibri" w:hAnsi="Calibri"/>
          <w:color w:val="000000"/>
          <w:lang w:val="it-IT"/>
        </w:rPr>
      </w:pPr>
      <w:r>
        <w:rPr>
          <w:rFonts w:ascii="Calibri" w:eastAsia="Calibri" w:hAnsi="Calibri"/>
          <w:color w:val="000000"/>
          <w:lang w:val="it-IT"/>
        </w:rPr>
        <w:t>RPCT quale responsabile dell’accesso civico semplice e del riesame in caso di accesso civico generalizzato</w:t>
      </w:r>
    </w:p>
    <w:p w14:paraId="5C38D73B" w14:textId="1A5883BF" w:rsidR="00C23612" w:rsidRDefault="006A7D7A">
      <w:pPr>
        <w:shd w:val="solid" w:color="FFFF00" w:fill="FFFF00"/>
        <w:spacing w:after="42" w:line="225" w:lineRule="exact"/>
        <w:ind w:right="7839"/>
        <w:textAlignment w:val="baseline"/>
        <w:rPr>
          <w:rFonts w:ascii="Calibri" w:eastAsia="Calibri" w:hAnsi="Calibri"/>
          <w:color w:val="000000"/>
          <w:spacing w:val="-1"/>
          <w:lang w:val="it-IT"/>
        </w:rPr>
      </w:pPr>
      <w:r>
        <w:rPr>
          <w:noProof/>
          <w:lang w:val="it-IT" w:eastAsia="it-IT"/>
        </w:rPr>
        <mc:AlternateContent>
          <mc:Choice Requires="wps">
            <w:drawing>
              <wp:anchor distT="0" distB="0" distL="0" distR="0" simplePos="0" relativeHeight="251676672" behindDoc="1" locked="0" layoutInCell="1" allowOverlap="1" wp14:anchorId="75DC4F32" wp14:editId="1FD73A6F">
                <wp:simplePos x="0" y="0"/>
                <wp:positionH relativeFrom="page">
                  <wp:posOffset>518160</wp:posOffset>
                </wp:positionH>
                <wp:positionV relativeFrom="page">
                  <wp:posOffset>4297680</wp:posOffset>
                </wp:positionV>
                <wp:extent cx="472440" cy="704215"/>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0B85D" w14:textId="77777777" w:rsidR="00DE421D" w:rsidRDefault="00DE421D">
                            <w:pPr>
                              <w:spacing w:line="291" w:lineRule="exact"/>
                              <w:ind w:left="288"/>
                              <w:textAlignment w:val="baseline"/>
                              <w:rPr>
                                <w:rFonts w:ascii="Segoe UI Symbol" w:eastAsia="Segoe UI Symbol" w:hAnsi="Segoe UI Symbol"/>
                                <w:color w:val="FF0000"/>
                                <w:sz w:val="33"/>
                                <w:lang w:val="it-IT"/>
                              </w:rPr>
                            </w:pPr>
                            <w:r>
                              <w:rPr>
                                <w:rFonts w:ascii="Segoe UI Symbol" w:eastAsia="Segoe UI Symbol" w:hAnsi="Segoe UI Symbol"/>
                                <w:color w:val="FF0000"/>
                                <w:sz w:val="33"/>
                                <w:lang w:val="it-IT"/>
                              </w:rPr>
                              <w:t>•</w:t>
                            </w:r>
                          </w:p>
                          <w:p w14:paraId="398D84DA" w14:textId="77777777" w:rsidR="00DE421D" w:rsidRDefault="00DE421D">
                            <w:pPr>
                              <w:spacing w:after="483" w:line="334" w:lineRule="exact"/>
                              <w:ind w:left="288"/>
                              <w:textAlignment w:val="baseline"/>
                              <w:rPr>
                                <w:rFonts w:ascii="Segoe UI Symbol" w:eastAsia="Segoe UI Symbol" w:hAnsi="Segoe UI Symbol"/>
                                <w:color w:val="000000"/>
                                <w:sz w:val="33"/>
                                <w:lang w:val="it-IT"/>
                              </w:rPr>
                            </w:pPr>
                            <w:r>
                              <w:rPr>
                                <w:rFonts w:ascii="Segoe UI Symbol" w:eastAsia="Segoe UI Symbol" w:hAnsi="Segoe UI Symbol"/>
                                <w:color w:val="000000"/>
                                <w:sz w:val="33"/>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40.8pt;margin-top:338.4pt;width:37.2pt;height:55.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" filled="f" stroked="f">
                <v:textbox inset="0,0,0,0">
                  <w:txbxContent>
                    <w:p w14:paraId="2060B85D" w14:textId="77777777" w:rsidR="00030C38" w:rsidRDefault="00030C38">
                      <w:pPr>
                        <w:spacing w:line="291" w:lineRule="exact"/>
                        <w:ind w:left="288"/>
                        <w:textAlignment w:val="baseline"/>
                        <w:rPr>
                          <w:rFonts w:ascii="Segoe UI Symbol" w:eastAsia="Segoe UI Symbol" w:hAnsi="Segoe UI Symbol"/>
                          <w:color w:val="FF0000"/>
                          <w:sz w:val="33"/>
                          <w:lang w:val="it-IT"/>
                        </w:rPr>
                      </w:pPr>
                      <w:r>
                        <w:rPr>
                          <w:rFonts w:ascii="Segoe UI Symbol" w:eastAsia="Segoe UI Symbol" w:hAnsi="Segoe UI Symbol"/>
                          <w:color w:val="FF0000"/>
                          <w:sz w:val="33"/>
                          <w:lang w:val="it-IT"/>
                        </w:rPr>
                        <w:t>•</w:t>
                      </w:r>
                    </w:p>
                    <w:p w14:paraId="398D84DA" w14:textId="77777777" w:rsidR="00030C38" w:rsidRDefault="00030C38">
                      <w:pPr>
                        <w:spacing w:after="483" w:line="334" w:lineRule="exact"/>
                        <w:ind w:left="288"/>
                        <w:textAlignment w:val="baseline"/>
                        <w:rPr>
                          <w:rFonts w:ascii="Segoe UI Symbol" w:eastAsia="Segoe UI Symbol" w:hAnsi="Segoe UI Symbol"/>
                          <w:color w:val="000000"/>
                          <w:sz w:val="33"/>
                          <w:lang w:val="it-IT"/>
                        </w:rPr>
                      </w:pPr>
                      <w:r>
                        <w:rPr>
                          <w:rFonts w:ascii="Segoe UI Symbol" w:eastAsia="Segoe UI Symbol" w:hAnsi="Segoe UI Symbol"/>
                          <w:color w:val="000000"/>
                          <w:sz w:val="33"/>
                          <w:lang w:val="it-IT"/>
                        </w:rPr>
                        <w:t>•</w:t>
                      </w:r>
                    </w:p>
                  </w:txbxContent>
                </v:textbox>
                <w10:wrap type="square" anchorx="page" anchory="page"/>
              </v:shape>
            </w:pict>
          </mc:Fallback>
        </mc:AlternateContent>
      </w:r>
      <w:proofErr w:type="gramStart"/>
      <w:r w:rsidR="00412FA2">
        <w:rPr>
          <w:rFonts w:ascii="Calibri" w:eastAsia="Calibri" w:hAnsi="Calibri"/>
          <w:color w:val="000000"/>
          <w:spacing w:val="-1"/>
          <w:lang w:val="it-IT"/>
        </w:rPr>
        <w:t>responsabile</w:t>
      </w:r>
      <w:proofErr w:type="gramEnd"/>
      <w:r w:rsidR="00412FA2">
        <w:rPr>
          <w:rFonts w:ascii="Calibri" w:eastAsia="Calibri" w:hAnsi="Calibri"/>
          <w:color w:val="000000"/>
          <w:spacing w:val="-1"/>
          <w:lang w:val="it-IT"/>
        </w:rPr>
        <w:t xml:space="preserve"> dell’accesso generalizzato</w:t>
      </w:r>
      <w:r w:rsidR="00DE421D">
        <w:rPr>
          <w:rFonts w:ascii="Calibri" w:eastAsia="Calibri" w:hAnsi="Calibri"/>
          <w:color w:val="000000"/>
          <w:spacing w:val="-1"/>
          <w:lang w:val="it-IT"/>
        </w:rPr>
        <w:t xml:space="preserve"> in base al regolamento in fase di adozione</w:t>
      </w:r>
    </w:p>
    <w:p w14:paraId="0BA5DE69" w14:textId="60FFD00A" w:rsidR="00C23612" w:rsidRDefault="00DE421D">
      <w:pPr>
        <w:shd w:val="solid" w:color="FFFF00" w:fill="FFFF00"/>
        <w:spacing w:after="524" w:line="225" w:lineRule="exact"/>
        <w:ind w:right="11919"/>
        <w:textAlignment w:val="baseline"/>
        <w:rPr>
          <w:rFonts w:ascii="Calibri" w:eastAsia="Calibri" w:hAnsi="Calibri"/>
          <w:color w:val="000000"/>
          <w:spacing w:val="-6"/>
          <w:lang w:val="it-IT"/>
        </w:rPr>
      </w:pPr>
      <w:r>
        <w:rPr>
          <w:rFonts w:ascii="Calibri" w:eastAsia="Calibri" w:hAnsi="Calibri"/>
          <w:color w:val="000000"/>
          <w:spacing w:val="-6"/>
          <w:lang w:val="it-IT"/>
        </w:rPr>
        <w:t>Provider informatico</w:t>
      </w:r>
    </w:p>
    <w:p w14:paraId="75520BCD" w14:textId="77777777" w:rsidR="00C23612" w:rsidRDefault="00412FA2">
      <w:pPr>
        <w:shd w:val="solid" w:color="D9D9D9" w:fill="D9D9D9"/>
        <w:spacing w:line="216" w:lineRule="exact"/>
        <w:textAlignment w:val="baseline"/>
        <w:rPr>
          <w:rFonts w:ascii="Calibri" w:eastAsia="Calibri" w:hAnsi="Calibri"/>
          <w:b/>
          <w:i/>
          <w:color w:val="C00000"/>
          <w:lang w:val="it-IT"/>
        </w:rPr>
      </w:pPr>
      <w:r>
        <w:rPr>
          <w:rFonts w:ascii="Calibri" w:eastAsia="Calibri" w:hAnsi="Calibri"/>
          <w:b/>
          <w:i/>
          <w:color w:val="C00000"/>
          <w:lang w:val="it-IT"/>
        </w:rPr>
        <w:t>Pubblicazione dei dati</w:t>
      </w:r>
    </w:p>
    <w:p w14:paraId="679BB760" w14:textId="77777777" w:rsidR="00C23612" w:rsidRDefault="00412FA2">
      <w:pPr>
        <w:spacing w:after="244" w:line="268" w:lineRule="exact"/>
        <w:ind w:right="72"/>
        <w:jc w:val="both"/>
        <w:textAlignment w:val="baseline"/>
        <w:rPr>
          <w:rFonts w:ascii="Calibri" w:eastAsia="Calibri" w:hAnsi="Calibri"/>
          <w:color w:val="000000"/>
          <w:lang w:val="it-IT"/>
        </w:rPr>
      </w:pPr>
      <w:r>
        <w:rPr>
          <w:rFonts w:ascii="Calibri" w:eastAsia="Calibri" w:hAnsi="Calibri"/>
          <w:color w:val="000000"/>
          <w:lang w:val="it-IT"/>
        </w:rPr>
        <w:t>La sezione “</w:t>
      </w:r>
      <w:r>
        <w:rPr>
          <w:rFonts w:ascii="Calibri" w:eastAsia="Calibri" w:hAnsi="Calibri"/>
          <w:b/>
          <w:color w:val="000000"/>
          <w:sz w:val="23"/>
          <w:lang w:val="it-IT"/>
        </w:rPr>
        <w:t>Amministrazione Trasparente</w:t>
      </w:r>
      <w:r>
        <w:rPr>
          <w:rFonts w:ascii="Calibri" w:eastAsia="Calibri" w:hAnsi="Calibri"/>
          <w:color w:val="000000"/>
          <w:lang w:val="it-IT"/>
        </w:rPr>
        <w:t>” è presente sul sito istituzionale ed è agevolmente visionabile mediante un link posizionato in modo chiaro e visibile sull’home page del sito istituzionale dell'Ordine:</w:t>
      </w:r>
    </w:p>
    <w:p w14:paraId="5BD6BA1C" w14:textId="77777777" w:rsidR="00C23612" w:rsidRDefault="006A7D7A">
      <w:pPr>
        <w:shd w:val="solid" w:color="D9D9D9" w:fill="D9D9D9"/>
        <w:spacing w:before="304" w:line="211" w:lineRule="exact"/>
        <w:textAlignment w:val="baseline"/>
        <w:rPr>
          <w:rFonts w:ascii="Calibri" w:eastAsia="Calibri" w:hAnsi="Calibri"/>
          <w:b/>
          <w:i/>
          <w:color w:val="C00000"/>
          <w:lang w:val="it-IT"/>
        </w:rPr>
      </w:pPr>
      <w:r>
        <w:rPr>
          <w:noProof/>
          <w:lang w:val="it-IT" w:eastAsia="it-IT"/>
        </w:rPr>
        <mc:AlternateContent>
          <mc:Choice Requires="wps">
            <w:drawing>
              <wp:anchor distT="0" distB="0" distL="114300" distR="114300" simplePos="0" relativeHeight="251686912" behindDoc="0" locked="0" layoutInCell="1" allowOverlap="1" wp14:anchorId="1EE9852D" wp14:editId="7FA6C272">
                <wp:simplePos x="0" y="0"/>
                <wp:positionH relativeFrom="page">
                  <wp:posOffset>518160</wp:posOffset>
                </wp:positionH>
                <wp:positionV relativeFrom="page">
                  <wp:posOffset>5669280</wp:posOffset>
                </wp:positionV>
                <wp:extent cx="162242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06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6A5523" id="Line 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pt,446.4pt" to="168.55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" strokeweight=".95pt">
                <v:stroke linestyle="thinThin"/>
                <w10:wrap anchorx="page" anchory="page"/>
              </v:line>
            </w:pict>
          </mc:Fallback>
        </mc:AlternateContent>
      </w:r>
      <w:r w:rsidR="00412FA2">
        <w:rPr>
          <w:rFonts w:ascii="Calibri" w:eastAsia="Calibri" w:hAnsi="Calibri"/>
          <w:b/>
          <w:i/>
          <w:color w:val="C00000"/>
          <w:lang w:val="it-IT"/>
        </w:rPr>
        <w:t>Privacy e riservatezza</w:t>
      </w:r>
    </w:p>
    <w:p w14:paraId="57AEB503" w14:textId="77777777" w:rsidR="00C23612" w:rsidRDefault="00412FA2">
      <w:pPr>
        <w:spacing w:after="4" w:line="267" w:lineRule="exact"/>
        <w:jc w:val="both"/>
        <w:textAlignment w:val="baseline"/>
        <w:rPr>
          <w:rFonts w:ascii="Calibri" w:eastAsia="Calibri" w:hAnsi="Calibri"/>
          <w:color w:val="000000"/>
          <w:lang w:val="it-IT"/>
        </w:rPr>
      </w:pPr>
      <w:r>
        <w:rPr>
          <w:rFonts w:ascii="Calibri" w:eastAsia="Calibri" w:hAnsi="Calibri"/>
          <w:color w:val="000000"/>
          <w:lang w:val="it-IT"/>
        </w:rPr>
        <w:t>Il popolamento della sezione Amministrazione trasparente avviene nel rispetto del provvedimento del garante per la protezione dei dati personali n. 243/2014 recante “</w:t>
      </w:r>
      <w:r>
        <w:rPr>
          <w:rFonts w:ascii="Calibri" w:eastAsia="Calibri" w:hAnsi="Calibri"/>
          <w:i/>
          <w:color w:val="000000"/>
          <w:lang w:val="it-IT"/>
        </w:rPr>
        <w:t>Linee guida in materia di trattamento di dati personali, contenuti anche in atti e documenti amministrativi, effettuato per finalità di pubblicità e trasparenza sul web da soggetti pubblici ed altri enti obbligati</w:t>
      </w:r>
      <w:r>
        <w:rPr>
          <w:rFonts w:ascii="Calibri" w:eastAsia="Calibri" w:hAnsi="Calibri"/>
          <w:color w:val="000000"/>
          <w:lang w:val="it-IT"/>
        </w:rPr>
        <w:t>”, nonché nel rispetto della riservatezza e delle disposizioni in materia di segreto d’ufficio.</w:t>
      </w:r>
    </w:p>
    <w:p w14:paraId="6463230F" w14:textId="77777777" w:rsidR="00C23612" w:rsidRDefault="00412FA2">
      <w:pPr>
        <w:shd w:val="solid" w:color="FFFF00" w:fill="FFFF00"/>
        <w:spacing w:after="474" w:line="227" w:lineRule="exact"/>
        <w:ind w:right="4513"/>
        <w:textAlignment w:val="baseline"/>
        <w:rPr>
          <w:rFonts w:ascii="Calibri" w:eastAsia="Calibri" w:hAnsi="Calibri"/>
          <w:color w:val="000000"/>
          <w:spacing w:val="-1"/>
          <w:lang w:val="it-IT"/>
        </w:rPr>
      </w:pPr>
      <w:r>
        <w:rPr>
          <w:rFonts w:ascii="Calibri" w:eastAsia="Calibri" w:hAnsi="Calibri"/>
          <w:color w:val="000000"/>
          <w:spacing w:val="-1"/>
          <w:lang w:val="it-IT"/>
        </w:rPr>
        <w:t xml:space="preserve">A tal riguardo, l’Ordine quale titolare del trattamento si avvale del supporto consultivo del proprio Data </w:t>
      </w:r>
      <w:proofErr w:type="spellStart"/>
      <w:r>
        <w:rPr>
          <w:rFonts w:ascii="Calibri" w:eastAsia="Calibri" w:hAnsi="Calibri"/>
          <w:color w:val="000000"/>
          <w:spacing w:val="-1"/>
          <w:lang w:val="it-IT"/>
        </w:rPr>
        <w:t>Protection</w:t>
      </w:r>
      <w:proofErr w:type="spellEnd"/>
      <w:r>
        <w:rPr>
          <w:rFonts w:ascii="Calibri" w:eastAsia="Calibri" w:hAnsi="Calibri"/>
          <w:color w:val="000000"/>
          <w:spacing w:val="-1"/>
          <w:lang w:val="it-IT"/>
        </w:rPr>
        <w:t xml:space="preserve"> </w:t>
      </w:r>
      <w:proofErr w:type="spellStart"/>
      <w:r>
        <w:rPr>
          <w:rFonts w:ascii="Calibri" w:eastAsia="Calibri" w:hAnsi="Calibri"/>
          <w:color w:val="000000"/>
          <w:spacing w:val="-1"/>
          <w:lang w:val="it-IT"/>
        </w:rPr>
        <w:t>Officer</w:t>
      </w:r>
      <w:proofErr w:type="spellEnd"/>
      <w:r>
        <w:rPr>
          <w:rFonts w:ascii="Calibri" w:eastAsia="Calibri" w:hAnsi="Calibri"/>
          <w:color w:val="000000"/>
          <w:spacing w:val="-1"/>
          <w:lang w:val="it-IT"/>
        </w:rPr>
        <w:t>.</w:t>
      </w:r>
    </w:p>
    <w:p w14:paraId="4A44D0AA" w14:textId="77777777" w:rsidR="00C23612" w:rsidRDefault="00412FA2">
      <w:pPr>
        <w:spacing w:before="4" w:line="212" w:lineRule="exact"/>
        <w:jc w:val="right"/>
        <w:textAlignment w:val="baseline"/>
        <w:rPr>
          <w:rFonts w:eastAsia="Times New Roman"/>
          <w:color w:val="000000"/>
          <w:spacing w:val="31"/>
          <w:sz w:val="20"/>
          <w:lang w:val="it-IT"/>
        </w:rPr>
      </w:pPr>
      <w:r>
        <w:rPr>
          <w:rFonts w:eastAsia="Times New Roman"/>
          <w:color w:val="000000"/>
          <w:spacing w:val="31"/>
          <w:sz w:val="20"/>
          <w:lang w:val="it-IT"/>
        </w:rPr>
        <w:t>39</w:t>
      </w:r>
    </w:p>
    <w:p w14:paraId="4D05D7E8" w14:textId="77777777" w:rsidR="00C23612" w:rsidRPr="00412FA2" w:rsidRDefault="00C23612">
      <w:pPr>
        <w:rPr>
          <w:lang w:val="it-IT"/>
        </w:rPr>
        <w:sectPr w:rsidR="00C23612" w:rsidRPr="00412FA2">
          <w:pgSz w:w="16843" w:h="11909" w:orient="landscape"/>
          <w:pgMar w:top="1120" w:right="527" w:bottom="253" w:left="816" w:header="720" w:footer="720" w:gutter="0"/>
          <w:cols w:space="720"/>
        </w:sectPr>
      </w:pPr>
    </w:p>
    <w:p w14:paraId="7438CA6D" w14:textId="77777777" w:rsidR="00C23612" w:rsidRDefault="00412FA2">
      <w:pPr>
        <w:shd w:val="solid" w:color="D9D9D9" w:fill="D9D9D9"/>
        <w:spacing w:line="233" w:lineRule="exact"/>
        <w:textAlignment w:val="baseline"/>
        <w:rPr>
          <w:rFonts w:ascii="Calibri" w:eastAsia="Calibri" w:hAnsi="Calibri"/>
          <w:b/>
          <w:i/>
          <w:color w:val="C00000"/>
          <w:spacing w:val="-3"/>
          <w:sz w:val="23"/>
          <w:lang w:val="it-IT"/>
        </w:rPr>
      </w:pPr>
      <w:r>
        <w:rPr>
          <w:rFonts w:ascii="Calibri" w:eastAsia="Calibri" w:hAnsi="Calibri"/>
          <w:b/>
          <w:i/>
          <w:color w:val="C00000"/>
          <w:spacing w:val="-3"/>
          <w:sz w:val="23"/>
          <w:lang w:val="it-IT"/>
        </w:rPr>
        <w:lastRenderedPageBreak/>
        <w:t>Disciplina degli accessi – Presidi</w:t>
      </w:r>
    </w:p>
    <w:p w14:paraId="41BAAE0F" w14:textId="77777777" w:rsidR="00C23612" w:rsidRDefault="006A7D7A">
      <w:pPr>
        <w:shd w:val="solid" w:color="FFFF00" w:fill="FFFF00"/>
        <w:spacing w:after="273" w:line="229" w:lineRule="exact"/>
        <w:ind w:right="14036"/>
        <w:jc w:val="right"/>
        <w:textAlignment w:val="baseline"/>
        <w:rPr>
          <w:rFonts w:ascii="Calibri" w:eastAsia="Calibri" w:hAnsi="Calibri"/>
          <w:color w:val="000000"/>
          <w:spacing w:val="-8"/>
          <w:sz w:val="23"/>
          <w:lang w:val="it-IT"/>
        </w:rPr>
      </w:pPr>
      <w:r>
        <w:rPr>
          <w:noProof/>
          <w:lang w:val="it-IT" w:eastAsia="it-IT"/>
        </w:rPr>
        <mc:AlternateContent>
          <mc:Choice Requires="wps">
            <w:drawing>
              <wp:anchor distT="0" distB="0" distL="0" distR="0" simplePos="0" relativeHeight="251677696" behindDoc="1" locked="0" layoutInCell="1" allowOverlap="1" wp14:anchorId="3B7E8AF9" wp14:editId="00A63A2B">
                <wp:simplePos x="0" y="0"/>
                <wp:positionH relativeFrom="page">
                  <wp:posOffset>518160</wp:posOffset>
                </wp:positionH>
                <wp:positionV relativeFrom="page">
                  <wp:posOffset>1231265</wp:posOffset>
                </wp:positionV>
                <wp:extent cx="9842500" cy="51244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CBD7B" w14:textId="77777777" w:rsidR="00DE421D" w:rsidRDefault="00DE42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0" type="#_x0000_t202" style="position:absolute;left:0;text-align:left;margin-left:40.8pt;margin-top:96.95pt;width:775pt;height:40.3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" filled="f" stroked="f">
                <v:textbox inset="0,0,0,0">
                  <w:txbxContent>
                    <w:p w14:paraId="631CBD7B" w14:textId="77777777" w:rsidR="00030C38" w:rsidRDefault="00030C38"/>
                  </w:txbxContent>
                </v:textbox>
                <w10:wrap type="square" anchorx="page" anchory="page"/>
              </v:shape>
            </w:pict>
          </mc:Fallback>
        </mc:AlternateContent>
      </w:r>
      <w:r>
        <w:rPr>
          <w:noProof/>
          <w:lang w:val="it-IT" w:eastAsia="it-IT"/>
        </w:rPr>
        <mc:AlternateContent>
          <mc:Choice Requires="wps">
            <w:drawing>
              <wp:anchor distT="0" distB="0" distL="0" distR="0" simplePos="0" relativeHeight="251678720" behindDoc="1" locked="0" layoutInCell="1" allowOverlap="1" wp14:anchorId="04123095" wp14:editId="48DE7702">
                <wp:simplePos x="0" y="0"/>
                <wp:positionH relativeFrom="page">
                  <wp:posOffset>539750</wp:posOffset>
                </wp:positionH>
                <wp:positionV relativeFrom="page">
                  <wp:posOffset>1231265</wp:posOffset>
                </wp:positionV>
                <wp:extent cx="9799320" cy="34480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932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94A1" w14:textId="77777777" w:rsidR="00DE421D" w:rsidRDefault="00DE421D">
                            <w:pPr>
                              <w:textAlignment w:val="baseline"/>
                            </w:pPr>
                            <w:r>
                              <w:rPr>
                                <w:noProof/>
                                <w:lang w:val="it-IT" w:eastAsia="it-IT"/>
                              </w:rPr>
                              <w:drawing>
                                <wp:inline distT="0" distB="0" distL="0" distR="0" wp14:anchorId="1E161A86" wp14:editId="51045488">
                                  <wp:extent cx="9799320" cy="34480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0"/>
                                          <a:stretch>
                                            <a:fillRect/>
                                          </a:stretch>
                                        </pic:blipFill>
                                        <pic:spPr>
                                          <a:xfrm>
                                            <a:off x="0" y="0"/>
                                            <a:ext cx="9799320" cy="3448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1" type="#_x0000_t202" style="position:absolute;left:0;text-align:left;margin-left:42.5pt;margin-top:96.95pt;width:771.6pt;height:27.1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" filled="f" stroked="f">
                <v:textbox inset="0,0,0,0">
                  <w:txbxContent>
                    <w:p w14:paraId="2BB994A1" w14:textId="77777777" w:rsidR="00030C38" w:rsidRDefault="00030C38">
                      <w:pPr>
                        <w:textAlignment w:val="baseline"/>
                      </w:pPr>
                      <w:r>
                        <w:rPr>
                          <w:noProof/>
                          <w:lang w:val="it-IT" w:eastAsia="it-IT"/>
                        </w:rPr>
                        <w:drawing>
                          <wp:inline distT="0" distB="0" distL="0" distR="0" wp14:anchorId="1E161A86" wp14:editId="51045488">
                            <wp:extent cx="9799320" cy="344805"/>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11"/>
                                    <a:stretch>
                                      <a:fillRect/>
                                    </a:stretch>
                                  </pic:blipFill>
                                  <pic:spPr>
                                    <a:xfrm>
                                      <a:off x="0" y="0"/>
                                      <a:ext cx="9799320" cy="344805"/>
                                    </a:xfrm>
                                    <a:prstGeom prst="rect">
                                      <a:avLst/>
                                    </a:prstGeom>
                                  </pic:spPr>
                                </pic:pic>
                              </a:graphicData>
                            </a:graphic>
                          </wp:inline>
                        </w:drawing>
                      </w:r>
                    </w:p>
                  </w:txbxContent>
                </v:textbox>
                <w10:wrap type="square" anchorx="page" anchory="page"/>
              </v:shape>
            </w:pict>
          </mc:Fallback>
        </mc:AlternateContent>
      </w:r>
      <w:r>
        <w:rPr>
          <w:noProof/>
          <w:lang w:val="it-IT" w:eastAsia="it-IT"/>
        </w:rPr>
        <mc:AlternateContent>
          <mc:Choice Requires="wps">
            <w:drawing>
              <wp:anchor distT="0" distB="0" distL="0" distR="0" simplePos="0" relativeHeight="251679744" behindDoc="1" locked="0" layoutInCell="1" allowOverlap="1" wp14:anchorId="19885384" wp14:editId="1DF8A3A1">
                <wp:simplePos x="0" y="0"/>
                <wp:positionH relativeFrom="page">
                  <wp:posOffset>548640</wp:posOffset>
                </wp:positionH>
                <wp:positionV relativeFrom="page">
                  <wp:posOffset>1231265</wp:posOffset>
                </wp:positionV>
                <wp:extent cx="9790430" cy="33210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04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958F" w14:textId="77777777" w:rsidR="00DE421D" w:rsidRDefault="00DE421D">
                            <w:pPr>
                              <w:spacing w:line="254" w:lineRule="exact"/>
                              <w:jc w:val="both"/>
                              <w:textAlignment w:val="baseline"/>
                              <w:rPr>
                                <w:rFonts w:ascii="Calibri" w:eastAsia="Calibri" w:hAnsi="Calibri"/>
                                <w:b/>
                                <w:color w:val="000000"/>
                                <w:sz w:val="23"/>
                                <w:lang w:val="it-IT"/>
                              </w:rPr>
                            </w:pPr>
                            <w:r>
                              <w:rPr>
                                <w:rFonts w:ascii="Calibri" w:eastAsia="Calibri" w:hAnsi="Calibri"/>
                                <w:b/>
                                <w:color w:val="000000"/>
                                <w:sz w:val="23"/>
                                <w:lang w:val="it-IT"/>
                              </w:rPr>
                              <w:t>Descrizione della modalità di gestione degli accessi sulla base della propria regolamentazione interna e indicazione del link cui reperire la modulistica per gli accessi e per la richiesta di riesame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2" type="#_x0000_t202" style="position:absolute;left:0;text-align:left;margin-left:43.2pt;margin-top:96.95pt;width:770.9pt;height:26.1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" filled="f" stroked="f">
                <v:textbox inset="0,0,0,0">
                  <w:txbxContent>
                    <w:p w14:paraId="36F9958F" w14:textId="77777777" w:rsidR="00030C38" w:rsidRDefault="00030C38">
                      <w:pPr>
                        <w:spacing w:line="254" w:lineRule="exact"/>
                        <w:jc w:val="both"/>
                        <w:textAlignment w:val="baseline"/>
                        <w:rPr>
                          <w:rFonts w:ascii="Calibri" w:eastAsia="Calibri" w:hAnsi="Calibri"/>
                          <w:b/>
                          <w:color w:val="000000"/>
                          <w:sz w:val="23"/>
                          <w:lang w:val="it-IT"/>
                        </w:rPr>
                      </w:pPr>
                      <w:r>
                        <w:rPr>
                          <w:rFonts w:ascii="Calibri" w:eastAsia="Calibri" w:hAnsi="Calibri"/>
                          <w:b/>
                          <w:color w:val="000000"/>
                          <w:sz w:val="23"/>
                          <w:lang w:val="it-IT"/>
                        </w:rPr>
                        <w:t>Descrizione della modalità di gestione degli accessi sulla base della propria regolamentazione interna e indicazione del link cui reperire la modulistica per gli accessi e per la richiesta di riesame</w:t>
                      </w:r>
                    </w:p>
                  </w:txbxContent>
                </v:textbox>
                <w10:wrap type="square" anchorx="page" anchory="page"/>
              </v:shape>
            </w:pict>
          </mc:Fallback>
        </mc:AlternateContent>
      </w:r>
      <w:r w:rsidR="00412FA2">
        <w:rPr>
          <w:rFonts w:ascii="Calibri" w:eastAsia="Calibri" w:hAnsi="Calibri"/>
          <w:color w:val="000000"/>
          <w:spacing w:val="-8"/>
          <w:sz w:val="23"/>
          <w:lang w:val="it-IT"/>
        </w:rPr>
        <w:t>Accesso agli atti</w:t>
      </w:r>
    </w:p>
    <w:p w14:paraId="31B45608" w14:textId="77777777" w:rsidR="00C23612" w:rsidRDefault="00412FA2">
      <w:pPr>
        <w:shd w:val="solid" w:color="FFFF00" w:fill="FFFF00"/>
        <w:spacing w:after="284" w:line="228" w:lineRule="exact"/>
        <w:ind w:right="14175"/>
        <w:jc w:val="right"/>
        <w:textAlignment w:val="baseline"/>
        <w:rPr>
          <w:rFonts w:ascii="Calibri" w:eastAsia="Calibri" w:hAnsi="Calibri"/>
          <w:color w:val="000000"/>
          <w:spacing w:val="-8"/>
          <w:sz w:val="23"/>
          <w:lang w:val="it-IT"/>
        </w:rPr>
      </w:pPr>
      <w:r>
        <w:rPr>
          <w:rFonts w:ascii="Calibri" w:eastAsia="Calibri" w:hAnsi="Calibri"/>
          <w:color w:val="000000"/>
          <w:spacing w:val="-8"/>
          <w:sz w:val="23"/>
          <w:lang w:val="it-IT"/>
        </w:rPr>
        <w:t>Accesso Civico</w:t>
      </w:r>
    </w:p>
    <w:p w14:paraId="6E554FEA" w14:textId="77777777" w:rsidR="00C23612" w:rsidRDefault="00412FA2">
      <w:pPr>
        <w:shd w:val="solid" w:color="FFFF00" w:fill="FFFF00"/>
        <w:spacing w:after="278" w:line="229" w:lineRule="exact"/>
        <w:ind w:right="12956"/>
        <w:jc w:val="right"/>
        <w:textAlignment w:val="baseline"/>
        <w:rPr>
          <w:rFonts w:ascii="Calibri" w:eastAsia="Calibri" w:hAnsi="Calibri"/>
          <w:color w:val="000000"/>
          <w:spacing w:val="-6"/>
          <w:sz w:val="23"/>
          <w:lang w:val="it-IT"/>
        </w:rPr>
      </w:pPr>
      <w:r>
        <w:rPr>
          <w:rFonts w:ascii="Calibri" w:eastAsia="Calibri" w:hAnsi="Calibri"/>
          <w:color w:val="000000"/>
          <w:spacing w:val="-6"/>
          <w:sz w:val="23"/>
          <w:lang w:val="it-IT"/>
        </w:rPr>
        <w:t>Accesso civico generalizzato</w:t>
      </w:r>
    </w:p>
    <w:p w14:paraId="59E7AA22" w14:textId="77777777" w:rsidR="00C23612" w:rsidRDefault="00412FA2">
      <w:pPr>
        <w:shd w:val="solid" w:color="FFFF00" w:fill="FFFF00"/>
        <w:spacing w:after="803" w:line="229" w:lineRule="exact"/>
        <w:ind w:right="13551"/>
        <w:jc w:val="right"/>
        <w:textAlignment w:val="baseline"/>
        <w:rPr>
          <w:rFonts w:ascii="Calibri" w:eastAsia="Calibri" w:hAnsi="Calibri"/>
          <w:color w:val="000000"/>
          <w:spacing w:val="-7"/>
          <w:sz w:val="23"/>
          <w:lang w:val="it-IT"/>
        </w:rPr>
      </w:pPr>
      <w:r>
        <w:rPr>
          <w:rFonts w:ascii="Calibri" w:eastAsia="Calibri" w:hAnsi="Calibri"/>
          <w:color w:val="000000"/>
          <w:spacing w:val="-7"/>
          <w:sz w:val="23"/>
          <w:lang w:val="it-IT"/>
        </w:rPr>
        <w:t>Registro degli Accessi</w:t>
      </w:r>
    </w:p>
    <w:p w14:paraId="2776CA5F" w14:textId="77777777" w:rsidR="00C23612" w:rsidRDefault="00412FA2">
      <w:pPr>
        <w:spacing w:before="33" w:line="229" w:lineRule="exact"/>
        <w:textAlignment w:val="baseline"/>
        <w:rPr>
          <w:rFonts w:ascii="Calibri" w:eastAsia="Calibri" w:hAnsi="Calibri"/>
          <w:b/>
          <w:color w:val="000000"/>
          <w:spacing w:val="-4"/>
          <w:sz w:val="23"/>
          <w:lang w:val="it-IT"/>
        </w:rPr>
      </w:pPr>
      <w:r>
        <w:rPr>
          <w:rFonts w:ascii="Calibri" w:eastAsia="Calibri" w:hAnsi="Calibri"/>
          <w:b/>
          <w:color w:val="000000"/>
          <w:spacing w:val="-4"/>
          <w:sz w:val="23"/>
          <w:lang w:val="it-IT"/>
        </w:rPr>
        <w:t>Obblighi di pubblicazione</w:t>
      </w:r>
    </w:p>
    <w:p w14:paraId="133E6732" w14:textId="77777777" w:rsidR="00C23612" w:rsidRPr="00862BAF" w:rsidRDefault="00412FA2">
      <w:pPr>
        <w:spacing w:before="41" w:line="228" w:lineRule="exact"/>
        <w:textAlignment w:val="baseline"/>
        <w:rPr>
          <w:rFonts w:ascii="Calibri" w:eastAsia="Calibri" w:hAnsi="Calibri"/>
          <w:color w:val="000000"/>
          <w:spacing w:val="-4"/>
          <w:sz w:val="23"/>
          <w:highlight w:val="yellow"/>
          <w:lang w:val="it-IT"/>
        </w:rPr>
      </w:pPr>
      <w:r w:rsidRPr="00862BAF">
        <w:rPr>
          <w:rFonts w:ascii="Calibri" w:eastAsia="Calibri" w:hAnsi="Calibri"/>
          <w:color w:val="000000"/>
          <w:spacing w:val="-4"/>
          <w:sz w:val="23"/>
          <w:highlight w:val="yellow"/>
          <w:lang w:val="it-IT"/>
        </w:rPr>
        <w:t>Fermo restando quanto espresso all’Allegato ______ che esemplifica gli obblighi di pubblicazione pertinenti all’Ordine, qui di seguito se segnalano gli obblighi non applicabili</w:t>
      </w:r>
    </w:p>
    <w:p w14:paraId="5C09A3FB" w14:textId="77777777" w:rsidR="00C23612" w:rsidRDefault="00412FA2">
      <w:pPr>
        <w:spacing w:before="39" w:after="268" w:line="230" w:lineRule="exact"/>
        <w:textAlignment w:val="baseline"/>
        <w:rPr>
          <w:rFonts w:ascii="Calibri" w:eastAsia="Calibri" w:hAnsi="Calibri"/>
          <w:color w:val="000000"/>
          <w:spacing w:val="-3"/>
          <w:sz w:val="23"/>
          <w:lang w:val="it-IT"/>
        </w:rPr>
      </w:pPr>
      <w:r w:rsidRPr="00862BAF">
        <w:rPr>
          <w:rFonts w:ascii="Calibri" w:eastAsia="Calibri" w:hAnsi="Calibri"/>
          <w:color w:val="000000"/>
          <w:spacing w:val="-3"/>
          <w:sz w:val="23"/>
          <w:highlight w:val="yellow"/>
          <w:lang w:val="it-IT"/>
        </w:rPr>
        <w:t xml:space="preserve">in virtù del disposto ex art. 2bis, co.2 </w:t>
      </w:r>
      <w:proofErr w:type="spellStart"/>
      <w:r w:rsidRPr="00862BAF">
        <w:rPr>
          <w:rFonts w:ascii="Calibri" w:eastAsia="Calibri" w:hAnsi="Calibri"/>
          <w:color w:val="000000"/>
          <w:spacing w:val="-3"/>
          <w:sz w:val="23"/>
          <w:highlight w:val="yellow"/>
          <w:lang w:val="it-IT"/>
        </w:rPr>
        <w:t>D.Lgs.</w:t>
      </w:r>
      <w:proofErr w:type="spellEnd"/>
      <w:r w:rsidRPr="00862BAF">
        <w:rPr>
          <w:rFonts w:ascii="Calibri" w:eastAsia="Calibri" w:hAnsi="Calibri"/>
          <w:color w:val="000000"/>
          <w:spacing w:val="-3"/>
          <w:sz w:val="23"/>
          <w:highlight w:val="yellow"/>
          <w:lang w:val="it-IT"/>
        </w:rPr>
        <w:t xml:space="preserve"> 33/2013</w:t>
      </w:r>
    </w:p>
    <w:tbl>
      <w:tblPr>
        <w:tblW w:w="0" w:type="auto"/>
        <w:tblInd w:w="34" w:type="dxa"/>
        <w:tblLayout w:type="fixed"/>
        <w:tblCellMar>
          <w:left w:w="0" w:type="dxa"/>
          <w:right w:w="0" w:type="dxa"/>
        </w:tblCellMar>
        <w:tblLook w:val="04A0" w:firstRow="1" w:lastRow="0" w:firstColumn="1" w:lastColumn="0" w:noHBand="0" w:noVBand="1"/>
      </w:tblPr>
      <w:tblGrid>
        <w:gridCol w:w="1781"/>
        <w:gridCol w:w="4109"/>
        <w:gridCol w:w="3825"/>
      </w:tblGrid>
      <w:tr w:rsidR="00C23612" w14:paraId="72487EB1" w14:textId="77777777">
        <w:trPr>
          <w:trHeight w:hRule="exact" w:val="504"/>
        </w:trPr>
        <w:tc>
          <w:tcPr>
            <w:tcW w:w="1781" w:type="dxa"/>
            <w:tcBorders>
              <w:top w:val="single" w:sz="5" w:space="0" w:color="000000"/>
              <w:left w:val="single" w:sz="5" w:space="0" w:color="000000"/>
              <w:bottom w:val="single" w:sz="5" w:space="0" w:color="000000"/>
              <w:right w:val="single" w:sz="5" w:space="0" w:color="000000"/>
            </w:tcBorders>
          </w:tcPr>
          <w:p w14:paraId="78E4C493" w14:textId="77777777" w:rsidR="00C23612" w:rsidRDefault="00412FA2">
            <w:pPr>
              <w:spacing w:line="240" w:lineRule="exact"/>
              <w:jc w:val="center"/>
              <w:textAlignment w:val="baseline"/>
              <w:rPr>
                <w:rFonts w:ascii="Calibri" w:eastAsia="Calibri" w:hAnsi="Calibri"/>
                <w:b/>
                <w:color w:val="000000"/>
                <w:sz w:val="20"/>
                <w:lang w:val="it-IT"/>
              </w:rPr>
            </w:pPr>
            <w:r>
              <w:rPr>
                <w:rFonts w:ascii="Calibri" w:eastAsia="Calibri" w:hAnsi="Calibri"/>
                <w:b/>
                <w:color w:val="000000"/>
                <w:sz w:val="20"/>
                <w:lang w:val="it-IT"/>
              </w:rPr>
              <w:t>S</w:t>
            </w:r>
            <w:r>
              <w:rPr>
                <w:rFonts w:ascii="Calibri" w:eastAsia="Calibri" w:hAnsi="Calibri"/>
                <w:b/>
                <w:color w:val="000000"/>
                <w:sz w:val="16"/>
                <w:lang w:val="it-IT"/>
              </w:rPr>
              <w:t xml:space="preserve">OTTOSEZIONE </w:t>
            </w:r>
            <w:r>
              <w:rPr>
                <w:rFonts w:ascii="Calibri" w:eastAsia="Calibri" w:hAnsi="Calibri"/>
                <w:b/>
                <w:color w:val="000000"/>
                <w:sz w:val="16"/>
                <w:lang w:val="it-IT"/>
              </w:rPr>
              <w:br/>
              <w:t xml:space="preserve">LIVELLO </w:t>
            </w:r>
            <w:r>
              <w:rPr>
                <w:rFonts w:ascii="Calibri" w:eastAsia="Calibri" w:hAnsi="Calibri"/>
                <w:b/>
                <w:color w:val="000000"/>
                <w:sz w:val="20"/>
                <w:lang w:val="it-IT"/>
              </w:rPr>
              <w:t>1</w:t>
            </w:r>
          </w:p>
        </w:tc>
        <w:tc>
          <w:tcPr>
            <w:tcW w:w="4109" w:type="dxa"/>
            <w:tcBorders>
              <w:top w:val="single" w:sz="5" w:space="0" w:color="000000"/>
              <w:left w:val="single" w:sz="5" w:space="0" w:color="000000"/>
              <w:bottom w:val="single" w:sz="5" w:space="0" w:color="000000"/>
              <w:right w:val="single" w:sz="5" w:space="0" w:color="000000"/>
            </w:tcBorders>
          </w:tcPr>
          <w:p w14:paraId="7B5626EC" w14:textId="77777777" w:rsidR="00C23612" w:rsidRDefault="00412FA2">
            <w:pPr>
              <w:spacing w:before="74" w:after="245" w:line="175" w:lineRule="exact"/>
              <w:jc w:val="center"/>
              <w:textAlignment w:val="baseline"/>
              <w:rPr>
                <w:rFonts w:ascii="Calibri" w:eastAsia="Calibri" w:hAnsi="Calibri"/>
                <w:b/>
                <w:color w:val="000000"/>
                <w:sz w:val="16"/>
                <w:lang w:val="it-IT"/>
              </w:rPr>
            </w:pPr>
            <w:r>
              <w:rPr>
                <w:rFonts w:ascii="Calibri" w:eastAsia="Calibri" w:hAnsi="Calibri"/>
                <w:b/>
                <w:color w:val="000000"/>
                <w:sz w:val="16"/>
                <w:lang w:val="it-IT"/>
              </w:rPr>
              <w:t>OBBLIGO NON APPLICABILE</w:t>
            </w:r>
          </w:p>
        </w:tc>
        <w:tc>
          <w:tcPr>
            <w:tcW w:w="3825" w:type="dxa"/>
            <w:tcBorders>
              <w:top w:val="single" w:sz="5" w:space="0" w:color="000000"/>
              <w:left w:val="single" w:sz="5" w:space="0" w:color="000000"/>
              <w:bottom w:val="single" w:sz="5" w:space="0" w:color="000000"/>
              <w:right w:val="single" w:sz="5" w:space="0" w:color="000000"/>
            </w:tcBorders>
          </w:tcPr>
          <w:p w14:paraId="33201EC0" w14:textId="77777777" w:rsidR="00C23612" w:rsidRDefault="00412FA2">
            <w:pPr>
              <w:spacing w:before="74" w:after="245" w:line="175" w:lineRule="exact"/>
              <w:jc w:val="center"/>
              <w:textAlignment w:val="baseline"/>
              <w:rPr>
                <w:rFonts w:ascii="Calibri" w:eastAsia="Calibri" w:hAnsi="Calibri"/>
                <w:b/>
                <w:color w:val="000000"/>
                <w:sz w:val="16"/>
                <w:lang w:val="it-IT"/>
              </w:rPr>
            </w:pPr>
            <w:r>
              <w:rPr>
                <w:rFonts w:ascii="Calibri" w:eastAsia="Calibri" w:hAnsi="Calibri"/>
                <w:b/>
                <w:color w:val="000000"/>
                <w:sz w:val="16"/>
                <w:lang w:val="it-IT"/>
              </w:rPr>
              <w:t>MOTIVAZIONE</w:t>
            </w:r>
          </w:p>
        </w:tc>
      </w:tr>
      <w:tr w:rsidR="00C23612" w14:paraId="3C688DCF" w14:textId="77777777">
        <w:trPr>
          <w:trHeight w:hRule="exact" w:val="230"/>
        </w:trPr>
        <w:tc>
          <w:tcPr>
            <w:tcW w:w="1781" w:type="dxa"/>
            <w:vMerge w:val="restart"/>
            <w:tcBorders>
              <w:top w:val="single" w:sz="5" w:space="0" w:color="000000"/>
              <w:left w:val="single" w:sz="5" w:space="0" w:color="000000"/>
              <w:bottom w:val="single" w:sz="0" w:space="0" w:color="000000"/>
              <w:right w:val="single" w:sz="5" w:space="0" w:color="000000"/>
            </w:tcBorders>
          </w:tcPr>
          <w:p w14:paraId="62314F6C" w14:textId="77777777" w:rsidR="00C23612" w:rsidRDefault="00412FA2">
            <w:pPr>
              <w:spacing w:before="31" w:after="235"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Disposizioni generali</w:t>
            </w:r>
          </w:p>
        </w:tc>
        <w:tc>
          <w:tcPr>
            <w:tcW w:w="4109" w:type="dxa"/>
            <w:tcBorders>
              <w:top w:val="single" w:sz="5" w:space="0" w:color="000000"/>
              <w:left w:val="single" w:sz="5" w:space="0" w:color="000000"/>
              <w:bottom w:val="single" w:sz="5" w:space="0" w:color="000000"/>
              <w:right w:val="single" w:sz="5" w:space="0" w:color="000000"/>
            </w:tcBorders>
            <w:vAlign w:val="center"/>
          </w:tcPr>
          <w:p w14:paraId="18C0DDA5" w14:textId="77777777" w:rsidR="00C23612" w:rsidRDefault="00412FA2">
            <w:pPr>
              <w:spacing w:after="4" w:line="188"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Statuti e leggi regionali</w:t>
            </w:r>
          </w:p>
        </w:tc>
        <w:tc>
          <w:tcPr>
            <w:tcW w:w="3825" w:type="dxa"/>
            <w:tcBorders>
              <w:top w:val="single" w:sz="5" w:space="0" w:color="000000"/>
              <w:left w:val="single" w:sz="5" w:space="0" w:color="000000"/>
              <w:bottom w:val="single" w:sz="5" w:space="0" w:color="000000"/>
              <w:right w:val="single" w:sz="5" w:space="0" w:color="000000"/>
            </w:tcBorders>
          </w:tcPr>
          <w:p w14:paraId="3A03BCA3"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rsidRPr="00862BAF" w14:paraId="6DA41B4C" w14:textId="77777777">
        <w:trPr>
          <w:trHeight w:hRule="exact" w:val="231"/>
        </w:trPr>
        <w:tc>
          <w:tcPr>
            <w:tcW w:w="1781" w:type="dxa"/>
            <w:vMerge/>
            <w:tcBorders>
              <w:top w:val="single" w:sz="0" w:space="0" w:color="000000"/>
              <w:left w:val="single" w:sz="5" w:space="0" w:color="000000"/>
              <w:bottom w:val="single" w:sz="5" w:space="0" w:color="000000"/>
              <w:right w:val="single" w:sz="5" w:space="0" w:color="000000"/>
            </w:tcBorders>
          </w:tcPr>
          <w:p w14:paraId="12151AD0" w14:textId="77777777" w:rsidR="00C23612" w:rsidRDefault="00C23612"/>
        </w:tc>
        <w:tc>
          <w:tcPr>
            <w:tcW w:w="4109" w:type="dxa"/>
            <w:tcBorders>
              <w:top w:val="single" w:sz="5" w:space="0" w:color="000000"/>
              <w:left w:val="single" w:sz="5" w:space="0" w:color="000000"/>
              <w:bottom w:val="single" w:sz="5" w:space="0" w:color="000000"/>
              <w:right w:val="single" w:sz="5" w:space="0" w:color="000000"/>
            </w:tcBorders>
            <w:vAlign w:val="center"/>
          </w:tcPr>
          <w:p w14:paraId="4EB26485" w14:textId="77777777" w:rsidR="00C23612" w:rsidRDefault="00412FA2">
            <w:pPr>
              <w:spacing w:after="5" w:line="187"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Oneri informativi per cittadini e imprese</w:t>
            </w:r>
          </w:p>
        </w:tc>
        <w:tc>
          <w:tcPr>
            <w:tcW w:w="3825" w:type="dxa"/>
            <w:tcBorders>
              <w:top w:val="single" w:sz="5" w:space="0" w:color="000000"/>
              <w:left w:val="single" w:sz="5" w:space="0" w:color="000000"/>
              <w:bottom w:val="single" w:sz="5" w:space="0" w:color="000000"/>
              <w:right w:val="single" w:sz="5" w:space="0" w:color="000000"/>
            </w:tcBorders>
          </w:tcPr>
          <w:p w14:paraId="2CC71CAE"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rsidRPr="00862BAF" w14:paraId="308448FA" w14:textId="77777777">
        <w:trPr>
          <w:trHeight w:hRule="exact" w:val="451"/>
        </w:trPr>
        <w:tc>
          <w:tcPr>
            <w:tcW w:w="1781" w:type="dxa"/>
            <w:vMerge w:val="restart"/>
            <w:tcBorders>
              <w:top w:val="single" w:sz="5" w:space="0" w:color="000000"/>
              <w:left w:val="single" w:sz="5" w:space="0" w:color="000000"/>
              <w:bottom w:val="single" w:sz="0" w:space="0" w:color="000000"/>
              <w:right w:val="single" w:sz="5" w:space="0" w:color="000000"/>
            </w:tcBorders>
          </w:tcPr>
          <w:p w14:paraId="4BB81584" w14:textId="77777777" w:rsidR="00C23612" w:rsidRDefault="00412FA2">
            <w:pPr>
              <w:spacing w:after="456"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Organizzazione</w:t>
            </w:r>
          </w:p>
        </w:tc>
        <w:tc>
          <w:tcPr>
            <w:tcW w:w="4109" w:type="dxa"/>
            <w:tcBorders>
              <w:top w:val="single" w:sz="5" w:space="0" w:color="000000"/>
              <w:left w:val="single" w:sz="5" w:space="0" w:color="000000"/>
              <w:bottom w:val="single" w:sz="5" w:space="0" w:color="000000"/>
              <w:right w:val="single" w:sz="5" w:space="0" w:color="000000"/>
            </w:tcBorders>
          </w:tcPr>
          <w:p w14:paraId="701E39CC" w14:textId="77777777" w:rsidR="00C23612" w:rsidRDefault="00412FA2">
            <w:pPr>
              <w:tabs>
                <w:tab w:val="right" w:pos="3960"/>
              </w:tabs>
              <w:spacing w:line="188" w:lineRule="exact"/>
              <w:ind w:left="72"/>
              <w:textAlignment w:val="baseline"/>
              <w:rPr>
                <w:rFonts w:ascii="Calibri" w:eastAsia="Calibri" w:hAnsi="Calibri"/>
                <w:color w:val="000000"/>
                <w:sz w:val="19"/>
                <w:lang w:val="it-IT"/>
              </w:rPr>
            </w:pPr>
            <w:r>
              <w:rPr>
                <w:rFonts w:ascii="Calibri" w:eastAsia="Calibri" w:hAnsi="Calibri"/>
                <w:color w:val="000000"/>
                <w:sz w:val="19"/>
                <w:lang w:val="it-IT"/>
              </w:rPr>
              <w:t>Titolari di</w:t>
            </w:r>
            <w:r>
              <w:rPr>
                <w:rFonts w:ascii="Calibri" w:eastAsia="Calibri" w:hAnsi="Calibri"/>
                <w:color w:val="000000"/>
                <w:sz w:val="19"/>
                <w:lang w:val="it-IT"/>
              </w:rPr>
              <w:tab/>
              <w:t>incarichi politici, di amministrazione, di</w:t>
            </w:r>
          </w:p>
          <w:p w14:paraId="529C46F0" w14:textId="77777777" w:rsidR="00C23612" w:rsidRDefault="00412FA2">
            <w:pPr>
              <w:spacing w:before="33" w:after="19" w:line="188" w:lineRule="exact"/>
              <w:ind w:left="72"/>
              <w:textAlignment w:val="baseline"/>
              <w:rPr>
                <w:rFonts w:ascii="Calibri" w:eastAsia="Calibri" w:hAnsi="Calibri"/>
                <w:color w:val="000000"/>
                <w:sz w:val="19"/>
                <w:lang w:val="it-IT"/>
              </w:rPr>
            </w:pPr>
            <w:proofErr w:type="gramStart"/>
            <w:r>
              <w:rPr>
                <w:rFonts w:ascii="Calibri" w:eastAsia="Calibri" w:hAnsi="Calibri"/>
                <w:color w:val="000000"/>
                <w:sz w:val="19"/>
                <w:lang w:val="it-IT"/>
              </w:rPr>
              <w:t>direzione</w:t>
            </w:r>
            <w:proofErr w:type="gramEnd"/>
            <w:r>
              <w:rPr>
                <w:rFonts w:ascii="Calibri" w:eastAsia="Calibri" w:hAnsi="Calibri"/>
                <w:color w:val="000000"/>
                <w:sz w:val="19"/>
                <w:lang w:val="it-IT"/>
              </w:rPr>
              <w:t xml:space="preserve"> o di governo</w:t>
            </w:r>
          </w:p>
        </w:tc>
        <w:tc>
          <w:tcPr>
            <w:tcW w:w="3825" w:type="dxa"/>
            <w:tcBorders>
              <w:top w:val="single" w:sz="5" w:space="0" w:color="000000"/>
              <w:left w:val="single" w:sz="5" w:space="0" w:color="000000"/>
              <w:bottom w:val="single" w:sz="5" w:space="0" w:color="000000"/>
              <w:right w:val="single" w:sz="5" w:space="0" w:color="000000"/>
            </w:tcBorders>
          </w:tcPr>
          <w:p w14:paraId="505A3A88" w14:textId="77777777" w:rsidR="00C23612" w:rsidRDefault="00412FA2">
            <w:pPr>
              <w:spacing w:after="19" w:line="216" w:lineRule="exact"/>
              <w:ind w:left="108" w:right="108"/>
              <w:jc w:val="both"/>
              <w:textAlignment w:val="baseline"/>
              <w:rPr>
                <w:rFonts w:ascii="Calibri" w:eastAsia="Calibri" w:hAnsi="Calibri"/>
                <w:color w:val="000000"/>
                <w:sz w:val="19"/>
                <w:lang w:val="it-IT"/>
              </w:rPr>
            </w:pPr>
            <w:r>
              <w:rPr>
                <w:rFonts w:ascii="Calibri" w:eastAsia="Calibri" w:hAnsi="Calibri"/>
                <w:color w:val="000000"/>
                <w:sz w:val="19"/>
                <w:lang w:val="it-IT"/>
              </w:rPr>
              <w:t xml:space="preserve">Non ci sono titolari di incarichi politici ex art. 14, co. 1 </w:t>
            </w:r>
            <w:proofErr w:type="spellStart"/>
            <w:r>
              <w:rPr>
                <w:rFonts w:ascii="Calibri" w:eastAsia="Calibri" w:hAnsi="Calibri"/>
                <w:color w:val="000000"/>
                <w:sz w:val="19"/>
                <w:lang w:val="it-IT"/>
              </w:rPr>
              <w:t>D.Lg.s</w:t>
            </w:r>
            <w:proofErr w:type="spellEnd"/>
            <w:r>
              <w:rPr>
                <w:rFonts w:ascii="Calibri" w:eastAsia="Calibri" w:hAnsi="Calibri"/>
                <w:color w:val="000000"/>
                <w:sz w:val="19"/>
                <w:lang w:val="it-IT"/>
              </w:rPr>
              <w:t xml:space="preserve"> 33/2013</w:t>
            </w:r>
          </w:p>
        </w:tc>
      </w:tr>
      <w:tr w:rsidR="00C23612" w14:paraId="2CFBC41A" w14:textId="77777777">
        <w:trPr>
          <w:trHeight w:hRule="exact" w:val="230"/>
        </w:trPr>
        <w:tc>
          <w:tcPr>
            <w:tcW w:w="1781" w:type="dxa"/>
            <w:vMerge/>
            <w:tcBorders>
              <w:top w:val="single" w:sz="0" w:space="0" w:color="000000"/>
              <w:left w:val="single" w:sz="5" w:space="0" w:color="000000"/>
              <w:bottom w:val="single" w:sz="5" w:space="0" w:color="000000"/>
              <w:right w:val="single" w:sz="5" w:space="0" w:color="000000"/>
            </w:tcBorders>
          </w:tcPr>
          <w:p w14:paraId="5DF062EE" w14:textId="77777777" w:rsidR="00C23612" w:rsidRPr="00412FA2" w:rsidRDefault="00C23612">
            <w:pPr>
              <w:rPr>
                <w:lang w:val="it-IT"/>
              </w:rPr>
            </w:pPr>
          </w:p>
        </w:tc>
        <w:tc>
          <w:tcPr>
            <w:tcW w:w="4109" w:type="dxa"/>
            <w:tcBorders>
              <w:top w:val="single" w:sz="5" w:space="0" w:color="000000"/>
              <w:left w:val="single" w:sz="5" w:space="0" w:color="000000"/>
              <w:bottom w:val="single" w:sz="5" w:space="0" w:color="000000"/>
              <w:right w:val="single" w:sz="5" w:space="0" w:color="000000"/>
            </w:tcBorders>
            <w:vAlign w:val="center"/>
          </w:tcPr>
          <w:p w14:paraId="6A102292" w14:textId="77777777" w:rsidR="00C23612" w:rsidRDefault="00412FA2">
            <w:pPr>
              <w:spacing w:after="5" w:line="187"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Rendiconti gruppi consiliari</w:t>
            </w:r>
          </w:p>
        </w:tc>
        <w:tc>
          <w:tcPr>
            <w:tcW w:w="3825" w:type="dxa"/>
            <w:tcBorders>
              <w:top w:val="single" w:sz="5" w:space="0" w:color="000000"/>
              <w:left w:val="single" w:sz="5" w:space="0" w:color="000000"/>
              <w:bottom w:val="single" w:sz="5" w:space="0" w:color="000000"/>
              <w:right w:val="single" w:sz="5" w:space="0" w:color="000000"/>
            </w:tcBorders>
          </w:tcPr>
          <w:p w14:paraId="080B1A47"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rsidRPr="00862BAF" w14:paraId="21A45692" w14:textId="77777777">
        <w:trPr>
          <w:trHeight w:hRule="exact" w:val="226"/>
        </w:trPr>
        <w:tc>
          <w:tcPr>
            <w:tcW w:w="1781" w:type="dxa"/>
            <w:vMerge w:val="restart"/>
            <w:tcBorders>
              <w:top w:val="single" w:sz="5" w:space="0" w:color="000000"/>
              <w:left w:val="single" w:sz="5" w:space="0" w:color="000000"/>
              <w:bottom w:val="single" w:sz="0" w:space="0" w:color="000000"/>
              <w:right w:val="single" w:sz="5" w:space="0" w:color="000000"/>
            </w:tcBorders>
          </w:tcPr>
          <w:p w14:paraId="519ED6A9" w14:textId="77777777" w:rsidR="00C23612" w:rsidRDefault="00412FA2">
            <w:pPr>
              <w:spacing w:after="234"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Personale</w:t>
            </w:r>
          </w:p>
        </w:tc>
        <w:tc>
          <w:tcPr>
            <w:tcW w:w="4109" w:type="dxa"/>
            <w:tcBorders>
              <w:top w:val="single" w:sz="5" w:space="0" w:color="000000"/>
              <w:left w:val="single" w:sz="5" w:space="0" w:color="000000"/>
              <w:bottom w:val="single" w:sz="5" w:space="0" w:color="000000"/>
              <w:right w:val="single" w:sz="5" w:space="0" w:color="000000"/>
            </w:tcBorders>
            <w:vAlign w:val="center"/>
          </w:tcPr>
          <w:p w14:paraId="559DFA98" w14:textId="77777777" w:rsidR="00C23612" w:rsidRDefault="00412FA2">
            <w:pPr>
              <w:spacing w:after="4" w:line="188"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Titolari di incarichi dirigenziali</w:t>
            </w:r>
          </w:p>
        </w:tc>
        <w:tc>
          <w:tcPr>
            <w:tcW w:w="3825" w:type="dxa"/>
            <w:tcBorders>
              <w:top w:val="single" w:sz="5" w:space="0" w:color="000000"/>
              <w:left w:val="single" w:sz="5" w:space="0" w:color="000000"/>
              <w:bottom w:val="single" w:sz="5" w:space="0" w:color="000000"/>
              <w:right w:val="single" w:sz="5" w:space="0" w:color="000000"/>
            </w:tcBorders>
            <w:vAlign w:val="center"/>
          </w:tcPr>
          <w:p w14:paraId="28A373F5" w14:textId="77777777" w:rsidR="00C23612" w:rsidRDefault="00412FA2">
            <w:pPr>
              <w:spacing w:after="4" w:line="188" w:lineRule="exact"/>
              <w:ind w:left="114"/>
              <w:textAlignment w:val="baseline"/>
              <w:rPr>
                <w:rFonts w:ascii="Calibri" w:eastAsia="Calibri" w:hAnsi="Calibri"/>
                <w:color w:val="000000"/>
                <w:sz w:val="19"/>
                <w:lang w:val="it-IT"/>
              </w:rPr>
            </w:pPr>
            <w:r>
              <w:rPr>
                <w:rFonts w:ascii="Calibri" w:eastAsia="Calibri" w:hAnsi="Calibri"/>
                <w:color w:val="000000"/>
                <w:sz w:val="19"/>
                <w:lang w:val="it-IT"/>
              </w:rPr>
              <w:t>Non ci sono dirigenti in pianta organica</w:t>
            </w:r>
          </w:p>
        </w:tc>
      </w:tr>
      <w:tr w:rsidR="00C23612" w14:paraId="6D29A0C4" w14:textId="77777777">
        <w:trPr>
          <w:trHeight w:hRule="exact" w:val="230"/>
        </w:trPr>
        <w:tc>
          <w:tcPr>
            <w:tcW w:w="1781" w:type="dxa"/>
            <w:vMerge/>
            <w:tcBorders>
              <w:top w:val="single" w:sz="0" w:space="0" w:color="000000"/>
              <w:left w:val="single" w:sz="5" w:space="0" w:color="000000"/>
              <w:bottom w:val="single" w:sz="5" w:space="0" w:color="000000"/>
              <w:right w:val="single" w:sz="5" w:space="0" w:color="000000"/>
            </w:tcBorders>
          </w:tcPr>
          <w:p w14:paraId="3899ED57" w14:textId="77777777" w:rsidR="00C23612" w:rsidRPr="00412FA2" w:rsidRDefault="00C23612">
            <w:pPr>
              <w:rPr>
                <w:lang w:val="it-IT"/>
              </w:rPr>
            </w:pPr>
          </w:p>
        </w:tc>
        <w:tc>
          <w:tcPr>
            <w:tcW w:w="4109" w:type="dxa"/>
            <w:tcBorders>
              <w:top w:val="single" w:sz="5" w:space="0" w:color="000000"/>
              <w:left w:val="single" w:sz="5" w:space="0" w:color="000000"/>
              <w:bottom w:val="single" w:sz="5" w:space="0" w:color="000000"/>
              <w:right w:val="single" w:sz="5" w:space="0" w:color="000000"/>
            </w:tcBorders>
            <w:vAlign w:val="center"/>
          </w:tcPr>
          <w:p w14:paraId="0432F555" w14:textId="77777777" w:rsidR="00C23612" w:rsidRDefault="00412FA2">
            <w:pPr>
              <w:spacing w:after="7" w:line="185"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OIV</w:t>
            </w:r>
          </w:p>
        </w:tc>
        <w:tc>
          <w:tcPr>
            <w:tcW w:w="3825" w:type="dxa"/>
            <w:tcBorders>
              <w:top w:val="single" w:sz="5" w:space="0" w:color="000000"/>
              <w:left w:val="single" w:sz="5" w:space="0" w:color="000000"/>
              <w:bottom w:val="single" w:sz="5" w:space="0" w:color="000000"/>
              <w:right w:val="single" w:sz="5" w:space="0" w:color="000000"/>
            </w:tcBorders>
            <w:vAlign w:val="center"/>
          </w:tcPr>
          <w:p w14:paraId="31FA5F5F" w14:textId="77777777" w:rsidR="00C23612" w:rsidRDefault="00412FA2">
            <w:pPr>
              <w:spacing w:after="7" w:line="185" w:lineRule="exact"/>
              <w:ind w:left="114"/>
              <w:textAlignment w:val="baseline"/>
              <w:rPr>
                <w:rFonts w:ascii="Calibri" w:eastAsia="Calibri" w:hAnsi="Calibri"/>
                <w:color w:val="000000"/>
                <w:sz w:val="19"/>
                <w:lang w:val="it-IT"/>
              </w:rPr>
            </w:pPr>
            <w:r>
              <w:rPr>
                <w:rFonts w:ascii="Calibri" w:eastAsia="Calibri" w:hAnsi="Calibri"/>
                <w:color w:val="000000"/>
                <w:sz w:val="19"/>
                <w:lang w:val="it-IT"/>
              </w:rPr>
              <w:t>DL 101/2013</w:t>
            </w:r>
          </w:p>
        </w:tc>
      </w:tr>
      <w:tr w:rsidR="00C23612" w14:paraId="42BA4A77" w14:textId="77777777">
        <w:trPr>
          <w:trHeight w:hRule="exact" w:val="231"/>
        </w:trPr>
        <w:tc>
          <w:tcPr>
            <w:tcW w:w="1781" w:type="dxa"/>
            <w:tcBorders>
              <w:top w:val="single" w:sz="5" w:space="0" w:color="000000"/>
              <w:left w:val="single" w:sz="5" w:space="0" w:color="000000"/>
              <w:bottom w:val="single" w:sz="5" w:space="0" w:color="000000"/>
              <w:right w:val="single" w:sz="5" w:space="0" w:color="000000"/>
            </w:tcBorders>
            <w:vAlign w:val="center"/>
          </w:tcPr>
          <w:p w14:paraId="71097690" w14:textId="77777777" w:rsidR="00C23612" w:rsidRDefault="00412FA2">
            <w:pPr>
              <w:spacing w:before="32" w:after="4"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Performance</w:t>
            </w:r>
          </w:p>
        </w:tc>
        <w:tc>
          <w:tcPr>
            <w:tcW w:w="4109" w:type="dxa"/>
            <w:tcBorders>
              <w:top w:val="single" w:sz="5" w:space="0" w:color="000000"/>
              <w:left w:val="single" w:sz="5" w:space="0" w:color="000000"/>
              <w:bottom w:val="single" w:sz="5" w:space="0" w:color="000000"/>
              <w:right w:val="single" w:sz="5" w:space="0" w:color="000000"/>
            </w:tcBorders>
            <w:vAlign w:val="center"/>
          </w:tcPr>
          <w:p w14:paraId="131659CB" w14:textId="77777777" w:rsidR="00C23612" w:rsidRDefault="00412FA2">
            <w:pPr>
              <w:spacing w:after="7" w:line="185"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5B7F6E60"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rsidRPr="00862BAF" w14:paraId="144FC6D1" w14:textId="77777777">
        <w:trPr>
          <w:trHeight w:hRule="exact" w:val="230"/>
        </w:trPr>
        <w:tc>
          <w:tcPr>
            <w:tcW w:w="1781" w:type="dxa"/>
            <w:tcBorders>
              <w:top w:val="single" w:sz="5" w:space="0" w:color="000000"/>
              <w:left w:val="single" w:sz="5" w:space="0" w:color="000000"/>
              <w:bottom w:val="single" w:sz="5" w:space="0" w:color="000000"/>
              <w:right w:val="single" w:sz="5" w:space="0" w:color="000000"/>
            </w:tcBorders>
            <w:vAlign w:val="center"/>
          </w:tcPr>
          <w:p w14:paraId="7FC79F27" w14:textId="77777777" w:rsidR="00C23612" w:rsidRDefault="00412FA2">
            <w:pPr>
              <w:spacing w:after="9"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Enti controllati</w:t>
            </w:r>
          </w:p>
        </w:tc>
        <w:tc>
          <w:tcPr>
            <w:tcW w:w="4109" w:type="dxa"/>
            <w:tcBorders>
              <w:top w:val="single" w:sz="5" w:space="0" w:color="000000"/>
              <w:left w:val="single" w:sz="5" w:space="0" w:color="000000"/>
              <w:bottom w:val="single" w:sz="5" w:space="0" w:color="000000"/>
              <w:right w:val="single" w:sz="5" w:space="0" w:color="000000"/>
            </w:tcBorders>
            <w:vAlign w:val="center"/>
          </w:tcPr>
          <w:p w14:paraId="283198E6" w14:textId="77777777" w:rsidR="00C23612" w:rsidRDefault="00412FA2">
            <w:pPr>
              <w:spacing w:after="12" w:line="185"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vAlign w:val="center"/>
          </w:tcPr>
          <w:p w14:paraId="11C3819B" w14:textId="77777777" w:rsidR="00C23612" w:rsidRDefault="00412FA2">
            <w:pPr>
              <w:spacing w:after="9" w:line="188" w:lineRule="exact"/>
              <w:ind w:left="114"/>
              <w:textAlignment w:val="baseline"/>
              <w:rPr>
                <w:rFonts w:ascii="Calibri" w:eastAsia="Calibri" w:hAnsi="Calibri"/>
                <w:color w:val="000000"/>
                <w:spacing w:val="-5"/>
                <w:sz w:val="19"/>
                <w:lang w:val="it-IT"/>
              </w:rPr>
            </w:pPr>
            <w:r>
              <w:rPr>
                <w:rFonts w:ascii="Calibri" w:eastAsia="Calibri" w:hAnsi="Calibri"/>
                <w:color w:val="000000"/>
                <w:spacing w:val="-5"/>
                <w:sz w:val="19"/>
                <w:lang w:val="it-IT"/>
              </w:rPr>
              <w:t>Non ci sono enti controllati, partecipati o collegati</w:t>
            </w:r>
          </w:p>
        </w:tc>
      </w:tr>
      <w:tr w:rsidR="00C23612" w14:paraId="24987332" w14:textId="77777777">
        <w:trPr>
          <w:trHeight w:hRule="exact" w:val="451"/>
        </w:trPr>
        <w:tc>
          <w:tcPr>
            <w:tcW w:w="1781" w:type="dxa"/>
            <w:tcBorders>
              <w:top w:val="single" w:sz="5" w:space="0" w:color="000000"/>
              <w:left w:val="single" w:sz="5" w:space="0" w:color="000000"/>
              <w:bottom w:val="single" w:sz="5" w:space="0" w:color="000000"/>
              <w:right w:val="single" w:sz="5" w:space="0" w:color="000000"/>
            </w:tcBorders>
          </w:tcPr>
          <w:p w14:paraId="538AF98B" w14:textId="77777777" w:rsidR="00C23612" w:rsidRDefault="00412FA2">
            <w:pPr>
              <w:spacing w:after="225" w:line="185" w:lineRule="exact"/>
              <w:ind w:left="120"/>
              <w:textAlignment w:val="baseline"/>
              <w:rPr>
                <w:rFonts w:ascii="Calibri" w:eastAsia="Calibri" w:hAnsi="Calibri"/>
                <w:b/>
                <w:color w:val="000000"/>
                <w:sz w:val="18"/>
                <w:lang w:val="it-IT"/>
              </w:rPr>
            </w:pPr>
            <w:r>
              <w:rPr>
                <w:rFonts w:ascii="Calibri" w:eastAsia="Calibri" w:hAnsi="Calibri"/>
                <w:b/>
                <w:color w:val="000000"/>
                <w:sz w:val="18"/>
                <w:lang w:val="it-IT"/>
              </w:rPr>
              <w:t>Bilanci</w:t>
            </w:r>
          </w:p>
        </w:tc>
        <w:tc>
          <w:tcPr>
            <w:tcW w:w="4109" w:type="dxa"/>
            <w:tcBorders>
              <w:top w:val="single" w:sz="5" w:space="0" w:color="000000"/>
              <w:left w:val="single" w:sz="5" w:space="0" w:color="000000"/>
              <w:bottom w:val="single" w:sz="5" w:space="0" w:color="000000"/>
              <w:right w:val="single" w:sz="5" w:space="0" w:color="000000"/>
            </w:tcBorders>
          </w:tcPr>
          <w:p w14:paraId="15943D7D" w14:textId="77777777" w:rsidR="00C23612" w:rsidRDefault="00412FA2">
            <w:pPr>
              <w:spacing w:after="226" w:line="187"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Piano degli indicatori e dei risultati attesi di bilancio</w:t>
            </w:r>
          </w:p>
        </w:tc>
        <w:tc>
          <w:tcPr>
            <w:tcW w:w="3825" w:type="dxa"/>
            <w:tcBorders>
              <w:top w:val="single" w:sz="5" w:space="0" w:color="000000"/>
              <w:left w:val="single" w:sz="5" w:space="0" w:color="000000"/>
              <w:bottom w:val="single" w:sz="5" w:space="0" w:color="000000"/>
              <w:right w:val="single" w:sz="5" w:space="0" w:color="000000"/>
            </w:tcBorders>
          </w:tcPr>
          <w:p w14:paraId="73079EC7" w14:textId="77777777" w:rsidR="00C23612" w:rsidRDefault="00412FA2">
            <w:pPr>
              <w:tabs>
                <w:tab w:val="left" w:pos="792"/>
                <w:tab w:val="left" w:pos="1080"/>
                <w:tab w:val="left" w:pos="1872"/>
                <w:tab w:val="left" w:pos="2448"/>
                <w:tab w:val="left" w:pos="2808"/>
                <w:tab w:val="right" w:pos="3672"/>
              </w:tabs>
              <w:spacing w:line="187"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Schema</w:t>
            </w:r>
            <w:r>
              <w:rPr>
                <w:rFonts w:ascii="Calibri" w:eastAsia="Calibri" w:hAnsi="Calibri"/>
                <w:color w:val="000000"/>
                <w:sz w:val="19"/>
                <w:lang w:val="it-IT"/>
              </w:rPr>
              <w:tab/>
              <w:t>di</w:t>
            </w:r>
            <w:r>
              <w:rPr>
                <w:rFonts w:ascii="Calibri" w:eastAsia="Calibri" w:hAnsi="Calibri"/>
                <w:color w:val="000000"/>
                <w:sz w:val="19"/>
                <w:lang w:val="it-IT"/>
              </w:rPr>
              <w:tab/>
              <w:t>delibera</w:t>
            </w:r>
            <w:r>
              <w:rPr>
                <w:rFonts w:ascii="Calibri" w:eastAsia="Calibri" w:hAnsi="Calibri"/>
                <w:color w:val="000000"/>
                <w:sz w:val="19"/>
                <w:lang w:val="it-IT"/>
              </w:rPr>
              <w:tab/>
              <w:t>ANAC</w:t>
            </w:r>
            <w:r>
              <w:rPr>
                <w:rFonts w:ascii="Calibri" w:eastAsia="Calibri" w:hAnsi="Calibri"/>
                <w:color w:val="000000"/>
                <w:sz w:val="19"/>
                <w:lang w:val="it-IT"/>
              </w:rPr>
              <w:tab/>
              <w:t>su</w:t>
            </w:r>
            <w:r>
              <w:rPr>
                <w:rFonts w:ascii="Calibri" w:eastAsia="Calibri" w:hAnsi="Calibri"/>
                <w:color w:val="000000"/>
                <w:sz w:val="19"/>
                <w:lang w:val="it-IT"/>
              </w:rPr>
              <w:tab/>
              <w:t>obblighi</w:t>
            </w:r>
            <w:r>
              <w:rPr>
                <w:rFonts w:ascii="Calibri" w:eastAsia="Calibri" w:hAnsi="Calibri"/>
                <w:color w:val="000000"/>
                <w:sz w:val="19"/>
                <w:lang w:val="it-IT"/>
              </w:rPr>
              <w:tab/>
              <w:t>di</w:t>
            </w:r>
          </w:p>
          <w:p w14:paraId="0663253E" w14:textId="77777777" w:rsidR="00C23612" w:rsidRDefault="00412FA2">
            <w:pPr>
              <w:spacing w:before="34" w:after="5" w:line="187"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semplificazioni</w:t>
            </w:r>
            <w:proofErr w:type="gramEnd"/>
            <w:r>
              <w:rPr>
                <w:rFonts w:ascii="Calibri" w:eastAsia="Calibri" w:hAnsi="Calibri"/>
                <w:color w:val="000000"/>
                <w:sz w:val="19"/>
                <w:lang w:val="it-IT"/>
              </w:rPr>
              <w:t xml:space="preserve"> per Ordini</w:t>
            </w:r>
          </w:p>
        </w:tc>
      </w:tr>
      <w:tr w:rsidR="00C23612" w14:paraId="785D5AC3" w14:textId="77777777">
        <w:trPr>
          <w:trHeight w:hRule="exact" w:val="226"/>
        </w:trPr>
        <w:tc>
          <w:tcPr>
            <w:tcW w:w="1781" w:type="dxa"/>
            <w:vMerge w:val="restart"/>
            <w:tcBorders>
              <w:top w:val="single" w:sz="5" w:space="0" w:color="000000"/>
              <w:left w:val="single" w:sz="5" w:space="0" w:color="000000"/>
              <w:bottom w:val="single" w:sz="0" w:space="0" w:color="000000"/>
              <w:right w:val="single" w:sz="5" w:space="0" w:color="000000"/>
            </w:tcBorders>
          </w:tcPr>
          <w:p w14:paraId="07881D6F" w14:textId="77777777" w:rsidR="00C23612" w:rsidRDefault="00412FA2">
            <w:pPr>
              <w:tabs>
                <w:tab w:val="left" w:pos="936"/>
                <w:tab w:val="right" w:pos="1656"/>
              </w:tabs>
              <w:spacing w:line="185" w:lineRule="exact"/>
              <w:ind w:left="144"/>
              <w:textAlignment w:val="baseline"/>
              <w:rPr>
                <w:rFonts w:ascii="Calibri" w:eastAsia="Calibri" w:hAnsi="Calibri"/>
                <w:b/>
                <w:color w:val="000000"/>
                <w:sz w:val="18"/>
                <w:lang w:val="it-IT"/>
              </w:rPr>
            </w:pPr>
            <w:r>
              <w:rPr>
                <w:rFonts w:ascii="Calibri" w:eastAsia="Calibri" w:hAnsi="Calibri"/>
                <w:b/>
                <w:color w:val="000000"/>
                <w:sz w:val="18"/>
                <w:lang w:val="it-IT"/>
              </w:rPr>
              <w:t>Controlli</w:t>
            </w:r>
            <w:r>
              <w:rPr>
                <w:rFonts w:ascii="Calibri" w:eastAsia="Calibri" w:hAnsi="Calibri"/>
                <w:b/>
                <w:color w:val="000000"/>
                <w:sz w:val="18"/>
                <w:lang w:val="it-IT"/>
              </w:rPr>
              <w:tab/>
              <w:t>e</w:t>
            </w:r>
            <w:r>
              <w:rPr>
                <w:rFonts w:ascii="Calibri" w:eastAsia="Calibri" w:hAnsi="Calibri"/>
                <w:b/>
                <w:color w:val="000000"/>
                <w:sz w:val="18"/>
                <w:lang w:val="it-IT"/>
              </w:rPr>
              <w:tab/>
              <w:t>rilievi</w:t>
            </w:r>
          </w:p>
          <w:p w14:paraId="0BDDDDC1" w14:textId="77777777" w:rsidR="00C23612" w:rsidRDefault="00412FA2">
            <w:pPr>
              <w:spacing w:before="36" w:after="705" w:line="185" w:lineRule="exact"/>
              <w:ind w:left="144"/>
              <w:textAlignment w:val="baseline"/>
              <w:rPr>
                <w:rFonts w:ascii="Calibri" w:eastAsia="Calibri" w:hAnsi="Calibri"/>
                <w:b/>
                <w:color w:val="000000"/>
                <w:sz w:val="18"/>
                <w:lang w:val="it-IT"/>
              </w:rPr>
            </w:pPr>
            <w:proofErr w:type="gramStart"/>
            <w:r>
              <w:rPr>
                <w:rFonts w:ascii="Calibri" w:eastAsia="Calibri" w:hAnsi="Calibri"/>
                <w:b/>
                <w:color w:val="000000"/>
                <w:sz w:val="18"/>
                <w:lang w:val="it-IT"/>
              </w:rPr>
              <w:t>sull’</w:t>
            </w:r>
            <w:proofErr w:type="gramEnd"/>
            <w:r>
              <w:rPr>
                <w:rFonts w:ascii="Calibri" w:eastAsia="Calibri" w:hAnsi="Calibri"/>
                <w:b/>
                <w:color w:val="000000"/>
                <w:sz w:val="18"/>
                <w:lang w:val="it-IT"/>
              </w:rPr>
              <w:t>amministrazione</w:t>
            </w:r>
          </w:p>
        </w:tc>
        <w:tc>
          <w:tcPr>
            <w:tcW w:w="4109" w:type="dxa"/>
            <w:tcBorders>
              <w:top w:val="single" w:sz="5" w:space="0" w:color="000000"/>
              <w:left w:val="single" w:sz="5" w:space="0" w:color="000000"/>
              <w:bottom w:val="single" w:sz="5" w:space="0" w:color="000000"/>
              <w:right w:val="single" w:sz="5" w:space="0" w:color="000000"/>
            </w:tcBorders>
            <w:vAlign w:val="center"/>
          </w:tcPr>
          <w:p w14:paraId="5990F1F4" w14:textId="77777777" w:rsidR="00C23612" w:rsidRDefault="00412FA2">
            <w:pPr>
              <w:spacing w:after="4" w:line="188"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Relazione sulla performance</w:t>
            </w:r>
          </w:p>
        </w:tc>
        <w:tc>
          <w:tcPr>
            <w:tcW w:w="3825" w:type="dxa"/>
            <w:tcBorders>
              <w:top w:val="single" w:sz="5" w:space="0" w:color="000000"/>
              <w:left w:val="single" w:sz="5" w:space="0" w:color="000000"/>
              <w:bottom w:val="single" w:sz="5" w:space="0" w:color="000000"/>
              <w:right w:val="single" w:sz="5" w:space="0" w:color="000000"/>
            </w:tcBorders>
            <w:vAlign w:val="center"/>
          </w:tcPr>
          <w:p w14:paraId="289F0A5D" w14:textId="77777777" w:rsidR="00C23612" w:rsidRDefault="00412FA2">
            <w:pPr>
              <w:spacing w:after="7" w:line="185" w:lineRule="exact"/>
              <w:ind w:left="114"/>
              <w:textAlignment w:val="baseline"/>
              <w:rPr>
                <w:rFonts w:ascii="Calibri" w:eastAsia="Calibri" w:hAnsi="Calibri"/>
                <w:color w:val="000000"/>
                <w:sz w:val="19"/>
                <w:lang w:val="it-IT"/>
              </w:rPr>
            </w:pPr>
            <w:r>
              <w:rPr>
                <w:rFonts w:ascii="Calibri" w:eastAsia="Calibri" w:hAnsi="Calibri"/>
                <w:color w:val="000000"/>
                <w:sz w:val="19"/>
                <w:lang w:val="it-IT"/>
              </w:rPr>
              <w:t>DL 101/2013</w:t>
            </w:r>
          </w:p>
        </w:tc>
      </w:tr>
      <w:tr w:rsidR="00C23612" w14:paraId="59CFAC30" w14:textId="77777777">
        <w:trPr>
          <w:trHeight w:hRule="exact" w:val="451"/>
        </w:trPr>
        <w:tc>
          <w:tcPr>
            <w:tcW w:w="1781" w:type="dxa"/>
            <w:vMerge/>
            <w:tcBorders>
              <w:top w:val="single" w:sz="0" w:space="0" w:color="000000"/>
              <w:left w:val="single" w:sz="5" w:space="0" w:color="000000"/>
              <w:bottom w:val="single" w:sz="0" w:space="0" w:color="000000"/>
              <w:right w:val="single" w:sz="5" w:space="0" w:color="000000"/>
            </w:tcBorders>
          </w:tcPr>
          <w:p w14:paraId="306FE7E5" w14:textId="77777777" w:rsidR="00C23612" w:rsidRDefault="00C23612"/>
        </w:tc>
        <w:tc>
          <w:tcPr>
            <w:tcW w:w="4109" w:type="dxa"/>
            <w:tcBorders>
              <w:top w:val="single" w:sz="5" w:space="0" w:color="000000"/>
              <w:left w:val="single" w:sz="5" w:space="0" w:color="000000"/>
              <w:bottom w:val="single" w:sz="5" w:space="0" w:color="000000"/>
              <w:right w:val="single" w:sz="5" w:space="0" w:color="000000"/>
            </w:tcBorders>
          </w:tcPr>
          <w:p w14:paraId="50201C2D" w14:textId="77777777" w:rsidR="00C23612" w:rsidRDefault="00412FA2">
            <w:pPr>
              <w:spacing w:line="218" w:lineRule="exact"/>
              <w:ind w:left="108" w:right="108"/>
              <w:jc w:val="both"/>
              <w:textAlignment w:val="baseline"/>
              <w:rPr>
                <w:rFonts w:ascii="Calibri" w:eastAsia="Calibri" w:hAnsi="Calibri"/>
                <w:color w:val="000000"/>
                <w:spacing w:val="-4"/>
                <w:sz w:val="19"/>
                <w:lang w:val="it-IT"/>
              </w:rPr>
            </w:pPr>
            <w:r>
              <w:rPr>
                <w:rFonts w:ascii="Calibri" w:eastAsia="Calibri" w:hAnsi="Calibri"/>
                <w:color w:val="000000"/>
                <w:spacing w:val="-4"/>
                <w:sz w:val="19"/>
                <w:lang w:val="it-IT"/>
              </w:rPr>
              <w:t>Relazione sul funzionamento complessivo del sistema di valutazione, trasparenza, integrità</w:t>
            </w:r>
          </w:p>
        </w:tc>
        <w:tc>
          <w:tcPr>
            <w:tcW w:w="3825" w:type="dxa"/>
            <w:tcBorders>
              <w:top w:val="single" w:sz="5" w:space="0" w:color="000000"/>
              <w:left w:val="single" w:sz="5" w:space="0" w:color="000000"/>
              <w:bottom w:val="single" w:sz="5" w:space="0" w:color="000000"/>
              <w:right w:val="single" w:sz="5" w:space="0" w:color="000000"/>
            </w:tcBorders>
          </w:tcPr>
          <w:p w14:paraId="7AE5B7F8" w14:textId="77777777" w:rsidR="00C23612" w:rsidRDefault="00412FA2">
            <w:pPr>
              <w:spacing w:after="223" w:line="185" w:lineRule="exact"/>
              <w:ind w:left="114"/>
              <w:textAlignment w:val="baseline"/>
              <w:rPr>
                <w:rFonts w:ascii="Calibri" w:eastAsia="Calibri" w:hAnsi="Calibri"/>
                <w:color w:val="000000"/>
                <w:sz w:val="19"/>
                <w:lang w:val="it-IT"/>
              </w:rPr>
            </w:pPr>
            <w:r>
              <w:rPr>
                <w:rFonts w:ascii="Calibri" w:eastAsia="Calibri" w:hAnsi="Calibri"/>
                <w:color w:val="000000"/>
                <w:sz w:val="19"/>
                <w:lang w:val="it-IT"/>
              </w:rPr>
              <w:t>DL 101/2013</w:t>
            </w:r>
          </w:p>
        </w:tc>
      </w:tr>
      <w:tr w:rsidR="00C23612" w14:paraId="52F58BE5" w14:textId="77777777">
        <w:trPr>
          <w:trHeight w:hRule="exact" w:val="231"/>
        </w:trPr>
        <w:tc>
          <w:tcPr>
            <w:tcW w:w="1781" w:type="dxa"/>
            <w:vMerge/>
            <w:tcBorders>
              <w:top w:val="single" w:sz="0" w:space="0" w:color="000000"/>
              <w:left w:val="single" w:sz="5" w:space="0" w:color="000000"/>
              <w:bottom w:val="single" w:sz="0" w:space="0" w:color="000000"/>
              <w:right w:val="single" w:sz="5" w:space="0" w:color="000000"/>
            </w:tcBorders>
          </w:tcPr>
          <w:p w14:paraId="0F0D9A76" w14:textId="77777777" w:rsidR="00C23612" w:rsidRDefault="00C23612"/>
        </w:tc>
        <w:tc>
          <w:tcPr>
            <w:tcW w:w="4109" w:type="dxa"/>
            <w:tcBorders>
              <w:top w:val="single" w:sz="5" w:space="0" w:color="000000"/>
              <w:left w:val="single" w:sz="5" w:space="0" w:color="000000"/>
              <w:bottom w:val="single" w:sz="5" w:space="0" w:color="000000"/>
              <w:right w:val="single" w:sz="5" w:space="0" w:color="000000"/>
            </w:tcBorders>
            <w:vAlign w:val="center"/>
          </w:tcPr>
          <w:p w14:paraId="17EB5F5C" w14:textId="77777777" w:rsidR="00C23612" w:rsidRDefault="00412FA2">
            <w:pPr>
              <w:spacing w:after="21" w:line="185"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 xml:space="preserve">Altri atti di OIV, nuclei valutazione, </w:t>
            </w:r>
            <w:proofErr w:type="spellStart"/>
            <w:r>
              <w:rPr>
                <w:rFonts w:ascii="Calibri" w:eastAsia="Calibri" w:hAnsi="Calibri"/>
                <w:color w:val="000000"/>
                <w:sz w:val="19"/>
                <w:lang w:val="it-IT"/>
              </w:rPr>
              <w:t>etc</w:t>
            </w:r>
            <w:proofErr w:type="spellEnd"/>
          </w:p>
        </w:tc>
        <w:tc>
          <w:tcPr>
            <w:tcW w:w="3825" w:type="dxa"/>
            <w:tcBorders>
              <w:top w:val="single" w:sz="5" w:space="0" w:color="000000"/>
              <w:left w:val="single" w:sz="5" w:space="0" w:color="000000"/>
              <w:bottom w:val="single" w:sz="5" w:space="0" w:color="000000"/>
              <w:right w:val="single" w:sz="5" w:space="0" w:color="000000"/>
            </w:tcBorders>
            <w:vAlign w:val="center"/>
          </w:tcPr>
          <w:p w14:paraId="3BB612A1" w14:textId="77777777" w:rsidR="00C23612" w:rsidRDefault="00412FA2">
            <w:pPr>
              <w:spacing w:after="21" w:line="185" w:lineRule="exact"/>
              <w:ind w:left="114"/>
              <w:textAlignment w:val="baseline"/>
              <w:rPr>
                <w:rFonts w:ascii="Calibri" w:eastAsia="Calibri" w:hAnsi="Calibri"/>
                <w:color w:val="000000"/>
                <w:sz w:val="19"/>
                <w:lang w:val="it-IT"/>
              </w:rPr>
            </w:pPr>
            <w:r>
              <w:rPr>
                <w:rFonts w:ascii="Calibri" w:eastAsia="Calibri" w:hAnsi="Calibri"/>
                <w:color w:val="000000"/>
                <w:sz w:val="19"/>
                <w:lang w:val="it-IT"/>
              </w:rPr>
              <w:t>DL 101/2013</w:t>
            </w:r>
          </w:p>
        </w:tc>
      </w:tr>
      <w:tr w:rsidR="00C23612" w14:paraId="54F81B8B" w14:textId="77777777">
        <w:trPr>
          <w:trHeight w:hRule="exact" w:val="235"/>
        </w:trPr>
        <w:tc>
          <w:tcPr>
            <w:tcW w:w="1781" w:type="dxa"/>
            <w:vMerge/>
            <w:tcBorders>
              <w:top w:val="single" w:sz="0" w:space="0" w:color="000000"/>
              <w:left w:val="single" w:sz="5" w:space="0" w:color="000000"/>
              <w:bottom w:val="single" w:sz="5" w:space="0" w:color="000000"/>
              <w:right w:val="single" w:sz="5" w:space="0" w:color="000000"/>
            </w:tcBorders>
          </w:tcPr>
          <w:p w14:paraId="3104AF20" w14:textId="77777777" w:rsidR="00C23612" w:rsidRDefault="00C23612"/>
        </w:tc>
        <w:tc>
          <w:tcPr>
            <w:tcW w:w="4109" w:type="dxa"/>
            <w:tcBorders>
              <w:top w:val="single" w:sz="5" w:space="0" w:color="000000"/>
              <w:left w:val="single" w:sz="5" w:space="0" w:color="000000"/>
              <w:bottom w:val="single" w:sz="5" w:space="0" w:color="000000"/>
              <w:right w:val="single" w:sz="5" w:space="0" w:color="000000"/>
            </w:tcBorders>
            <w:vAlign w:val="center"/>
          </w:tcPr>
          <w:p w14:paraId="1BBF3DC9" w14:textId="77777777" w:rsidR="00C23612" w:rsidRDefault="00412FA2">
            <w:pPr>
              <w:spacing w:after="22" w:line="185" w:lineRule="exact"/>
              <w:ind w:left="105"/>
              <w:textAlignment w:val="baseline"/>
              <w:rPr>
                <w:rFonts w:ascii="Calibri" w:eastAsia="Calibri" w:hAnsi="Calibri"/>
                <w:color w:val="000000"/>
                <w:sz w:val="19"/>
                <w:lang w:val="it-IT"/>
              </w:rPr>
            </w:pPr>
            <w:r>
              <w:rPr>
                <w:rFonts w:ascii="Calibri" w:eastAsia="Calibri" w:hAnsi="Calibri"/>
                <w:color w:val="000000"/>
                <w:sz w:val="19"/>
                <w:lang w:val="it-IT"/>
              </w:rPr>
              <w:t>Corte dei conti</w:t>
            </w:r>
          </w:p>
        </w:tc>
        <w:tc>
          <w:tcPr>
            <w:tcW w:w="3825" w:type="dxa"/>
            <w:tcBorders>
              <w:top w:val="single" w:sz="5" w:space="0" w:color="000000"/>
              <w:left w:val="single" w:sz="5" w:space="0" w:color="000000"/>
              <w:bottom w:val="single" w:sz="5" w:space="0" w:color="000000"/>
              <w:right w:val="single" w:sz="5" w:space="0" w:color="000000"/>
            </w:tcBorders>
          </w:tcPr>
          <w:p w14:paraId="12B215B9"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bl>
    <w:p w14:paraId="4D458C52" w14:textId="77777777" w:rsidR="00C23612" w:rsidRDefault="00C23612">
      <w:pPr>
        <w:spacing w:after="349" w:line="20" w:lineRule="exact"/>
      </w:pPr>
    </w:p>
    <w:p w14:paraId="0025040E" w14:textId="77777777" w:rsidR="00C23612" w:rsidRDefault="00412FA2">
      <w:pPr>
        <w:spacing w:before="4" w:line="212" w:lineRule="exact"/>
        <w:jc w:val="right"/>
        <w:textAlignment w:val="baseline"/>
        <w:rPr>
          <w:rFonts w:eastAsia="Times New Roman"/>
          <w:color w:val="000000"/>
          <w:spacing w:val="33"/>
          <w:sz w:val="20"/>
          <w:lang w:val="it-IT"/>
        </w:rPr>
      </w:pPr>
      <w:r>
        <w:rPr>
          <w:rFonts w:eastAsia="Times New Roman"/>
          <w:color w:val="000000"/>
          <w:spacing w:val="33"/>
          <w:sz w:val="20"/>
          <w:lang w:val="it-IT"/>
        </w:rPr>
        <w:t>40</w:t>
      </w:r>
    </w:p>
    <w:p w14:paraId="27192D88" w14:textId="77777777" w:rsidR="00C23612" w:rsidRDefault="00C23612">
      <w:pPr>
        <w:sectPr w:rsidR="00C23612">
          <w:pgSz w:w="16843" w:h="11909" w:orient="landscape"/>
          <w:pgMar w:top="1660" w:right="527" w:bottom="253" w:left="816" w:header="720" w:footer="720" w:gutter="0"/>
          <w:cols w:space="720"/>
        </w:sectPr>
      </w:pPr>
    </w:p>
    <w:p w14:paraId="0BF486D7" w14:textId="77777777" w:rsidR="00C23612" w:rsidRDefault="00C23612">
      <w:pPr>
        <w:spacing w:before="13"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1781"/>
        <w:gridCol w:w="4109"/>
        <w:gridCol w:w="3825"/>
      </w:tblGrid>
      <w:tr w:rsidR="00C23612" w14:paraId="30CC3F03" w14:textId="77777777">
        <w:trPr>
          <w:trHeight w:hRule="exact" w:val="456"/>
        </w:trPr>
        <w:tc>
          <w:tcPr>
            <w:tcW w:w="1781" w:type="dxa"/>
            <w:tcBorders>
              <w:top w:val="single" w:sz="5" w:space="0" w:color="000000"/>
              <w:left w:val="single" w:sz="5" w:space="0" w:color="000000"/>
              <w:bottom w:val="single" w:sz="5" w:space="0" w:color="000000"/>
              <w:right w:val="single" w:sz="5" w:space="0" w:color="000000"/>
            </w:tcBorders>
          </w:tcPr>
          <w:p w14:paraId="3EE58C18" w14:textId="77777777" w:rsidR="00C23612" w:rsidRDefault="00412FA2">
            <w:pPr>
              <w:spacing w:before="36" w:after="230" w:line="185" w:lineRule="exact"/>
              <w:ind w:left="115"/>
              <w:textAlignment w:val="baseline"/>
              <w:rPr>
                <w:rFonts w:ascii="Calibri" w:eastAsia="Calibri" w:hAnsi="Calibri"/>
                <w:b/>
                <w:color w:val="000000"/>
                <w:sz w:val="18"/>
                <w:lang w:val="it-IT"/>
              </w:rPr>
            </w:pPr>
            <w:r>
              <w:rPr>
                <w:rFonts w:ascii="Calibri" w:eastAsia="Calibri" w:hAnsi="Calibri"/>
                <w:b/>
                <w:color w:val="000000"/>
                <w:sz w:val="18"/>
                <w:lang w:val="it-IT"/>
              </w:rPr>
              <w:t>Servizi erogati</w:t>
            </w:r>
          </w:p>
        </w:tc>
        <w:tc>
          <w:tcPr>
            <w:tcW w:w="4109" w:type="dxa"/>
            <w:tcBorders>
              <w:top w:val="single" w:sz="5" w:space="0" w:color="000000"/>
              <w:left w:val="single" w:sz="5" w:space="0" w:color="000000"/>
              <w:bottom w:val="single" w:sz="5" w:space="0" w:color="000000"/>
              <w:right w:val="single" w:sz="5" w:space="0" w:color="000000"/>
            </w:tcBorders>
          </w:tcPr>
          <w:p w14:paraId="073C5215" w14:textId="77777777" w:rsidR="00C23612" w:rsidRDefault="00412FA2">
            <w:pPr>
              <w:spacing w:before="33" w:after="231" w:line="187" w:lineRule="exact"/>
              <w:ind w:right="3561"/>
              <w:jc w:val="right"/>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3025AF8B"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3DA52B78" w14:textId="77777777">
        <w:trPr>
          <w:trHeight w:hRule="exact" w:val="451"/>
        </w:trPr>
        <w:tc>
          <w:tcPr>
            <w:tcW w:w="1781" w:type="dxa"/>
            <w:tcBorders>
              <w:top w:val="single" w:sz="5" w:space="0" w:color="000000"/>
              <w:left w:val="single" w:sz="5" w:space="0" w:color="000000"/>
              <w:bottom w:val="single" w:sz="5" w:space="0" w:color="000000"/>
              <w:right w:val="single" w:sz="5" w:space="0" w:color="000000"/>
            </w:tcBorders>
          </w:tcPr>
          <w:p w14:paraId="269A35ED" w14:textId="77777777" w:rsidR="00C23612" w:rsidRDefault="00412FA2">
            <w:pPr>
              <w:spacing w:after="11" w:line="215" w:lineRule="exact"/>
              <w:ind w:left="108"/>
              <w:textAlignment w:val="baseline"/>
              <w:rPr>
                <w:rFonts w:ascii="Calibri" w:eastAsia="Calibri" w:hAnsi="Calibri"/>
                <w:b/>
                <w:color w:val="000000"/>
                <w:sz w:val="18"/>
                <w:lang w:val="it-IT"/>
              </w:rPr>
            </w:pPr>
            <w:r>
              <w:rPr>
                <w:rFonts w:ascii="Calibri" w:eastAsia="Calibri" w:hAnsi="Calibri"/>
                <w:b/>
                <w:color w:val="000000"/>
                <w:sz w:val="18"/>
                <w:lang w:val="it-IT"/>
              </w:rPr>
              <w:t>Dati sui pagamenti SSN</w:t>
            </w:r>
          </w:p>
        </w:tc>
        <w:tc>
          <w:tcPr>
            <w:tcW w:w="4109" w:type="dxa"/>
            <w:tcBorders>
              <w:top w:val="single" w:sz="5" w:space="0" w:color="000000"/>
              <w:left w:val="single" w:sz="5" w:space="0" w:color="000000"/>
              <w:bottom w:val="single" w:sz="5" w:space="0" w:color="000000"/>
              <w:right w:val="single" w:sz="5" w:space="0" w:color="000000"/>
            </w:tcBorders>
          </w:tcPr>
          <w:p w14:paraId="051384CA" w14:textId="77777777" w:rsidR="00C23612" w:rsidRDefault="00412FA2">
            <w:pPr>
              <w:spacing w:after="231" w:line="187" w:lineRule="exact"/>
              <w:ind w:right="3561"/>
              <w:jc w:val="right"/>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58D9FBFE"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234697DB" w14:textId="77777777">
        <w:trPr>
          <w:trHeight w:hRule="exact" w:val="231"/>
        </w:trPr>
        <w:tc>
          <w:tcPr>
            <w:tcW w:w="1781" w:type="dxa"/>
            <w:tcBorders>
              <w:top w:val="single" w:sz="5" w:space="0" w:color="000000"/>
              <w:left w:val="single" w:sz="5" w:space="0" w:color="000000"/>
              <w:bottom w:val="single" w:sz="5" w:space="0" w:color="000000"/>
              <w:right w:val="single" w:sz="5" w:space="0" w:color="000000"/>
            </w:tcBorders>
            <w:vAlign w:val="center"/>
          </w:tcPr>
          <w:p w14:paraId="04817F87" w14:textId="77777777" w:rsidR="00C23612" w:rsidRDefault="00412FA2">
            <w:pPr>
              <w:spacing w:after="9" w:line="184" w:lineRule="exact"/>
              <w:ind w:left="115"/>
              <w:textAlignment w:val="baseline"/>
              <w:rPr>
                <w:rFonts w:ascii="Calibri" w:eastAsia="Calibri" w:hAnsi="Calibri"/>
                <w:b/>
                <w:color w:val="000000"/>
                <w:sz w:val="18"/>
                <w:lang w:val="it-IT"/>
              </w:rPr>
            </w:pPr>
            <w:r>
              <w:rPr>
                <w:rFonts w:ascii="Calibri" w:eastAsia="Calibri" w:hAnsi="Calibri"/>
                <w:b/>
                <w:color w:val="000000"/>
                <w:sz w:val="18"/>
                <w:lang w:val="it-IT"/>
              </w:rPr>
              <w:t>Opere pubbliche</w:t>
            </w:r>
          </w:p>
        </w:tc>
        <w:tc>
          <w:tcPr>
            <w:tcW w:w="4109" w:type="dxa"/>
            <w:tcBorders>
              <w:top w:val="single" w:sz="5" w:space="0" w:color="000000"/>
              <w:left w:val="single" w:sz="5" w:space="0" w:color="000000"/>
              <w:bottom w:val="single" w:sz="5" w:space="0" w:color="000000"/>
              <w:right w:val="single" w:sz="5" w:space="0" w:color="000000"/>
            </w:tcBorders>
            <w:vAlign w:val="center"/>
          </w:tcPr>
          <w:p w14:paraId="770604DA" w14:textId="77777777" w:rsidR="00C23612" w:rsidRDefault="00412FA2">
            <w:pPr>
              <w:spacing w:after="9" w:line="187" w:lineRule="exact"/>
              <w:ind w:right="3561"/>
              <w:jc w:val="right"/>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3CF522D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7FA20D63" w14:textId="77777777">
        <w:trPr>
          <w:trHeight w:hRule="exact" w:val="667"/>
        </w:trPr>
        <w:tc>
          <w:tcPr>
            <w:tcW w:w="1781" w:type="dxa"/>
            <w:tcBorders>
              <w:top w:val="single" w:sz="5" w:space="0" w:color="000000"/>
              <w:left w:val="single" w:sz="5" w:space="0" w:color="000000"/>
              <w:bottom w:val="single" w:sz="5" w:space="0" w:color="000000"/>
              <w:right w:val="single" w:sz="5" w:space="0" w:color="000000"/>
            </w:tcBorders>
          </w:tcPr>
          <w:p w14:paraId="663C68CD" w14:textId="77777777" w:rsidR="00C23612" w:rsidRDefault="00412FA2">
            <w:pPr>
              <w:tabs>
                <w:tab w:val="right" w:pos="1656"/>
              </w:tabs>
              <w:spacing w:line="183" w:lineRule="exact"/>
              <w:ind w:left="144"/>
              <w:textAlignment w:val="baseline"/>
              <w:rPr>
                <w:rFonts w:ascii="Calibri" w:eastAsia="Calibri" w:hAnsi="Calibri"/>
                <w:b/>
                <w:color w:val="000000"/>
                <w:sz w:val="18"/>
                <w:lang w:val="it-IT"/>
              </w:rPr>
            </w:pPr>
            <w:r>
              <w:rPr>
                <w:rFonts w:ascii="Calibri" w:eastAsia="Calibri" w:hAnsi="Calibri"/>
                <w:b/>
                <w:color w:val="000000"/>
                <w:sz w:val="18"/>
                <w:lang w:val="it-IT"/>
              </w:rPr>
              <w:t>Pianificazione</w:t>
            </w:r>
            <w:r>
              <w:rPr>
                <w:rFonts w:ascii="Calibri" w:eastAsia="Calibri" w:hAnsi="Calibri"/>
                <w:b/>
                <w:color w:val="000000"/>
                <w:sz w:val="18"/>
                <w:lang w:val="it-IT"/>
              </w:rPr>
              <w:tab/>
              <w:t>e</w:t>
            </w:r>
          </w:p>
          <w:p w14:paraId="368D5BD0" w14:textId="77777777" w:rsidR="00C23612" w:rsidRDefault="00412FA2">
            <w:pPr>
              <w:tabs>
                <w:tab w:val="right" w:pos="1656"/>
              </w:tabs>
              <w:spacing w:before="38" w:line="184" w:lineRule="exact"/>
              <w:ind w:left="144"/>
              <w:textAlignment w:val="baseline"/>
              <w:rPr>
                <w:rFonts w:ascii="Calibri" w:eastAsia="Calibri" w:hAnsi="Calibri"/>
                <w:b/>
                <w:color w:val="000000"/>
                <w:sz w:val="18"/>
                <w:lang w:val="it-IT"/>
              </w:rPr>
            </w:pPr>
            <w:proofErr w:type="gramStart"/>
            <w:r>
              <w:rPr>
                <w:rFonts w:ascii="Calibri" w:eastAsia="Calibri" w:hAnsi="Calibri"/>
                <w:b/>
                <w:color w:val="000000"/>
                <w:sz w:val="18"/>
                <w:lang w:val="it-IT"/>
              </w:rPr>
              <w:t>governo</w:t>
            </w:r>
            <w:proofErr w:type="gramEnd"/>
            <w:r>
              <w:rPr>
                <w:rFonts w:ascii="Calibri" w:eastAsia="Calibri" w:hAnsi="Calibri"/>
                <w:b/>
                <w:color w:val="000000"/>
                <w:sz w:val="18"/>
                <w:lang w:val="it-IT"/>
              </w:rPr>
              <w:tab/>
              <w:t>del</w:t>
            </w:r>
          </w:p>
          <w:p w14:paraId="6807FE25" w14:textId="77777777" w:rsidR="00C23612" w:rsidRDefault="00412FA2">
            <w:pPr>
              <w:spacing w:before="37" w:after="15" w:line="183" w:lineRule="exact"/>
              <w:ind w:left="144"/>
              <w:textAlignment w:val="baseline"/>
              <w:rPr>
                <w:rFonts w:ascii="Calibri" w:eastAsia="Calibri" w:hAnsi="Calibri"/>
                <w:b/>
                <w:color w:val="000000"/>
                <w:sz w:val="18"/>
                <w:lang w:val="it-IT"/>
              </w:rPr>
            </w:pPr>
            <w:proofErr w:type="gramStart"/>
            <w:r>
              <w:rPr>
                <w:rFonts w:ascii="Calibri" w:eastAsia="Calibri" w:hAnsi="Calibri"/>
                <w:b/>
                <w:color w:val="000000"/>
                <w:sz w:val="18"/>
                <w:lang w:val="it-IT"/>
              </w:rPr>
              <w:t>territorio</w:t>
            </w:r>
            <w:proofErr w:type="gramEnd"/>
          </w:p>
        </w:tc>
        <w:tc>
          <w:tcPr>
            <w:tcW w:w="4109" w:type="dxa"/>
            <w:tcBorders>
              <w:top w:val="single" w:sz="5" w:space="0" w:color="000000"/>
              <w:left w:val="single" w:sz="5" w:space="0" w:color="000000"/>
              <w:bottom w:val="single" w:sz="5" w:space="0" w:color="000000"/>
              <w:right w:val="single" w:sz="5" w:space="0" w:color="000000"/>
            </w:tcBorders>
          </w:tcPr>
          <w:p w14:paraId="15ADCB81" w14:textId="77777777" w:rsidR="00C23612" w:rsidRDefault="00412FA2">
            <w:pPr>
              <w:spacing w:after="456" w:line="187" w:lineRule="exact"/>
              <w:ind w:right="3561"/>
              <w:jc w:val="right"/>
              <w:textAlignment w:val="baseline"/>
              <w:rPr>
                <w:rFonts w:ascii="Calibri" w:eastAsia="Calibri" w:hAnsi="Calibri"/>
                <w:color w:val="000000"/>
                <w:sz w:val="19"/>
                <w:lang w:val="it-IT"/>
              </w:rPr>
            </w:pPr>
            <w:r>
              <w:rPr>
                <w:rFonts w:ascii="Calibri" w:eastAsia="Calibri" w:hAnsi="Calibri"/>
                <w:color w:val="000000"/>
                <w:sz w:val="19"/>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4764C338"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5AC2D879" w14:textId="77777777">
        <w:trPr>
          <w:trHeight w:hRule="exact" w:val="451"/>
        </w:trPr>
        <w:tc>
          <w:tcPr>
            <w:tcW w:w="1781" w:type="dxa"/>
            <w:tcBorders>
              <w:top w:val="single" w:sz="5" w:space="0" w:color="000000"/>
              <w:left w:val="single" w:sz="5" w:space="0" w:color="000000"/>
              <w:bottom w:val="single" w:sz="5" w:space="0" w:color="000000"/>
              <w:right w:val="single" w:sz="5" w:space="0" w:color="000000"/>
            </w:tcBorders>
          </w:tcPr>
          <w:p w14:paraId="06E88B33" w14:textId="77777777" w:rsidR="00C23612" w:rsidRDefault="00412FA2">
            <w:pPr>
              <w:spacing w:after="16" w:line="215" w:lineRule="exact"/>
              <w:ind w:left="108"/>
              <w:textAlignment w:val="baseline"/>
              <w:rPr>
                <w:rFonts w:ascii="Calibri" w:eastAsia="Calibri" w:hAnsi="Calibri"/>
                <w:b/>
                <w:color w:val="000000"/>
                <w:sz w:val="18"/>
                <w:lang w:val="it-IT"/>
              </w:rPr>
            </w:pPr>
            <w:r>
              <w:rPr>
                <w:rFonts w:ascii="Calibri" w:eastAsia="Calibri" w:hAnsi="Calibri"/>
                <w:b/>
                <w:color w:val="000000"/>
                <w:sz w:val="18"/>
                <w:lang w:val="it-IT"/>
              </w:rPr>
              <w:t>Informazioni ambientali</w:t>
            </w:r>
          </w:p>
        </w:tc>
        <w:tc>
          <w:tcPr>
            <w:tcW w:w="4109" w:type="dxa"/>
            <w:tcBorders>
              <w:top w:val="single" w:sz="5" w:space="0" w:color="000000"/>
              <w:left w:val="single" w:sz="5" w:space="0" w:color="000000"/>
              <w:bottom w:val="single" w:sz="5" w:space="0" w:color="000000"/>
              <w:right w:val="single" w:sz="5" w:space="0" w:color="000000"/>
            </w:tcBorders>
          </w:tcPr>
          <w:p w14:paraId="2230DD4D" w14:textId="77777777" w:rsidR="00C23612" w:rsidRDefault="00412FA2">
            <w:pPr>
              <w:spacing w:after="237" w:line="183" w:lineRule="exact"/>
              <w:ind w:right="3561"/>
              <w:jc w:val="right"/>
              <w:textAlignment w:val="baseline"/>
              <w:rPr>
                <w:rFonts w:ascii="Calibri" w:eastAsia="Calibri" w:hAnsi="Calibri"/>
                <w:b/>
                <w:color w:val="000000"/>
                <w:sz w:val="18"/>
                <w:lang w:val="it-IT"/>
              </w:rPr>
            </w:pPr>
            <w:r>
              <w:rPr>
                <w:rFonts w:ascii="Calibri" w:eastAsia="Calibri" w:hAnsi="Calibri"/>
                <w:b/>
                <w:color w:val="000000"/>
                <w:sz w:val="18"/>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47A6882C"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733646EB" w14:textId="77777777">
        <w:trPr>
          <w:trHeight w:hRule="exact" w:val="446"/>
        </w:trPr>
        <w:tc>
          <w:tcPr>
            <w:tcW w:w="1781" w:type="dxa"/>
            <w:tcBorders>
              <w:top w:val="single" w:sz="5" w:space="0" w:color="000000"/>
              <w:left w:val="single" w:sz="5" w:space="0" w:color="000000"/>
              <w:bottom w:val="single" w:sz="5" w:space="0" w:color="000000"/>
              <w:right w:val="single" w:sz="5" w:space="0" w:color="000000"/>
            </w:tcBorders>
          </w:tcPr>
          <w:p w14:paraId="7FF787A6" w14:textId="77777777" w:rsidR="00C23612" w:rsidRDefault="00412FA2">
            <w:pPr>
              <w:tabs>
                <w:tab w:val="right" w:pos="1656"/>
              </w:tabs>
              <w:spacing w:line="183" w:lineRule="exact"/>
              <w:ind w:left="144"/>
              <w:textAlignment w:val="baseline"/>
              <w:rPr>
                <w:rFonts w:ascii="Calibri" w:eastAsia="Calibri" w:hAnsi="Calibri"/>
                <w:b/>
                <w:color w:val="000000"/>
                <w:sz w:val="18"/>
                <w:lang w:val="it-IT"/>
              </w:rPr>
            </w:pPr>
            <w:r>
              <w:rPr>
                <w:rFonts w:ascii="Calibri" w:eastAsia="Calibri" w:hAnsi="Calibri"/>
                <w:b/>
                <w:color w:val="000000"/>
                <w:sz w:val="18"/>
                <w:lang w:val="it-IT"/>
              </w:rPr>
              <w:t>Struttura</w:t>
            </w:r>
            <w:r>
              <w:rPr>
                <w:rFonts w:ascii="Calibri" w:eastAsia="Calibri" w:hAnsi="Calibri"/>
                <w:b/>
                <w:color w:val="000000"/>
                <w:sz w:val="18"/>
                <w:lang w:val="it-IT"/>
              </w:rPr>
              <w:tab/>
              <w:t>sanitarie</w:t>
            </w:r>
          </w:p>
          <w:p w14:paraId="561BE882" w14:textId="77777777" w:rsidR="00C23612" w:rsidRDefault="00412FA2">
            <w:pPr>
              <w:spacing w:before="38" w:after="11" w:line="183" w:lineRule="exact"/>
              <w:ind w:left="144"/>
              <w:textAlignment w:val="baseline"/>
              <w:rPr>
                <w:rFonts w:ascii="Calibri" w:eastAsia="Calibri" w:hAnsi="Calibri"/>
                <w:b/>
                <w:color w:val="000000"/>
                <w:sz w:val="18"/>
                <w:lang w:val="it-IT"/>
              </w:rPr>
            </w:pPr>
            <w:proofErr w:type="gramStart"/>
            <w:r>
              <w:rPr>
                <w:rFonts w:ascii="Calibri" w:eastAsia="Calibri" w:hAnsi="Calibri"/>
                <w:b/>
                <w:color w:val="000000"/>
                <w:sz w:val="18"/>
                <w:lang w:val="it-IT"/>
              </w:rPr>
              <w:t>accreditate</w:t>
            </w:r>
            <w:proofErr w:type="gramEnd"/>
          </w:p>
        </w:tc>
        <w:tc>
          <w:tcPr>
            <w:tcW w:w="4109" w:type="dxa"/>
            <w:tcBorders>
              <w:top w:val="single" w:sz="5" w:space="0" w:color="000000"/>
              <w:left w:val="single" w:sz="5" w:space="0" w:color="000000"/>
              <w:bottom w:val="single" w:sz="5" w:space="0" w:color="000000"/>
              <w:right w:val="single" w:sz="5" w:space="0" w:color="000000"/>
            </w:tcBorders>
          </w:tcPr>
          <w:p w14:paraId="07B3B126" w14:textId="77777777" w:rsidR="00C23612" w:rsidRDefault="00412FA2">
            <w:pPr>
              <w:spacing w:after="232" w:line="183" w:lineRule="exact"/>
              <w:ind w:right="3561"/>
              <w:jc w:val="right"/>
              <w:textAlignment w:val="baseline"/>
              <w:rPr>
                <w:rFonts w:ascii="Calibri" w:eastAsia="Calibri" w:hAnsi="Calibri"/>
                <w:b/>
                <w:color w:val="000000"/>
                <w:sz w:val="18"/>
                <w:lang w:val="it-IT"/>
              </w:rPr>
            </w:pPr>
            <w:r>
              <w:rPr>
                <w:rFonts w:ascii="Calibri" w:eastAsia="Calibri" w:hAnsi="Calibri"/>
                <w:b/>
                <w:color w:val="000000"/>
                <w:sz w:val="18"/>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139FC431"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r w:rsidR="00C23612" w14:paraId="3F0D5631" w14:textId="77777777">
        <w:trPr>
          <w:trHeight w:hRule="exact" w:val="677"/>
        </w:trPr>
        <w:tc>
          <w:tcPr>
            <w:tcW w:w="1781" w:type="dxa"/>
            <w:tcBorders>
              <w:top w:val="single" w:sz="5" w:space="0" w:color="000000"/>
              <w:left w:val="single" w:sz="5" w:space="0" w:color="000000"/>
              <w:bottom w:val="single" w:sz="5" w:space="0" w:color="000000"/>
              <w:right w:val="single" w:sz="5" w:space="0" w:color="000000"/>
            </w:tcBorders>
          </w:tcPr>
          <w:p w14:paraId="044B8B47" w14:textId="77777777" w:rsidR="00C23612" w:rsidRDefault="00412FA2">
            <w:pPr>
              <w:spacing w:before="32" w:line="183" w:lineRule="exact"/>
              <w:ind w:left="144"/>
              <w:textAlignment w:val="baseline"/>
              <w:rPr>
                <w:rFonts w:ascii="Calibri" w:eastAsia="Calibri" w:hAnsi="Calibri"/>
                <w:b/>
                <w:color w:val="000000"/>
                <w:sz w:val="18"/>
                <w:lang w:val="it-IT"/>
              </w:rPr>
            </w:pPr>
            <w:r>
              <w:rPr>
                <w:rFonts w:ascii="Calibri" w:eastAsia="Calibri" w:hAnsi="Calibri"/>
                <w:b/>
                <w:color w:val="000000"/>
                <w:sz w:val="18"/>
                <w:lang w:val="it-IT"/>
              </w:rPr>
              <w:t>Interventi</w:t>
            </w:r>
          </w:p>
          <w:p w14:paraId="612AD777" w14:textId="77777777" w:rsidR="00C23612" w:rsidRDefault="00412FA2">
            <w:pPr>
              <w:tabs>
                <w:tab w:val="right" w:pos="1656"/>
              </w:tabs>
              <w:spacing w:after="19" w:line="219" w:lineRule="exact"/>
              <w:ind w:left="144"/>
              <w:textAlignment w:val="baseline"/>
              <w:rPr>
                <w:rFonts w:ascii="Calibri" w:eastAsia="Calibri" w:hAnsi="Calibri"/>
                <w:b/>
                <w:color w:val="000000"/>
                <w:sz w:val="18"/>
                <w:lang w:val="it-IT"/>
              </w:rPr>
            </w:pPr>
            <w:proofErr w:type="gramStart"/>
            <w:r>
              <w:rPr>
                <w:rFonts w:ascii="Calibri" w:eastAsia="Calibri" w:hAnsi="Calibri"/>
                <w:b/>
                <w:color w:val="000000"/>
                <w:sz w:val="18"/>
                <w:lang w:val="it-IT"/>
              </w:rPr>
              <w:t>straordinari</w:t>
            </w:r>
            <w:proofErr w:type="gramEnd"/>
            <w:r>
              <w:rPr>
                <w:rFonts w:ascii="Calibri" w:eastAsia="Calibri" w:hAnsi="Calibri"/>
                <w:b/>
                <w:color w:val="000000"/>
                <w:sz w:val="18"/>
                <w:lang w:val="it-IT"/>
              </w:rPr>
              <w:tab/>
              <w:t xml:space="preserve">di </w:t>
            </w:r>
            <w:r>
              <w:rPr>
                <w:rFonts w:ascii="Calibri" w:eastAsia="Calibri" w:hAnsi="Calibri"/>
                <w:b/>
                <w:color w:val="000000"/>
                <w:sz w:val="18"/>
                <w:lang w:val="it-IT"/>
              </w:rPr>
              <w:br/>
              <w:t>emergenza</w:t>
            </w:r>
          </w:p>
        </w:tc>
        <w:tc>
          <w:tcPr>
            <w:tcW w:w="4109" w:type="dxa"/>
            <w:tcBorders>
              <w:top w:val="single" w:sz="5" w:space="0" w:color="000000"/>
              <w:left w:val="single" w:sz="5" w:space="0" w:color="000000"/>
              <w:bottom w:val="single" w:sz="5" w:space="0" w:color="000000"/>
              <w:right w:val="single" w:sz="5" w:space="0" w:color="000000"/>
            </w:tcBorders>
          </w:tcPr>
          <w:p w14:paraId="4398E4AB" w14:textId="77777777" w:rsidR="00C23612" w:rsidRDefault="00412FA2">
            <w:pPr>
              <w:spacing w:before="32" w:after="457" w:line="183" w:lineRule="exact"/>
              <w:ind w:right="3561"/>
              <w:jc w:val="right"/>
              <w:textAlignment w:val="baseline"/>
              <w:rPr>
                <w:rFonts w:ascii="Calibri" w:eastAsia="Calibri" w:hAnsi="Calibri"/>
                <w:b/>
                <w:color w:val="000000"/>
                <w:sz w:val="18"/>
                <w:lang w:val="it-IT"/>
              </w:rPr>
            </w:pPr>
            <w:r>
              <w:rPr>
                <w:rFonts w:ascii="Calibri" w:eastAsia="Calibri" w:hAnsi="Calibri"/>
                <w:b/>
                <w:color w:val="000000"/>
                <w:sz w:val="18"/>
                <w:lang w:val="it-IT"/>
              </w:rPr>
              <w:t>N/A</w:t>
            </w:r>
          </w:p>
        </w:tc>
        <w:tc>
          <w:tcPr>
            <w:tcW w:w="3825" w:type="dxa"/>
            <w:tcBorders>
              <w:top w:val="single" w:sz="5" w:space="0" w:color="000000"/>
              <w:left w:val="single" w:sz="5" w:space="0" w:color="000000"/>
              <w:bottom w:val="single" w:sz="5" w:space="0" w:color="000000"/>
              <w:right w:val="single" w:sz="5" w:space="0" w:color="000000"/>
            </w:tcBorders>
          </w:tcPr>
          <w:p w14:paraId="5B89584D"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r>
    </w:tbl>
    <w:p w14:paraId="7DB075EE" w14:textId="77777777" w:rsidR="00C23612" w:rsidRDefault="00C23612">
      <w:pPr>
        <w:spacing w:after="1122" w:line="20" w:lineRule="exact"/>
      </w:pPr>
    </w:p>
    <w:p w14:paraId="75A92D62" w14:textId="77777777" w:rsidR="00C23612" w:rsidRDefault="00412FA2">
      <w:pPr>
        <w:shd w:val="solid" w:color="D9D9D9" w:fill="D9D9D9"/>
        <w:spacing w:line="187" w:lineRule="exact"/>
        <w:textAlignment w:val="baseline"/>
        <w:rPr>
          <w:rFonts w:ascii="Calibri" w:eastAsia="Calibri" w:hAnsi="Calibri"/>
          <w:b/>
          <w:color w:val="FF0000"/>
          <w:lang w:val="it-IT"/>
        </w:rPr>
      </w:pPr>
      <w:r>
        <w:rPr>
          <w:rFonts w:ascii="Calibri" w:eastAsia="Calibri" w:hAnsi="Calibri"/>
          <w:b/>
          <w:color w:val="FF0000"/>
          <w:lang w:val="it-IT"/>
        </w:rPr>
        <w:t>PARAGRAFO DA INSERIRE SOLO IN CASO DI NUOVE MISURE DI PREVENZIONE PROGRAMMATE</w:t>
      </w:r>
    </w:p>
    <w:p w14:paraId="763F079A" w14:textId="77777777" w:rsidR="00C23612" w:rsidRDefault="00412FA2">
      <w:pPr>
        <w:shd w:val="solid" w:color="D9D9D9" w:fill="D9D9D9"/>
        <w:spacing w:before="43" w:line="226" w:lineRule="exact"/>
        <w:textAlignment w:val="baseline"/>
        <w:rPr>
          <w:rFonts w:ascii="Calibri" w:eastAsia="Calibri" w:hAnsi="Calibri"/>
          <w:b/>
          <w:color w:val="000000"/>
          <w:lang w:val="it-IT"/>
        </w:rPr>
      </w:pPr>
      <w:r>
        <w:rPr>
          <w:rFonts w:ascii="Calibri" w:eastAsia="Calibri" w:hAnsi="Calibri"/>
          <w:b/>
          <w:color w:val="000000"/>
          <w:lang w:val="it-IT"/>
        </w:rPr>
        <w:t>Trasparenza e misure di prevenzione – Programmazione e indicatori</w:t>
      </w:r>
    </w:p>
    <w:p w14:paraId="6B139AA6" w14:textId="77777777" w:rsidR="00C23612" w:rsidRDefault="00412FA2">
      <w:pPr>
        <w:shd w:val="solid" w:color="D9D9D9" w:fill="D9D9D9"/>
        <w:spacing w:before="35" w:after="265" w:line="219" w:lineRule="exact"/>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La conformità agli obblighi di pubblicazione e l’esistenza di presidi di trasparenza sono soggetti alle seguenti misure di prevenzione</w:t>
      </w:r>
    </w:p>
    <w:p w14:paraId="6A20CE4F" w14:textId="77777777" w:rsidR="00C23612" w:rsidRPr="00412FA2" w:rsidRDefault="006A7D7A">
      <w:pPr>
        <w:rPr>
          <w:sz w:val="2"/>
          <w:lang w:val="it-IT"/>
        </w:rPr>
      </w:pPr>
      <w:r>
        <w:rPr>
          <w:noProof/>
          <w:lang w:val="it-IT" w:eastAsia="it-IT"/>
        </w:rPr>
        <mc:AlternateContent>
          <mc:Choice Requires="wps">
            <w:drawing>
              <wp:anchor distT="0" distB="0" distL="0" distR="0" simplePos="0" relativeHeight="251680768" behindDoc="1" locked="0" layoutInCell="1" allowOverlap="1" wp14:anchorId="66AA2590" wp14:editId="286FE97E">
                <wp:simplePos x="0" y="0"/>
                <wp:positionH relativeFrom="page">
                  <wp:posOffset>10147935</wp:posOffset>
                </wp:positionH>
                <wp:positionV relativeFrom="page">
                  <wp:posOffset>7004050</wp:posOffset>
                </wp:positionV>
                <wp:extent cx="238760" cy="1454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B7AF" w14:textId="77777777" w:rsidR="00DE421D" w:rsidRDefault="00DE421D">
                            <w:pPr>
                              <w:spacing w:before="4" w:line="212" w:lineRule="exact"/>
                              <w:textAlignment w:val="baseline"/>
                              <w:rPr>
                                <w:rFonts w:eastAsia="Times New Roman"/>
                                <w:color w:val="000000"/>
                                <w:spacing w:val="22"/>
                                <w:sz w:val="20"/>
                                <w:lang w:val="it-IT"/>
                              </w:rPr>
                            </w:pPr>
                            <w:r>
                              <w:rPr>
                                <w:rFonts w:eastAsia="Times New Roman"/>
                                <w:color w:val="000000"/>
                                <w:spacing w:val="22"/>
                                <w:sz w:val="20"/>
                                <w:lang w:val="it-IT"/>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3" type="#_x0000_t202" style="position:absolute;margin-left:799.05pt;margin-top:551.5pt;width:18.8pt;height:11.4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Bavq8CAACw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" filled="f" stroked="f">
                <v:textbox inset="0,0,0,0">
                  <w:txbxContent>
                    <w:p w14:paraId="25C3B7AF" w14:textId="77777777" w:rsidR="00030C38" w:rsidRDefault="00030C38">
                      <w:pPr>
                        <w:spacing w:before="4" w:line="212" w:lineRule="exact"/>
                        <w:textAlignment w:val="baseline"/>
                        <w:rPr>
                          <w:rFonts w:eastAsia="Times New Roman"/>
                          <w:color w:val="000000"/>
                          <w:spacing w:val="22"/>
                          <w:sz w:val="20"/>
                          <w:lang w:val="it-IT"/>
                        </w:rPr>
                      </w:pPr>
                      <w:r>
                        <w:rPr>
                          <w:rFonts w:eastAsia="Times New Roman"/>
                          <w:color w:val="000000"/>
                          <w:spacing w:val="22"/>
                          <w:sz w:val="20"/>
                          <w:lang w:val="it-IT"/>
                        </w:rPr>
                        <w:t>41</w:t>
                      </w:r>
                    </w:p>
                  </w:txbxContent>
                </v:textbox>
                <w10:wrap type="square" anchorx="page" anchory="page"/>
              </v:shape>
            </w:pict>
          </mc:Fallback>
        </mc:AlternateContent>
      </w:r>
    </w:p>
    <w:tbl>
      <w:tblPr>
        <w:tblW w:w="0" w:type="auto"/>
        <w:tblInd w:w="14" w:type="dxa"/>
        <w:tblLayout w:type="fixed"/>
        <w:tblCellMar>
          <w:left w:w="0" w:type="dxa"/>
          <w:right w:w="0" w:type="dxa"/>
        </w:tblCellMar>
        <w:tblLook w:val="04A0" w:firstRow="1" w:lastRow="0" w:firstColumn="1" w:lastColumn="0" w:noHBand="0" w:noVBand="1"/>
      </w:tblPr>
      <w:tblGrid>
        <w:gridCol w:w="1891"/>
        <w:gridCol w:w="1229"/>
        <w:gridCol w:w="1843"/>
        <w:gridCol w:w="2957"/>
        <w:gridCol w:w="1718"/>
      </w:tblGrid>
      <w:tr w:rsidR="00C23612" w14:paraId="05777134" w14:textId="77777777">
        <w:trPr>
          <w:trHeight w:hRule="exact" w:val="456"/>
        </w:trPr>
        <w:tc>
          <w:tcPr>
            <w:tcW w:w="1891" w:type="dxa"/>
            <w:tcBorders>
              <w:top w:val="single" w:sz="5" w:space="0" w:color="000000"/>
              <w:left w:val="single" w:sz="5" w:space="0" w:color="000000"/>
              <w:bottom w:val="single" w:sz="5" w:space="0" w:color="000000"/>
              <w:right w:val="single" w:sz="5" w:space="0" w:color="000000"/>
            </w:tcBorders>
            <w:shd w:val="clear" w:color="D9D9D9" w:fill="D9D9D9"/>
          </w:tcPr>
          <w:p w14:paraId="07979E38" w14:textId="77777777" w:rsidR="00C23612" w:rsidRDefault="00412FA2">
            <w:pPr>
              <w:spacing w:before="36" w:after="235" w:line="184"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Tipologia di misura</w:t>
            </w:r>
          </w:p>
        </w:tc>
        <w:tc>
          <w:tcPr>
            <w:tcW w:w="1229" w:type="dxa"/>
            <w:tcBorders>
              <w:top w:val="single" w:sz="5" w:space="0" w:color="000000"/>
              <w:left w:val="single" w:sz="5" w:space="0" w:color="000000"/>
              <w:bottom w:val="single" w:sz="5" w:space="0" w:color="000000"/>
              <w:right w:val="single" w:sz="5" w:space="0" w:color="000000"/>
            </w:tcBorders>
            <w:shd w:val="clear" w:color="D9D9D9" w:fill="D9D9D9"/>
          </w:tcPr>
          <w:p w14:paraId="5E9D84F0" w14:textId="77777777" w:rsidR="00C23612" w:rsidRDefault="00412FA2">
            <w:pPr>
              <w:spacing w:after="15" w:line="220"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Tempi di </w:t>
            </w:r>
            <w:r>
              <w:rPr>
                <w:rFonts w:ascii="Calibri" w:eastAsia="Calibri" w:hAnsi="Calibri"/>
                <w:b/>
                <w:color w:val="000000"/>
                <w:sz w:val="18"/>
                <w:lang w:val="it-IT"/>
              </w:rPr>
              <w:br/>
              <w:t>realizzazione</w:t>
            </w:r>
          </w:p>
        </w:tc>
        <w:tc>
          <w:tcPr>
            <w:tcW w:w="1843" w:type="dxa"/>
            <w:tcBorders>
              <w:top w:val="single" w:sz="5" w:space="0" w:color="000000"/>
              <w:left w:val="single" w:sz="5" w:space="0" w:color="000000"/>
              <w:bottom w:val="single" w:sz="5" w:space="0" w:color="000000"/>
              <w:right w:val="single" w:sz="5" w:space="0" w:color="000000"/>
            </w:tcBorders>
            <w:shd w:val="clear" w:color="D9D9D9" w:fill="D9D9D9"/>
          </w:tcPr>
          <w:p w14:paraId="5C01C6AC" w14:textId="77777777" w:rsidR="00C23612" w:rsidRDefault="00412FA2">
            <w:pPr>
              <w:spacing w:after="14" w:line="220"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Responsabile </w:t>
            </w:r>
            <w:r>
              <w:rPr>
                <w:rFonts w:ascii="Calibri" w:eastAsia="Calibri" w:hAnsi="Calibri"/>
                <w:b/>
                <w:color w:val="000000"/>
                <w:sz w:val="18"/>
                <w:lang w:val="it-IT"/>
              </w:rPr>
              <w:br/>
              <w:t>programmazione</w:t>
            </w:r>
          </w:p>
        </w:tc>
        <w:tc>
          <w:tcPr>
            <w:tcW w:w="2957" w:type="dxa"/>
            <w:tcBorders>
              <w:top w:val="single" w:sz="5" w:space="0" w:color="000000"/>
              <w:left w:val="single" w:sz="5" w:space="0" w:color="000000"/>
              <w:bottom w:val="single" w:sz="5" w:space="0" w:color="000000"/>
              <w:right w:val="single" w:sz="5" w:space="0" w:color="000000"/>
            </w:tcBorders>
            <w:shd w:val="clear" w:color="D9D9D9" w:fill="D9D9D9"/>
          </w:tcPr>
          <w:p w14:paraId="4B2FAC5F" w14:textId="77777777" w:rsidR="00C23612" w:rsidRDefault="00412FA2">
            <w:pPr>
              <w:spacing w:before="36" w:after="236" w:line="183"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Descrizione della misura</w:t>
            </w:r>
          </w:p>
        </w:tc>
        <w:tc>
          <w:tcPr>
            <w:tcW w:w="1718" w:type="dxa"/>
            <w:tcBorders>
              <w:top w:val="single" w:sz="5" w:space="0" w:color="000000"/>
              <w:left w:val="single" w:sz="5" w:space="0" w:color="000000"/>
              <w:bottom w:val="single" w:sz="5" w:space="0" w:color="000000"/>
              <w:right w:val="single" w:sz="5" w:space="0" w:color="000000"/>
            </w:tcBorders>
            <w:shd w:val="clear" w:color="D9D9D9" w:fill="D9D9D9"/>
          </w:tcPr>
          <w:p w14:paraId="7EF483F6" w14:textId="77777777" w:rsidR="00C23612" w:rsidRDefault="00412FA2">
            <w:pPr>
              <w:spacing w:after="14" w:line="220" w:lineRule="exact"/>
              <w:jc w:val="center"/>
              <w:textAlignment w:val="baseline"/>
              <w:rPr>
                <w:rFonts w:ascii="Calibri" w:eastAsia="Calibri" w:hAnsi="Calibri"/>
                <w:b/>
                <w:color w:val="000000"/>
                <w:sz w:val="18"/>
                <w:lang w:val="it-IT"/>
              </w:rPr>
            </w:pPr>
            <w:r>
              <w:rPr>
                <w:rFonts w:ascii="Calibri" w:eastAsia="Calibri" w:hAnsi="Calibri"/>
                <w:b/>
                <w:color w:val="000000"/>
                <w:sz w:val="18"/>
                <w:lang w:val="it-IT"/>
              </w:rPr>
              <w:t xml:space="preserve">Indicatori di </w:t>
            </w:r>
            <w:r>
              <w:rPr>
                <w:rFonts w:ascii="Calibri" w:eastAsia="Calibri" w:hAnsi="Calibri"/>
                <w:b/>
                <w:color w:val="000000"/>
                <w:sz w:val="18"/>
                <w:lang w:val="it-IT"/>
              </w:rPr>
              <w:br/>
              <w:t>monitoraggio</w:t>
            </w:r>
          </w:p>
        </w:tc>
      </w:tr>
      <w:tr w:rsidR="00C23612" w:rsidRPr="00862BAF" w14:paraId="2B133931" w14:textId="77777777">
        <w:trPr>
          <w:trHeight w:hRule="exact" w:val="230"/>
        </w:trPr>
        <w:tc>
          <w:tcPr>
            <w:tcW w:w="1891" w:type="dxa"/>
            <w:tcBorders>
              <w:top w:val="single" w:sz="5" w:space="0" w:color="000000"/>
              <w:left w:val="single" w:sz="5" w:space="0" w:color="000000"/>
              <w:bottom w:val="none" w:sz="0" w:space="0" w:color="020000"/>
              <w:right w:val="single" w:sz="5" w:space="0" w:color="000000"/>
            </w:tcBorders>
            <w:shd w:val="clear" w:color="D9D9D9" w:fill="D9D9D9"/>
            <w:vAlign w:val="center"/>
          </w:tcPr>
          <w:p w14:paraId="523E7CAE" w14:textId="77777777" w:rsidR="00C23612" w:rsidRDefault="00412FA2">
            <w:pPr>
              <w:spacing w:after="20" w:line="187" w:lineRule="exact"/>
              <w:ind w:left="124"/>
              <w:textAlignment w:val="baseline"/>
              <w:rPr>
                <w:rFonts w:ascii="Calibri" w:eastAsia="Calibri" w:hAnsi="Calibri"/>
                <w:color w:val="000000"/>
                <w:sz w:val="19"/>
                <w:lang w:val="it-IT"/>
              </w:rPr>
            </w:pPr>
            <w:r>
              <w:rPr>
                <w:rFonts w:ascii="Calibri" w:eastAsia="Calibri" w:hAnsi="Calibri"/>
                <w:color w:val="000000"/>
                <w:sz w:val="19"/>
                <w:lang w:val="it-IT"/>
              </w:rPr>
              <w:t>Misura di controllo</w:t>
            </w:r>
          </w:p>
        </w:tc>
        <w:tc>
          <w:tcPr>
            <w:tcW w:w="1229" w:type="dxa"/>
            <w:tcBorders>
              <w:top w:val="single" w:sz="5" w:space="0" w:color="000000"/>
              <w:left w:val="single" w:sz="5" w:space="0" w:color="000000"/>
              <w:bottom w:val="none" w:sz="0" w:space="0" w:color="020000"/>
              <w:right w:val="single" w:sz="5" w:space="0" w:color="000000"/>
            </w:tcBorders>
            <w:shd w:val="clear" w:color="D9D9D9" w:fill="D9D9D9"/>
            <w:vAlign w:val="center"/>
          </w:tcPr>
          <w:p w14:paraId="4242002B" w14:textId="77777777" w:rsidR="00C23612" w:rsidRDefault="00412FA2">
            <w:pPr>
              <w:spacing w:after="20"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 xml:space="preserve">31 </w:t>
            </w:r>
            <w:proofErr w:type="spellStart"/>
            <w:r>
              <w:rPr>
                <w:rFonts w:ascii="Calibri" w:eastAsia="Calibri" w:hAnsi="Calibri"/>
                <w:color w:val="000000"/>
                <w:sz w:val="19"/>
                <w:lang w:val="it-IT"/>
              </w:rPr>
              <w:t>dic</w:t>
            </w:r>
            <w:proofErr w:type="spellEnd"/>
            <w:r>
              <w:rPr>
                <w:rFonts w:ascii="Calibri" w:eastAsia="Calibri" w:hAnsi="Calibri"/>
                <w:color w:val="000000"/>
                <w:sz w:val="19"/>
                <w:lang w:val="it-IT"/>
              </w:rPr>
              <w:t xml:space="preserve"> 2021</w:t>
            </w:r>
          </w:p>
        </w:tc>
        <w:tc>
          <w:tcPr>
            <w:tcW w:w="1843" w:type="dxa"/>
            <w:tcBorders>
              <w:top w:val="single" w:sz="5" w:space="0" w:color="000000"/>
              <w:left w:val="single" w:sz="5" w:space="0" w:color="000000"/>
              <w:bottom w:val="none" w:sz="0" w:space="0" w:color="020000"/>
              <w:right w:val="single" w:sz="5" w:space="0" w:color="000000"/>
            </w:tcBorders>
            <w:shd w:val="clear" w:color="D9D9D9" w:fill="D9D9D9"/>
            <w:vAlign w:val="center"/>
          </w:tcPr>
          <w:p w14:paraId="790D4D1B" w14:textId="77777777" w:rsidR="00C23612" w:rsidRDefault="00412FA2">
            <w:pPr>
              <w:spacing w:after="20"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RPCT</w:t>
            </w:r>
          </w:p>
        </w:tc>
        <w:tc>
          <w:tcPr>
            <w:tcW w:w="2957" w:type="dxa"/>
            <w:vMerge w:val="restart"/>
            <w:tcBorders>
              <w:top w:val="single" w:sz="5" w:space="0" w:color="000000"/>
              <w:left w:val="single" w:sz="5" w:space="0" w:color="000000"/>
              <w:bottom w:val="single" w:sz="0" w:space="0" w:color="000000"/>
              <w:right w:val="single" w:sz="5" w:space="0" w:color="000000"/>
            </w:tcBorders>
            <w:shd w:val="clear" w:color="D9D9D9" w:fill="D9D9D9"/>
          </w:tcPr>
          <w:p w14:paraId="0E53FCB2" w14:textId="77777777" w:rsidR="00C23612" w:rsidRDefault="00412FA2">
            <w:pPr>
              <w:spacing w:after="15" w:line="215" w:lineRule="exact"/>
              <w:ind w:left="108" w:right="108"/>
              <w:jc w:val="both"/>
              <w:textAlignment w:val="baseline"/>
              <w:rPr>
                <w:rFonts w:ascii="Calibri" w:eastAsia="Calibri" w:hAnsi="Calibri"/>
                <w:color w:val="000000"/>
                <w:sz w:val="19"/>
                <w:lang w:val="it-IT"/>
              </w:rPr>
            </w:pPr>
            <w:r>
              <w:rPr>
                <w:rFonts w:ascii="Calibri" w:eastAsia="Calibri" w:hAnsi="Calibri"/>
                <w:color w:val="000000"/>
                <w:sz w:val="19"/>
                <w:lang w:val="it-IT"/>
              </w:rPr>
              <w:t>Monitoraggio popolamento della sez. AT</w:t>
            </w:r>
          </w:p>
        </w:tc>
        <w:tc>
          <w:tcPr>
            <w:tcW w:w="1718" w:type="dxa"/>
            <w:vMerge w:val="restart"/>
            <w:tcBorders>
              <w:top w:val="single" w:sz="5" w:space="0" w:color="000000"/>
              <w:left w:val="single" w:sz="5" w:space="0" w:color="000000"/>
              <w:bottom w:val="single" w:sz="0" w:space="0" w:color="000000"/>
              <w:right w:val="single" w:sz="5" w:space="0" w:color="000000"/>
            </w:tcBorders>
            <w:shd w:val="clear" w:color="D9D9D9" w:fill="D9D9D9"/>
          </w:tcPr>
          <w:p w14:paraId="4712041E" w14:textId="77777777" w:rsidR="00C23612" w:rsidRDefault="00412FA2">
            <w:pPr>
              <w:tabs>
                <w:tab w:val="left" w:pos="360"/>
                <w:tab w:val="right" w:pos="1584"/>
              </w:tabs>
              <w:spacing w:line="188"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n.</w:t>
            </w:r>
            <w:r>
              <w:rPr>
                <w:rFonts w:ascii="Calibri" w:eastAsia="Calibri" w:hAnsi="Calibri"/>
                <w:color w:val="000000"/>
                <w:sz w:val="19"/>
                <w:lang w:val="it-IT"/>
              </w:rPr>
              <w:tab/>
              <w:t>controlli</w:t>
            </w:r>
            <w:r>
              <w:rPr>
                <w:rFonts w:ascii="Calibri" w:eastAsia="Calibri" w:hAnsi="Calibri"/>
                <w:color w:val="000000"/>
                <w:sz w:val="19"/>
                <w:lang w:val="it-IT"/>
              </w:rPr>
              <w:tab/>
              <w:t>positivi</w:t>
            </w:r>
          </w:p>
          <w:p w14:paraId="1934C95E" w14:textId="77777777" w:rsidR="00C23612" w:rsidRDefault="00412FA2">
            <w:pPr>
              <w:spacing w:before="33" w:line="187"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su</w:t>
            </w:r>
            <w:proofErr w:type="gramEnd"/>
            <w:r>
              <w:rPr>
                <w:rFonts w:ascii="Calibri" w:eastAsia="Calibri" w:hAnsi="Calibri"/>
                <w:color w:val="000000"/>
                <w:sz w:val="19"/>
                <w:lang w:val="it-IT"/>
              </w:rPr>
              <w:t xml:space="preserve"> n. totale controlli</w:t>
            </w:r>
          </w:p>
          <w:p w14:paraId="191DE628" w14:textId="77777777" w:rsidR="00C23612" w:rsidRDefault="00412FA2">
            <w:pPr>
              <w:tabs>
                <w:tab w:val="right" w:pos="1584"/>
              </w:tabs>
              <w:spacing w:after="14" w:line="221"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(corrispondenti</w:t>
            </w:r>
            <w:r>
              <w:rPr>
                <w:rFonts w:ascii="Calibri" w:eastAsia="Calibri" w:hAnsi="Calibri"/>
                <w:color w:val="000000"/>
                <w:sz w:val="19"/>
                <w:lang w:val="it-IT"/>
              </w:rPr>
              <w:tab/>
              <w:t>al</w:t>
            </w:r>
            <w:proofErr w:type="gramStart"/>
            <w:r>
              <w:rPr>
                <w:rFonts w:ascii="Calibri" w:eastAsia="Calibri" w:hAnsi="Calibri"/>
                <w:color w:val="000000"/>
                <w:sz w:val="19"/>
                <w:lang w:val="it-IT"/>
              </w:rPr>
              <w:t xml:space="preserve"> </w:t>
            </w:r>
            <w:r>
              <w:rPr>
                <w:rFonts w:ascii="Calibri" w:eastAsia="Calibri" w:hAnsi="Calibri"/>
                <w:color w:val="000000"/>
                <w:sz w:val="19"/>
                <w:lang w:val="it-IT"/>
              </w:rPr>
              <w:br/>
            </w:r>
            <w:proofErr w:type="gramEnd"/>
            <w:r>
              <w:rPr>
                <w:rFonts w:ascii="Calibri" w:eastAsia="Calibri" w:hAnsi="Calibri"/>
                <w:color w:val="000000"/>
                <w:sz w:val="19"/>
                <w:lang w:val="it-IT"/>
              </w:rPr>
              <w:t>numero di dati da pubblicare)</w:t>
            </w:r>
          </w:p>
        </w:tc>
      </w:tr>
      <w:tr w:rsidR="00C23612" w:rsidRPr="00862BAF" w14:paraId="0BA60448" w14:textId="77777777">
        <w:trPr>
          <w:trHeight w:hRule="exact" w:val="221"/>
        </w:trPr>
        <w:tc>
          <w:tcPr>
            <w:tcW w:w="1891" w:type="dxa"/>
            <w:vMerge w:val="restart"/>
            <w:tcBorders>
              <w:top w:val="none" w:sz="0" w:space="0" w:color="020000"/>
              <w:left w:val="single" w:sz="5" w:space="0" w:color="000000"/>
              <w:bottom w:val="single" w:sz="0" w:space="0" w:color="000000"/>
              <w:right w:val="single" w:sz="5" w:space="0" w:color="000000"/>
            </w:tcBorders>
          </w:tcPr>
          <w:p w14:paraId="1B85CA2B"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229" w:type="dxa"/>
            <w:vMerge w:val="restart"/>
            <w:tcBorders>
              <w:top w:val="none" w:sz="0" w:space="0" w:color="020000"/>
              <w:left w:val="single" w:sz="5" w:space="0" w:color="000000"/>
              <w:bottom w:val="single" w:sz="0" w:space="0" w:color="000000"/>
              <w:right w:val="single" w:sz="5" w:space="0" w:color="000000"/>
            </w:tcBorders>
          </w:tcPr>
          <w:p w14:paraId="76A9A464"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843" w:type="dxa"/>
            <w:vMerge w:val="restart"/>
            <w:tcBorders>
              <w:top w:val="none" w:sz="0" w:space="0" w:color="020000"/>
              <w:left w:val="single" w:sz="5" w:space="0" w:color="000000"/>
              <w:bottom w:val="single" w:sz="0" w:space="0" w:color="000000"/>
              <w:right w:val="single" w:sz="5" w:space="0" w:color="000000"/>
            </w:tcBorders>
          </w:tcPr>
          <w:p w14:paraId="6514892F"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2957" w:type="dxa"/>
            <w:vMerge/>
            <w:tcBorders>
              <w:top w:val="single" w:sz="0" w:space="0" w:color="000000"/>
              <w:left w:val="single" w:sz="5" w:space="0" w:color="000000"/>
              <w:bottom w:val="none" w:sz="0" w:space="0" w:color="020000"/>
              <w:right w:val="single" w:sz="5" w:space="0" w:color="000000"/>
            </w:tcBorders>
            <w:shd w:val="clear" w:color="D9D9D9" w:fill="D9D9D9"/>
          </w:tcPr>
          <w:p w14:paraId="5FDFCFD3" w14:textId="77777777" w:rsidR="00C23612" w:rsidRPr="00412FA2" w:rsidRDefault="00C23612">
            <w:pPr>
              <w:rPr>
                <w:lang w:val="it-IT"/>
              </w:rPr>
            </w:pPr>
          </w:p>
        </w:tc>
        <w:tc>
          <w:tcPr>
            <w:tcW w:w="1718" w:type="dxa"/>
            <w:vMerge/>
            <w:tcBorders>
              <w:top w:val="single" w:sz="0" w:space="0" w:color="000000"/>
              <w:left w:val="single" w:sz="5" w:space="0" w:color="000000"/>
              <w:bottom w:val="single" w:sz="0" w:space="0" w:color="000000"/>
              <w:right w:val="single" w:sz="5" w:space="0" w:color="000000"/>
            </w:tcBorders>
            <w:shd w:val="clear" w:color="D9D9D9" w:fill="D9D9D9"/>
          </w:tcPr>
          <w:p w14:paraId="2834C63E" w14:textId="77777777" w:rsidR="00C23612" w:rsidRPr="00412FA2" w:rsidRDefault="00C23612">
            <w:pPr>
              <w:rPr>
                <w:lang w:val="it-IT"/>
              </w:rPr>
            </w:pPr>
          </w:p>
        </w:tc>
      </w:tr>
      <w:tr w:rsidR="00C23612" w:rsidRPr="00862BAF" w14:paraId="0456967F" w14:textId="77777777">
        <w:trPr>
          <w:trHeight w:hRule="exact" w:val="658"/>
        </w:trPr>
        <w:tc>
          <w:tcPr>
            <w:tcW w:w="1891" w:type="dxa"/>
            <w:vMerge/>
            <w:tcBorders>
              <w:top w:val="single" w:sz="0" w:space="0" w:color="000000"/>
              <w:left w:val="single" w:sz="5" w:space="0" w:color="000000"/>
              <w:bottom w:val="single" w:sz="5" w:space="0" w:color="000000"/>
              <w:right w:val="single" w:sz="5" w:space="0" w:color="000000"/>
            </w:tcBorders>
          </w:tcPr>
          <w:p w14:paraId="7AFEE3C4" w14:textId="77777777" w:rsidR="00C23612" w:rsidRPr="00412FA2" w:rsidRDefault="00C23612">
            <w:pPr>
              <w:rPr>
                <w:lang w:val="it-IT"/>
              </w:rPr>
            </w:pPr>
          </w:p>
        </w:tc>
        <w:tc>
          <w:tcPr>
            <w:tcW w:w="1229" w:type="dxa"/>
            <w:vMerge/>
            <w:tcBorders>
              <w:top w:val="single" w:sz="0" w:space="0" w:color="000000"/>
              <w:left w:val="single" w:sz="5" w:space="0" w:color="000000"/>
              <w:bottom w:val="single" w:sz="5" w:space="0" w:color="000000"/>
              <w:right w:val="single" w:sz="5" w:space="0" w:color="000000"/>
            </w:tcBorders>
          </w:tcPr>
          <w:p w14:paraId="1F74DD73" w14:textId="77777777" w:rsidR="00C23612" w:rsidRPr="00412FA2" w:rsidRDefault="00C23612">
            <w:pPr>
              <w:rPr>
                <w:lang w:val="it-IT"/>
              </w:rPr>
            </w:pPr>
          </w:p>
        </w:tc>
        <w:tc>
          <w:tcPr>
            <w:tcW w:w="1843" w:type="dxa"/>
            <w:vMerge/>
            <w:tcBorders>
              <w:top w:val="single" w:sz="0" w:space="0" w:color="000000"/>
              <w:left w:val="single" w:sz="5" w:space="0" w:color="000000"/>
              <w:bottom w:val="single" w:sz="5" w:space="0" w:color="000000"/>
              <w:right w:val="single" w:sz="5" w:space="0" w:color="000000"/>
            </w:tcBorders>
          </w:tcPr>
          <w:p w14:paraId="6160595F" w14:textId="77777777" w:rsidR="00C23612" w:rsidRPr="00412FA2" w:rsidRDefault="00C23612">
            <w:pPr>
              <w:rPr>
                <w:lang w:val="it-IT"/>
              </w:rPr>
            </w:pPr>
          </w:p>
        </w:tc>
        <w:tc>
          <w:tcPr>
            <w:tcW w:w="2957" w:type="dxa"/>
            <w:tcBorders>
              <w:top w:val="none" w:sz="0" w:space="0" w:color="020000"/>
              <w:left w:val="single" w:sz="5" w:space="0" w:color="000000"/>
              <w:bottom w:val="single" w:sz="5" w:space="0" w:color="000000"/>
              <w:right w:val="single" w:sz="5" w:space="0" w:color="000000"/>
            </w:tcBorders>
          </w:tcPr>
          <w:p w14:paraId="48516E1F" w14:textId="77777777" w:rsidR="00C23612" w:rsidRDefault="00412FA2">
            <w:pPr>
              <w:textAlignment w:val="baseline"/>
              <w:rPr>
                <w:rFonts w:ascii="Calibri" w:eastAsia="Calibri" w:hAnsi="Calibri"/>
                <w:color w:val="000000"/>
                <w:sz w:val="24"/>
                <w:lang w:val="it-IT"/>
              </w:rPr>
            </w:pPr>
            <w:r>
              <w:rPr>
                <w:rFonts w:ascii="Calibri" w:eastAsia="Calibri" w:hAnsi="Calibri"/>
                <w:color w:val="000000"/>
                <w:sz w:val="24"/>
                <w:lang w:val="it-IT"/>
              </w:rPr>
              <w:t xml:space="preserve"> </w:t>
            </w:r>
          </w:p>
        </w:tc>
        <w:tc>
          <w:tcPr>
            <w:tcW w:w="1718" w:type="dxa"/>
            <w:vMerge/>
            <w:tcBorders>
              <w:top w:val="single" w:sz="0" w:space="0" w:color="000000"/>
              <w:left w:val="single" w:sz="5" w:space="0" w:color="000000"/>
              <w:bottom w:val="single" w:sz="5" w:space="0" w:color="000000"/>
              <w:right w:val="single" w:sz="5" w:space="0" w:color="000000"/>
            </w:tcBorders>
            <w:shd w:val="clear" w:color="D9D9D9" w:fill="D9D9D9"/>
          </w:tcPr>
          <w:p w14:paraId="76FA8894" w14:textId="77777777" w:rsidR="00C23612" w:rsidRPr="00412FA2" w:rsidRDefault="00C23612">
            <w:pPr>
              <w:rPr>
                <w:lang w:val="it-IT"/>
              </w:rPr>
            </w:pPr>
          </w:p>
        </w:tc>
      </w:tr>
      <w:tr w:rsidR="00C23612" w:rsidRPr="00412FA2" w14:paraId="04D531B2" w14:textId="77777777">
        <w:trPr>
          <w:trHeight w:hRule="exact" w:val="451"/>
        </w:trPr>
        <w:tc>
          <w:tcPr>
            <w:tcW w:w="1891" w:type="dxa"/>
            <w:tcBorders>
              <w:top w:val="single" w:sz="5" w:space="0" w:color="000000"/>
              <w:left w:val="single" w:sz="5" w:space="0" w:color="000000"/>
              <w:bottom w:val="single" w:sz="5" w:space="0" w:color="000000"/>
              <w:right w:val="single" w:sz="5" w:space="0" w:color="000000"/>
            </w:tcBorders>
            <w:shd w:val="clear" w:color="D9D9D9" w:fill="D9D9D9"/>
          </w:tcPr>
          <w:p w14:paraId="08D83C04" w14:textId="77777777" w:rsidR="00C23612" w:rsidRDefault="00412FA2">
            <w:pPr>
              <w:tabs>
                <w:tab w:val="right" w:pos="1800"/>
              </w:tabs>
              <w:spacing w:line="187"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Misura</w:t>
            </w:r>
            <w:r>
              <w:rPr>
                <w:rFonts w:ascii="Calibri" w:eastAsia="Calibri" w:hAnsi="Calibri"/>
                <w:color w:val="000000"/>
                <w:sz w:val="19"/>
                <w:lang w:val="it-IT"/>
              </w:rPr>
              <w:tab/>
              <w:t>di</w:t>
            </w:r>
          </w:p>
          <w:p w14:paraId="6A830991" w14:textId="77777777" w:rsidR="00C23612" w:rsidRDefault="00412FA2">
            <w:pPr>
              <w:spacing w:before="34" w:after="14" w:line="187"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regolamentazione</w:t>
            </w:r>
            <w:proofErr w:type="gramEnd"/>
          </w:p>
        </w:tc>
        <w:tc>
          <w:tcPr>
            <w:tcW w:w="1229" w:type="dxa"/>
            <w:tcBorders>
              <w:top w:val="single" w:sz="5" w:space="0" w:color="000000"/>
              <w:left w:val="single" w:sz="5" w:space="0" w:color="000000"/>
              <w:bottom w:val="single" w:sz="5" w:space="0" w:color="000000"/>
              <w:right w:val="single" w:sz="5" w:space="0" w:color="000000"/>
            </w:tcBorders>
            <w:shd w:val="clear" w:color="EFEFEF" w:fill="EFEFEF"/>
          </w:tcPr>
          <w:p w14:paraId="4012EEA5" w14:textId="77777777" w:rsidR="00C23612" w:rsidRDefault="00412FA2">
            <w:pPr>
              <w:spacing w:after="235"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31 mar 2021</w:t>
            </w:r>
          </w:p>
        </w:tc>
        <w:tc>
          <w:tcPr>
            <w:tcW w:w="1843" w:type="dxa"/>
            <w:tcBorders>
              <w:top w:val="single" w:sz="5" w:space="0" w:color="000000"/>
              <w:left w:val="single" w:sz="5" w:space="0" w:color="000000"/>
              <w:bottom w:val="single" w:sz="5" w:space="0" w:color="000000"/>
              <w:right w:val="single" w:sz="5" w:space="0" w:color="000000"/>
            </w:tcBorders>
            <w:shd w:val="clear" w:color="EFEFEF" w:fill="EFEFEF"/>
          </w:tcPr>
          <w:p w14:paraId="315A0A28" w14:textId="77777777" w:rsidR="00C23612" w:rsidRDefault="00412FA2">
            <w:pPr>
              <w:spacing w:after="234" w:line="188"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Consiglio dell’Ordine</w:t>
            </w:r>
          </w:p>
        </w:tc>
        <w:tc>
          <w:tcPr>
            <w:tcW w:w="2957" w:type="dxa"/>
            <w:tcBorders>
              <w:top w:val="single" w:sz="5" w:space="0" w:color="000000"/>
              <w:left w:val="single" w:sz="5" w:space="0" w:color="000000"/>
              <w:bottom w:val="single" w:sz="5" w:space="0" w:color="000000"/>
              <w:right w:val="single" w:sz="5" w:space="0" w:color="000000"/>
            </w:tcBorders>
            <w:shd w:val="clear" w:color="D9D9D9" w:fill="D9D9D9"/>
          </w:tcPr>
          <w:p w14:paraId="66446EAE" w14:textId="77777777" w:rsidR="00C23612" w:rsidRDefault="00412FA2">
            <w:pPr>
              <w:tabs>
                <w:tab w:val="left" w:pos="864"/>
                <w:tab w:val="left" w:pos="1296"/>
                <w:tab w:val="left" w:pos="2376"/>
                <w:tab w:val="right" w:pos="2808"/>
              </w:tabs>
              <w:spacing w:line="188"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Adozione</w:t>
            </w:r>
            <w:r>
              <w:rPr>
                <w:rFonts w:ascii="Calibri" w:eastAsia="Calibri" w:hAnsi="Calibri"/>
                <w:color w:val="000000"/>
                <w:sz w:val="19"/>
                <w:lang w:val="it-IT"/>
              </w:rPr>
              <w:tab/>
              <w:t>del</w:t>
            </w:r>
            <w:r>
              <w:rPr>
                <w:rFonts w:ascii="Calibri" w:eastAsia="Calibri" w:hAnsi="Calibri"/>
                <w:color w:val="000000"/>
                <w:sz w:val="19"/>
                <w:lang w:val="it-IT"/>
              </w:rPr>
              <w:tab/>
              <w:t>Regolamento</w:t>
            </w:r>
            <w:r>
              <w:rPr>
                <w:rFonts w:ascii="Calibri" w:eastAsia="Calibri" w:hAnsi="Calibri"/>
                <w:color w:val="000000"/>
                <w:sz w:val="19"/>
                <w:lang w:val="it-IT"/>
              </w:rPr>
              <w:tab/>
              <w:t>dei</w:t>
            </w:r>
            <w:r>
              <w:rPr>
                <w:rFonts w:ascii="Calibri" w:eastAsia="Calibri" w:hAnsi="Calibri"/>
                <w:color w:val="000000"/>
                <w:sz w:val="19"/>
                <w:lang w:val="it-IT"/>
              </w:rPr>
              <w:tab/>
              <w:t>3</w:t>
            </w:r>
          </w:p>
          <w:p w14:paraId="6A56F45B" w14:textId="77777777" w:rsidR="00C23612" w:rsidRDefault="00412FA2">
            <w:pPr>
              <w:spacing w:before="33" w:after="14" w:line="187"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accessi</w:t>
            </w:r>
            <w:proofErr w:type="gramEnd"/>
          </w:p>
        </w:tc>
        <w:tc>
          <w:tcPr>
            <w:tcW w:w="1718" w:type="dxa"/>
            <w:tcBorders>
              <w:top w:val="single" w:sz="5" w:space="0" w:color="000000"/>
              <w:left w:val="single" w:sz="5" w:space="0" w:color="000000"/>
              <w:bottom w:val="single" w:sz="5" w:space="0" w:color="000000"/>
              <w:right w:val="single" w:sz="5" w:space="0" w:color="000000"/>
            </w:tcBorders>
            <w:shd w:val="clear" w:color="D9D9D9" w:fill="D9D9D9"/>
          </w:tcPr>
          <w:p w14:paraId="24E93D86" w14:textId="77777777" w:rsidR="00C23612" w:rsidRDefault="00412FA2">
            <w:pPr>
              <w:tabs>
                <w:tab w:val="right" w:pos="1584"/>
              </w:tabs>
              <w:spacing w:line="187"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Pubblicazione</w:t>
            </w:r>
            <w:r>
              <w:rPr>
                <w:rFonts w:ascii="Calibri" w:eastAsia="Calibri" w:hAnsi="Calibri"/>
                <w:color w:val="000000"/>
                <w:sz w:val="19"/>
                <w:lang w:val="it-IT"/>
              </w:rPr>
              <w:tab/>
              <w:t>del</w:t>
            </w:r>
          </w:p>
          <w:p w14:paraId="22E9F7D3" w14:textId="77777777" w:rsidR="00C23612" w:rsidRDefault="00412FA2">
            <w:pPr>
              <w:spacing w:before="34" w:after="14" w:line="187"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regolamento</w:t>
            </w:r>
            <w:proofErr w:type="gramEnd"/>
            <w:r>
              <w:rPr>
                <w:rFonts w:ascii="Calibri" w:eastAsia="Calibri" w:hAnsi="Calibri"/>
                <w:color w:val="000000"/>
                <w:sz w:val="19"/>
                <w:lang w:val="it-IT"/>
              </w:rPr>
              <w:t xml:space="preserve"> in AT</w:t>
            </w:r>
          </w:p>
        </w:tc>
      </w:tr>
      <w:tr w:rsidR="00C23612" w:rsidRPr="00862BAF" w14:paraId="625D40D6" w14:textId="77777777">
        <w:trPr>
          <w:trHeight w:hRule="exact" w:val="667"/>
        </w:trPr>
        <w:tc>
          <w:tcPr>
            <w:tcW w:w="1891" w:type="dxa"/>
            <w:tcBorders>
              <w:top w:val="single" w:sz="5" w:space="0" w:color="000000"/>
              <w:left w:val="single" w:sz="5" w:space="0" w:color="000000"/>
              <w:bottom w:val="single" w:sz="5" w:space="0" w:color="000000"/>
              <w:right w:val="single" w:sz="5" w:space="0" w:color="000000"/>
            </w:tcBorders>
            <w:shd w:val="clear" w:color="EFEFEF" w:fill="EFEFEF"/>
          </w:tcPr>
          <w:p w14:paraId="01E03D8E" w14:textId="77777777" w:rsidR="00C23612" w:rsidRDefault="00412FA2">
            <w:pPr>
              <w:spacing w:after="447" w:line="187" w:lineRule="exact"/>
              <w:ind w:left="124"/>
              <w:textAlignment w:val="baseline"/>
              <w:rPr>
                <w:rFonts w:ascii="Calibri" w:eastAsia="Calibri" w:hAnsi="Calibri"/>
                <w:color w:val="000000"/>
                <w:sz w:val="19"/>
                <w:lang w:val="it-IT"/>
              </w:rPr>
            </w:pPr>
            <w:r>
              <w:rPr>
                <w:rFonts w:ascii="Calibri" w:eastAsia="Calibri" w:hAnsi="Calibri"/>
                <w:color w:val="000000"/>
                <w:sz w:val="19"/>
                <w:lang w:val="it-IT"/>
              </w:rPr>
              <w:t>Misura di controllo</w:t>
            </w:r>
          </w:p>
        </w:tc>
        <w:tc>
          <w:tcPr>
            <w:tcW w:w="1229" w:type="dxa"/>
            <w:tcBorders>
              <w:top w:val="single" w:sz="5" w:space="0" w:color="000000"/>
              <w:left w:val="single" w:sz="5" w:space="0" w:color="000000"/>
              <w:bottom w:val="single" w:sz="5" w:space="0" w:color="000000"/>
              <w:right w:val="single" w:sz="5" w:space="0" w:color="000000"/>
            </w:tcBorders>
            <w:shd w:val="clear" w:color="EFEFEF" w:fill="EFEFEF"/>
          </w:tcPr>
          <w:p w14:paraId="12A6136E" w14:textId="77777777" w:rsidR="00C23612" w:rsidRDefault="00412FA2">
            <w:pPr>
              <w:spacing w:after="447"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 xml:space="preserve">31 </w:t>
            </w:r>
            <w:proofErr w:type="spellStart"/>
            <w:r>
              <w:rPr>
                <w:rFonts w:ascii="Calibri" w:eastAsia="Calibri" w:hAnsi="Calibri"/>
                <w:color w:val="000000"/>
                <w:sz w:val="19"/>
                <w:lang w:val="it-IT"/>
              </w:rPr>
              <w:t>dic</w:t>
            </w:r>
            <w:proofErr w:type="spellEnd"/>
            <w:r>
              <w:rPr>
                <w:rFonts w:ascii="Calibri" w:eastAsia="Calibri" w:hAnsi="Calibri"/>
                <w:color w:val="000000"/>
                <w:sz w:val="19"/>
                <w:lang w:val="it-IT"/>
              </w:rPr>
              <w:t xml:space="preserve"> 2021</w:t>
            </w:r>
          </w:p>
        </w:tc>
        <w:tc>
          <w:tcPr>
            <w:tcW w:w="1843" w:type="dxa"/>
            <w:tcBorders>
              <w:top w:val="single" w:sz="5" w:space="0" w:color="000000"/>
              <w:left w:val="single" w:sz="5" w:space="0" w:color="000000"/>
              <w:bottom w:val="single" w:sz="5" w:space="0" w:color="000000"/>
              <w:right w:val="single" w:sz="5" w:space="0" w:color="000000"/>
            </w:tcBorders>
            <w:shd w:val="clear" w:color="EFEFEF" w:fill="EFEFEF"/>
          </w:tcPr>
          <w:p w14:paraId="08442833" w14:textId="77777777" w:rsidR="00C23612" w:rsidRDefault="00412FA2">
            <w:pPr>
              <w:spacing w:after="447" w:line="187"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RPCT</w:t>
            </w:r>
          </w:p>
        </w:tc>
        <w:tc>
          <w:tcPr>
            <w:tcW w:w="2957" w:type="dxa"/>
            <w:tcBorders>
              <w:top w:val="single" w:sz="5" w:space="0" w:color="000000"/>
              <w:left w:val="single" w:sz="5" w:space="0" w:color="000000"/>
              <w:bottom w:val="single" w:sz="5" w:space="0" w:color="000000"/>
              <w:right w:val="single" w:sz="5" w:space="0" w:color="000000"/>
            </w:tcBorders>
            <w:shd w:val="clear" w:color="EFEFEF" w:fill="EFEFEF"/>
          </w:tcPr>
          <w:p w14:paraId="39C6F0B6" w14:textId="77777777" w:rsidR="00C23612" w:rsidRDefault="00412FA2">
            <w:pPr>
              <w:spacing w:after="225" w:line="216" w:lineRule="exact"/>
              <w:ind w:left="108" w:right="108"/>
              <w:jc w:val="both"/>
              <w:textAlignment w:val="baseline"/>
              <w:rPr>
                <w:rFonts w:ascii="Calibri" w:eastAsia="Calibri" w:hAnsi="Calibri"/>
                <w:color w:val="000000"/>
                <w:sz w:val="19"/>
                <w:lang w:val="it-IT"/>
              </w:rPr>
            </w:pPr>
            <w:r>
              <w:rPr>
                <w:rFonts w:ascii="Calibri" w:eastAsia="Calibri" w:hAnsi="Calibri"/>
                <w:color w:val="000000"/>
                <w:sz w:val="19"/>
                <w:lang w:val="it-IT"/>
              </w:rPr>
              <w:t>Monitoraggio sulla pubblicazione del regolamento, allegati e registro</w:t>
            </w:r>
          </w:p>
        </w:tc>
        <w:tc>
          <w:tcPr>
            <w:tcW w:w="1718" w:type="dxa"/>
            <w:tcBorders>
              <w:top w:val="single" w:sz="5" w:space="0" w:color="000000"/>
              <w:left w:val="single" w:sz="5" w:space="0" w:color="000000"/>
              <w:bottom w:val="single" w:sz="5" w:space="0" w:color="000000"/>
              <w:right w:val="single" w:sz="5" w:space="0" w:color="000000"/>
            </w:tcBorders>
            <w:shd w:val="clear" w:color="D9D9D9" w:fill="D9D9D9"/>
          </w:tcPr>
          <w:p w14:paraId="200D5B33" w14:textId="77777777" w:rsidR="00C23612" w:rsidRDefault="00412FA2">
            <w:pPr>
              <w:tabs>
                <w:tab w:val="right" w:pos="1584"/>
              </w:tabs>
              <w:spacing w:line="187"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Pubblicazione</w:t>
            </w:r>
            <w:r>
              <w:rPr>
                <w:rFonts w:ascii="Calibri" w:eastAsia="Calibri" w:hAnsi="Calibri"/>
                <w:color w:val="000000"/>
                <w:sz w:val="19"/>
                <w:lang w:val="it-IT"/>
              </w:rPr>
              <w:tab/>
              <w:t>del</w:t>
            </w:r>
          </w:p>
          <w:p w14:paraId="3B706847" w14:textId="77777777" w:rsidR="00C23612" w:rsidRDefault="00412FA2">
            <w:pPr>
              <w:spacing w:after="5" w:line="221"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Regolamento in altri contenuti</w:t>
            </w:r>
          </w:p>
        </w:tc>
      </w:tr>
      <w:tr w:rsidR="00C23612" w:rsidRPr="00412FA2" w14:paraId="3CFF448B" w14:textId="77777777">
        <w:trPr>
          <w:trHeight w:hRule="exact" w:val="677"/>
        </w:trPr>
        <w:tc>
          <w:tcPr>
            <w:tcW w:w="1891" w:type="dxa"/>
            <w:tcBorders>
              <w:top w:val="single" w:sz="5" w:space="0" w:color="000000"/>
              <w:left w:val="single" w:sz="5" w:space="0" w:color="000000"/>
              <w:bottom w:val="single" w:sz="5" w:space="0" w:color="000000"/>
              <w:right w:val="single" w:sz="5" w:space="0" w:color="000000"/>
            </w:tcBorders>
            <w:shd w:val="clear" w:color="EFEFEF" w:fill="EFEFEF"/>
          </w:tcPr>
          <w:p w14:paraId="2E8D31CD" w14:textId="77777777" w:rsidR="00C23612" w:rsidRDefault="00412FA2">
            <w:pPr>
              <w:spacing w:after="456" w:line="188" w:lineRule="exact"/>
              <w:ind w:left="124"/>
              <w:textAlignment w:val="baseline"/>
              <w:rPr>
                <w:rFonts w:ascii="Calibri" w:eastAsia="Calibri" w:hAnsi="Calibri"/>
                <w:color w:val="000000"/>
                <w:sz w:val="19"/>
                <w:lang w:val="it-IT"/>
              </w:rPr>
            </w:pPr>
            <w:r>
              <w:rPr>
                <w:rFonts w:ascii="Calibri" w:eastAsia="Calibri" w:hAnsi="Calibri"/>
                <w:color w:val="000000"/>
                <w:sz w:val="19"/>
                <w:lang w:val="it-IT"/>
              </w:rPr>
              <w:t>Misura di trasparenza</w:t>
            </w:r>
          </w:p>
        </w:tc>
        <w:tc>
          <w:tcPr>
            <w:tcW w:w="1229" w:type="dxa"/>
            <w:tcBorders>
              <w:top w:val="single" w:sz="5" w:space="0" w:color="000000"/>
              <w:left w:val="single" w:sz="5" w:space="0" w:color="000000"/>
              <w:bottom w:val="single" w:sz="5" w:space="0" w:color="000000"/>
              <w:right w:val="single" w:sz="5" w:space="0" w:color="000000"/>
            </w:tcBorders>
            <w:shd w:val="clear" w:color="EFEFEF" w:fill="EFEFEF"/>
          </w:tcPr>
          <w:p w14:paraId="79BC5A10" w14:textId="77777777" w:rsidR="00C23612" w:rsidRDefault="00412FA2">
            <w:pPr>
              <w:spacing w:after="456" w:line="188"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 xml:space="preserve">15 </w:t>
            </w:r>
            <w:proofErr w:type="spellStart"/>
            <w:r>
              <w:rPr>
                <w:rFonts w:ascii="Calibri" w:eastAsia="Calibri" w:hAnsi="Calibri"/>
                <w:color w:val="000000"/>
                <w:sz w:val="19"/>
                <w:lang w:val="it-IT"/>
              </w:rPr>
              <w:t>apr</w:t>
            </w:r>
            <w:proofErr w:type="spellEnd"/>
            <w:r>
              <w:rPr>
                <w:rFonts w:ascii="Calibri" w:eastAsia="Calibri" w:hAnsi="Calibri"/>
                <w:color w:val="000000"/>
                <w:sz w:val="19"/>
                <w:lang w:val="it-IT"/>
              </w:rPr>
              <w:t xml:space="preserve"> 2021</w:t>
            </w:r>
          </w:p>
        </w:tc>
        <w:tc>
          <w:tcPr>
            <w:tcW w:w="1843" w:type="dxa"/>
            <w:tcBorders>
              <w:top w:val="single" w:sz="5" w:space="0" w:color="000000"/>
              <w:left w:val="single" w:sz="5" w:space="0" w:color="000000"/>
              <w:bottom w:val="single" w:sz="5" w:space="0" w:color="000000"/>
              <w:right w:val="single" w:sz="5" w:space="0" w:color="000000"/>
            </w:tcBorders>
            <w:shd w:val="clear" w:color="EFEFEF" w:fill="EFEFEF"/>
          </w:tcPr>
          <w:p w14:paraId="49D81AC9" w14:textId="77777777" w:rsidR="00C23612" w:rsidRDefault="00412FA2">
            <w:pPr>
              <w:spacing w:after="456" w:line="188" w:lineRule="exact"/>
              <w:ind w:left="115"/>
              <w:textAlignment w:val="baseline"/>
              <w:rPr>
                <w:rFonts w:ascii="Calibri" w:eastAsia="Calibri" w:hAnsi="Calibri"/>
                <w:color w:val="000000"/>
                <w:sz w:val="19"/>
                <w:lang w:val="it-IT"/>
              </w:rPr>
            </w:pPr>
            <w:r>
              <w:rPr>
                <w:rFonts w:ascii="Calibri" w:eastAsia="Calibri" w:hAnsi="Calibri"/>
                <w:color w:val="000000"/>
                <w:sz w:val="19"/>
                <w:lang w:val="it-IT"/>
              </w:rPr>
              <w:t>Consiglio dell’Ordine</w:t>
            </w:r>
          </w:p>
        </w:tc>
        <w:tc>
          <w:tcPr>
            <w:tcW w:w="2957" w:type="dxa"/>
            <w:tcBorders>
              <w:top w:val="single" w:sz="5" w:space="0" w:color="000000"/>
              <w:left w:val="single" w:sz="5" w:space="0" w:color="000000"/>
              <w:bottom w:val="single" w:sz="5" w:space="0" w:color="000000"/>
              <w:right w:val="single" w:sz="5" w:space="0" w:color="000000"/>
            </w:tcBorders>
            <w:shd w:val="clear" w:color="EFEFEF" w:fill="EFEFEF"/>
          </w:tcPr>
          <w:p w14:paraId="02887E58" w14:textId="77777777" w:rsidR="00C23612" w:rsidRDefault="00412FA2">
            <w:pPr>
              <w:spacing w:after="235" w:line="216" w:lineRule="exact"/>
              <w:ind w:left="108" w:right="108"/>
              <w:jc w:val="both"/>
              <w:textAlignment w:val="baseline"/>
              <w:rPr>
                <w:rFonts w:ascii="Calibri" w:eastAsia="Calibri" w:hAnsi="Calibri"/>
                <w:color w:val="000000"/>
                <w:sz w:val="19"/>
                <w:lang w:val="it-IT"/>
              </w:rPr>
            </w:pPr>
            <w:r>
              <w:rPr>
                <w:rFonts w:ascii="Calibri" w:eastAsia="Calibri" w:hAnsi="Calibri"/>
                <w:color w:val="000000"/>
                <w:sz w:val="19"/>
                <w:lang w:val="it-IT"/>
              </w:rPr>
              <w:t>Pubblicazione del regolamento dei 3 accessi in home page</w:t>
            </w:r>
          </w:p>
        </w:tc>
        <w:tc>
          <w:tcPr>
            <w:tcW w:w="1718" w:type="dxa"/>
            <w:tcBorders>
              <w:top w:val="single" w:sz="5" w:space="0" w:color="000000"/>
              <w:left w:val="single" w:sz="5" w:space="0" w:color="000000"/>
              <w:bottom w:val="single" w:sz="5" w:space="0" w:color="000000"/>
              <w:right w:val="single" w:sz="5" w:space="0" w:color="000000"/>
            </w:tcBorders>
            <w:shd w:val="clear" w:color="D9D9D9" w:fill="D9D9D9"/>
          </w:tcPr>
          <w:p w14:paraId="4963A9F8" w14:textId="77777777" w:rsidR="00C23612" w:rsidRDefault="00412FA2">
            <w:pPr>
              <w:tabs>
                <w:tab w:val="right" w:pos="1584"/>
              </w:tabs>
              <w:spacing w:line="187"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Pubblicazione</w:t>
            </w:r>
            <w:r>
              <w:rPr>
                <w:rFonts w:ascii="Calibri" w:eastAsia="Calibri" w:hAnsi="Calibri"/>
                <w:color w:val="000000"/>
                <w:sz w:val="19"/>
                <w:lang w:val="it-IT"/>
              </w:rPr>
              <w:tab/>
              <w:t>del</w:t>
            </w:r>
          </w:p>
          <w:p w14:paraId="0F7C6B30" w14:textId="77777777" w:rsidR="00C23612" w:rsidRDefault="00412FA2">
            <w:pPr>
              <w:tabs>
                <w:tab w:val="right" w:pos="1584"/>
              </w:tabs>
              <w:spacing w:before="34" w:line="188" w:lineRule="exact"/>
              <w:ind w:left="144"/>
              <w:textAlignment w:val="baseline"/>
              <w:rPr>
                <w:rFonts w:ascii="Calibri" w:eastAsia="Calibri" w:hAnsi="Calibri"/>
                <w:color w:val="000000"/>
                <w:sz w:val="19"/>
                <w:lang w:val="it-IT"/>
              </w:rPr>
            </w:pPr>
            <w:proofErr w:type="gramStart"/>
            <w:r>
              <w:rPr>
                <w:rFonts w:ascii="Calibri" w:eastAsia="Calibri" w:hAnsi="Calibri"/>
                <w:color w:val="000000"/>
                <w:sz w:val="19"/>
                <w:lang w:val="it-IT"/>
              </w:rPr>
              <w:t>regolamento</w:t>
            </w:r>
            <w:proofErr w:type="gramEnd"/>
            <w:r>
              <w:rPr>
                <w:rFonts w:ascii="Calibri" w:eastAsia="Calibri" w:hAnsi="Calibri"/>
                <w:color w:val="000000"/>
                <w:sz w:val="19"/>
                <w:lang w:val="it-IT"/>
              </w:rPr>
              <w:tab/>
              <w:t>in</w:t>
            </w:r>
          </w:p>
          <w:p w14:paraId="3328BD9F" w14:textId="77777777" w:rsidR="00C23612" w:rsidRDefault="00412FA2">
            <w:pPr>
              <w:spacing w:before="33" w:after="14" w:line="188" w:lineRule="exact"/>
              <w:ind w:left="144"/>
              <w:textAlignment w:val="baseline"/>
              <w:rPr>
                <w:rFonts w:ascii="Calibri" w:eastAsia="Calibri" w:hAnsi="Calibri"/>
                <w:color w:val="000000"/>
                <w:sz w:val="19"/>
                <w:lang w:val="it-IT"/>
              </w:rPr>
            </w:pPr>
            <w:r>
              <w:rPr>
                <w:rFonts w:ascii="Calibri" w:eastAsia="Calibri" w:hAnsi="Calibri"/>
                <w:color w:val="000000"/>
                <w:sz w:val="19"/>
                <w:lang w:val="it-IT"/>
              </w:rPr>
              <w:t>home page</w:t>
            </w:r>
          </w:p>
        </w:tc>
      </w:tr>
    </w:tbl>
    <w:p w14:paraId="27F562C9" w14:textId="77777777" w:rsidR="00C23612" w:rsidRPr="00412FA2" w:rsidRDefault="00C23612">
      <w:pPr>
        <w:rPr>
          <w:lang w:val="it-IT"/>
        </w:rPr>
        <w:sectPr w:rsidR="00C23612" w:rsidRPr="00412FA2">
          <w:pgSz w:w="16843" w:h="11909" w:orient="landscape"/>
          <w:pgMar w:top="1100" w:right="4327" w:bottom="253" w:left="836" w:header="720" w:footer="720" w:gutter="0"/>
          <w:cols w:space="720"/>
        </w:sectPr>
      </w:pPr>
    </w:p>
    <w:p w14:paraId="0BDB8E24" w14:textId="77777777" w:rsidR="00C23612" w:rsidRDefault="00412FA2">
      <w:pPr>
        <w:spacing w:before="38" w:line="229" w:lineRule="exact"/>
        <w:textAlignment w:val="baseline"/>
        <w:rPr>
          <w:rFonts w:ascii="Calibri" w:eastAsia="Calibri" w:hAnsi="Calibri"/>
          <w:b/>
          <w:color w:val="000000"/>
          <w:spacing w:val="-4"/>
          <w:sz w:val="23"/>
          <w:lang w:val="it-IT"/>
        </w:rPr>
      </w:pPr>
      <w:r>
        <w:rPr>
          <w:rFonts w:ascii="Calibri" w:eastAsia="Calibri" w:hAnsi="Calibri"/>
          <w:b/>
          <w:color w:val="000000"/>
          <w:spacing w:val="-4"/>
          <w:sz w:val="23"/>
          <w:lang w:val="it-IT"/>
        </w:rPr>
        <w:lastRenderedPageBreak/>
        <w:t>Monitoraggio e controllo dell’attuazione degli obblighi di pubblicazione</w:t>
      </w:r>
    </w:p>
    <w:p w14:paraId="00E8BBBF" w14:textId="77777777" w:rsidR="00C23612" w:rsidRDefault="00412FA2">
      <w:pPr>
        <w:spacing w:before="40" w:line="229"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A partire dal 2021 il RPCT monitora l’attuazione degli obblighi di pubblicazione e l’aggiornamento dei dati nonché l’esistenza dei presidi di trasparenza. A riguardo si segnala:</w:t>
      </w:r>
    </w:p>
    <w:p w14:paraId="7B77387E" w14:textId="77777777" w:rsidR="00C23612" w:rsidRDefault="00412FA2">
      <w:pPr>
        <w:tabs>
          <w:tab w:val="left" w:pos="720"/>
        </w:tabs>
        <w:spacing w:before="40" w:line="229"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w:t>
      </w:r>
      <w:r>
        <w:rPr>
          <w:rFonts w:ascii="Calibri" w:eastAsia="Calibri" w:hAnsi="Calibri"/>
          <w:color w:val="000000"/>
          <w:spacing w:val="-4"/>
          <w:sz w:val="23"/>
          <w:lang w:val="it-IT"/>
        </w:rPr>
        <w:tab/>
        <w:t>Il monitoraggio viene svolto dal RPCT con cadenza annuale entro il 15 dicembre</w:t>
      </w:r>
    </w:p>
    <w:p w14:paraId="27BF3D20" w14:textId="77777777" w:rsidR="00C23612" w:rsidRDefault="00412FA2">
      <w:pPr>
        <w:tabs>
          <w:tab w:val="left" w:pos="720"/>
        </w:tabs>
        <w:spacing w:line="268" w:lineRule="exact"/>
        <w:ind w:left="792" w:hanging="792"/>
        <w:textAlignment w:val="baseline"/>
        <w:rPr>
          <w:rFonts w:ascii="Calibri" w:eastAsia="Calibri" w:hAnsi="Calibri"/>
          <w:color w:val="000000"/>
          <w:sz w:val="23"/>
          <w:lang w:val="it-IT"/>
        </w:rPr>
      </w:pPr>
      <w:r>
        <w:rPr>
          <w:rFonts w:ascii="Calibri" w:eastAsia="Calibri" w:hAnsi="Calibri"/>
          <w:color w:val="000000"/>
          <w:sz w:val="23"/>
          <w:lang w:val="it-IT"/>
        </w:rPr>
        <w:t>-</w:t>
      </w:r>
      <w:r>
        <w:rPr>
          <w:rFonts w:ascii="Calibri" w:eastAsia="Calibri" w:hAnsi="Calibri"/>
          <w:color w:val="000000"/>
          <w:sz w:val="23"/>
          <w:lang w:val="it-IT"/>
        </w:rPr>
        <w:tab/>
        <w:t>Con riguardo agli indicatori, il monitoraggio viene svolto su tutti i dati sottoposti a pubblicazione obbligatoria e inclusi nella tabella e la verifica include la pubblicazione del dato nella sezione/sottosezione indicata e il rispetto delle scadenze di aggiornamento</w:t>
      </w:r>
    </w:p>
    <w:p w14:paraId="6E98C3AC" w14:textId="77777777" w:rsidR="00C23612" w:rsidRDefault="00412FA2">
      <w:pPr>
        <w:tabs>
          <w:tab w:val="left" w:pos="720"/>
        </w:tabs>
        <w:spacing w:before="40" w:line="229" w:lineRule="exact"/>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w:t>
      </w:r>
      <w:r>
        <w:rPr>
          <w:rFonts w:ascii="Calibri" w:eastAsia="Calibri" w:hAnsi="Calibri"/>
          <w:color w:val="000000"/>
          <w:spacing w:val="-3"/>
          <w:sz w:val="23"/>
          <w:lang w:val="it-IT"/>
        </w:rPr>
        <w:tab/>
        <w:t>Con riguardo alla modalità del monitoraggio, il RPCT esegue la verifica da remoto direttamente sul sito istituzionale/Sezione AT e si avvale anche dell’attestazione</w:t>
      </w:r>
    </w:p>
    <w:p w14:paraId="75978F86" w14:textId="77777777" w:rsidR="00C23612" w:rsidRDefault="00412FA2">
      <w:pPr>
        <w:spacing w:before="40" w:line="229" w:lineRule="exact"/>
        <w:ind w:left="792"/>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resa</w:t>
      </w:r>
      <w:proofErr w:type="gramEnd"/>
      <w:r>
        <w:rPr>
          <w:rFonts w:ascii="Calibri" w:eastAsia="Calibri" w:hAnsi="Calibri"/>
          <w:color w:val="000000"/>
          <w:spacing w:val="-4"/>
          <w:sz w:val="23"/>
          <w:lang w:val="it-IT"/>
        </w:rPr>
        <w:t xml:space="preserve"> relativamente all’assolvimento degli obblighi di pubblicazione</w:t>
      </w:r>
    </w:p>
    <w:p w14:paraId="5269F333" w14:textId="77777777" w:rsidR="00C23612" w:rsidRDefault="00412FA2">
      <w:pPr>
        <w:spacing w:before="40" w:line="229"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L’esito del monitoraggio può essere</w:t>
      </w:r>
    </w:p>
    <w:p w14:paraId="45A3DE8B" w14:textId="77777777" w:rsidR="00C23612" w:rsidRDefault="00412FA2">
      <w:pPr>
        <w:spacing w:before="39" w:line="227"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Idoneo se il 100% dei controlli è andato a buon fine</w:t>
      </w:r>
    </w:p>
    <w:p w14:paraId="3A9D4D5E" w14:textId="77777777" w:rsidR="00C23612" w:rsidRDefault="00412FA2">
      <w:pPr>
        <w:spacing w:before="42" w:line="227"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Parzialmente idoneo se almeno il 65% dei controlli è andato a buon fine</w:t>
      </w:r>
    </w:p>
    <w:p w14:paraId="3FADE4F1" w14:textId="77777777" w:rsidR="00C23612" w:rsidRDefault="00412FA2">
      <w:pPr>
        <w:spacing w:before="42" w:line="229"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Non idoneo se la percentuale del 64% dei controlli non è andata a buon fine</w:t>
      </w:r>
    </w:p>
    <w:p w14:paraId="0D34CA92" w14:textId="77777777" w:rsidR="00C23612" w:rsidRDefault="00412FA2">
      <w:pPr>
        <w:spacing w:before="309" w:line="229" w:lineRule="exact"/>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L’esito del monitoraggio viene riportato nei seguenti documenti:</w:t>
      </w:r>
    </w:p>
    <w:p w14:paraId="3D4BEE6C" w14:textId="77777777" w:rsidR="00C23612" w:rsidRDefault="00412FA2">
      <w:pPr>
        <w:numPr>
          <w:ilvl w:val="0"/>
          <w:numId w:val="4"/>
        </w:numPr>
        <w:tabs>
          <w:tab w:val="clear" w:pos="360"/>
          <w:tab w:val="left" w:pos="792"/>
        </w:tabs>
        <w:spacing w:before="37" w:line="241" w:lineRule="exact"/>
        <w:ind w:left="792" w:hanging="360"/>
        <w:textAlignment w:val="baseline"/>
        <w:rPr>
          <w:rFonts w:ascii="Calibri" w:eastAsia="Calibri" w:hAnsi="Calibri"/>
          <w:color w:val="000000"/>
          <w:spacing w:val="-4"/>
          <w:sz w:val="23"/>
          <w:lang w:val="it-IT"/>
        </w:rPr>
      </w:pPr>
      <w:r>
        <w:rPr>
          <w:rFonts w:ascii="Calibri" w:eastAsia="Calibri" w:hAnsi="Calibri"/>
          <w:color w:val="000000"/>
          <w:spacing w:val="-4"/>
          <w:sz w:val="23"/>
          <w:lang w:val="it-IT"/>
        </w:rPr>
        <w:t>Report di monitoraggio, prodotto dal RPCT e sottoposto al Consiglio dell’Ordine</w:t>
      </w:r>
    </w:p>
    <w:p w14:paraId="25068598" w14:textId="77777777" w:rsidR="00C23612" w:rsidRDefault="00412FA2">
      <w:pPr>
        <w:numPr>
          <w:ilvl w:val="0"/>
          <w:numId w:val="4"/>
        </w:numPr>
        <w:tabs>
          <w:tab w:val="clear" w:pos="360"/>
          <w:tab w:val="left" w:pos="792"/>
        </w:tabs>
        <w:spacing w:before="81" w:line="239" w:lineRule="exact"/>
        <w:ind w:left="792" w:hanging="360"/>
        <w:textAlignment w:val="baseline"/>
        <w:rPr>
          <w:rFonts w:ascii="Calibri" w:eastAsia="Calibri" w:hAnsi="Calibri"/>
          <w:color w:val="000000"/>
          <w:spacing w:val="-5"/>
          <w:sz w:val="23"/>
          <w:lang w:val="it-IT"/>
        </w:rPr>
      </w:pPr>
      <w:r>
        <w:rPr>
          <w:rFonts w:ascii="Calibri" w:eastAsia="Calibri" w:hAnsi="Calibri"/>
          <w:color w:val="000000"/>
          <w:spacing w:val="-5"/>
          <w:sz w:val="23"/>
          <w:lang w:val="it-IT"/>
        </w:rPr>
        <w:t>Relazione annuale del RPCT</w:t>
      </w:r>
    </w:p>
    <w:p w14:paraId="063FE254" w14:textId="4B2B5C9F" w:rsidR="00C23612" w:rsidRDefault="00412FA2">
      <w:pPr>
        <w:numPr>
          <w:ilvl w:val="0"/>
          <w:numId w:val="4"/>
        </w:numPr>
        <w:tabs>
          <w:tab w:val="clear" w:pos="360"/>
          <w:tab w:val="left" w:pos="792"/>
        </w:tabs>
        <w:spacing w:before="16" w:line="306" w:lineRule="exact"/>
        <w:ind w:left="792" w:hanging="360"/>
        <w:textAlignment w:val="baseline"/>
        <w:rPr>
          <w:rFonts w:ascii="Calibri" w:eastAsia="Calibri" w:hAnsi="Calibri"/>
          <w:color w:val="000000"/>
          <w:sz w:val="23"/>
          <w:lang w:val="it-IT"/>
        </w:rPr>
      </w:pPr>
      <w:r>
        <w:rPr>
          <w:rFonts w:ascii="Calibri" w:eastAsia="Calibri" w:hAnsi="Calibri"/>
          <w:color w:val="000000"/>
          <w:sz w:val="23"/>
          <w:lang w:val="it-IT"/>
        </w:rPr>
        <w:t xml:space="preserve">Relazione </w:t>
      </w:r>
      <w:proofErr w:type="gramStart"/>
      <w:r>
        <w:rPr>
          <w:rFonts w:ascii="Calibri" w:eastAsia="Calibri" w:hAnsi="Calibri"/>
          <w:color w:val="000000"/>
          <w:sz w:val="23"/>
          <w:lang w:val="it-IT"/>
        </w:rPr>
        <w:t>relativa ai</w:t>
      </w:r>
      <w:proofErr w:type="gramEnd"/>
      <w:r>
        <w:rPr>
          <w:rFonts w:ascii="Calibri" w:eastAsia="Calibri" w:hAnsi="Calibri"/>
          <w:color w:val="000000"/>
          <w:sz w:val="23"/>
          <w:lang w:val="it-IT"/>
        </w:rPr>
        <w:t xml:space="preserve"> controlli e alla valutazione periodica del sistema di gestione del rischio da presentare al Consi</w:t>
      </w:r>
      <w:r w:rsidR="00DE421D">
        <w:rPr>
          <w:rFonts w:ascii="Calibri" w:eastAsia="Calibri" w:hAnsi="Calibri"/>
          <w:color w:val="000000"/>
          <w:sz w:val="23"/>
          <w:lang w:val="it-IT"/>
        </w:rPr>
        <w:t xml:space="preserve">glio dell’Ordine entro il mese di </w:t>
      </w:r>
      <w:r>
        <w:rPr>
          <w:rFonts w:ascii="Calibri" w:eastAsia="Calibri" w:hAnsi="Calibri"/>
          <w:color w:val="000000"/>
          <w:sz w:val="23"/>
          <w:lang w:val="it-IT"/>
        </w:rPr>
        <w:t>dicembre di ciascun anno</w:t>
      </w:r>
    </w:p>
    <w:p w14:paraId="5BDA5647" w14:textId="77777777" w:rsidR="00C23612" w:rsidRDefault="00412FA2">
      <w:pPr>
        <w:spacing w:before="242" w:line="269" w:lineRule="exact"/>
        <w:textAlignment w:val="baseline"/>
        <w:rPr>
          <w:rFonts w:ascii="Calibri" w:eastAsia="Calibri" w:hAnsi="Calibri"/>
          <w:color w:val="000000"/>
          <w:sz w:val="23"/>
          <w:lang w:val="it-IT"/>
        </w:rPr>
      </w:pPr>
      <w:r>
        <w:rPr>
          <w:rFonts w:ascii="Calibri" w:eastAsia="Calibri" w:hAnsi="Calibri"/>
          <w:color w:val="000000"/>
          <w:sz w:val="23"/>
          <w:lang w:val="it-IT"/>
        </w:rPr>
        <w:t xml:space="preserve">Il RPCT, inoltre, in assenza di OIV produce l’attestazione sull’assolvimento degli obblighi di trasparenza ex art. 14, co. 4, </w:t>
      </w:r>
      <w:proofErr w:type="spellStart"/>
      <w:r>
        <w:rPr>
          <w:rFonts w:ascii="Calibri" w:eastAsia="Calibri" w:hAnsi="Calibri"/>
          <w:color w:val="000000"/>
          <w:sz w:val="23"/>
          <w:lang w:val="it-IT"/>
        </w:rPr>
        <w:t>let</w:t>
      </w:r>
      <w:proofErr w:type="spellEnd"/>
      <w:r>
        <w:rPr>
          <w:rFonts w:ascii="Calibri" w:eastAsia="Calibri" w:hAnsi="Calibri"/>
          <w:color w:val="000000"/>
          <w:sz w:val="23"/>
          <w:lang w:val="it-IT"/>
        </w:rPr>
        <w:t xml:space="preserve">. G, D. </w:t>
      </w:r>
      <w:proofErr w:type="spellStart"/>
      <w:r>
        <w:rPr>
          <w:rFonts w:ascii="Calibri" w:eastAsia="Calibri" w:hAnsi="Calibri"/>
          <w:color w:val="000000"/>
          <w:sz w:val="23"/>
          <w:lang w:val="it-IT"/>
        </w:rPr>
        <w:t>Lgs</w:t>
      </w:r>
      <w:proofErr w:type="spellEnd"/>
      <w:r>
        <w:rPr>
          <w:rFonts w:ascii="Calibri" w:eastAsia="Calibri" w:hAnsi="Calibri"/>
          <w:color w:val="000000"/>
          <w:sz w:val="23"/>
          <w:lang w:val="it-IT"/>
        </w:rPr>
        <w:t>. 150/2009, conformandosi a tal fine segue alle indicazioni di anno in anno fornite dal Regolatore per la relativa predisposizione. Tale attestazione, per le modalità di esecuzione (specificatamente in riferimento alla compilazione di griglia) rappresenta un utile strumento di controllo degli adempimenti in oggetto.</w:t>
      </w:r>
    </w:p>
    <w:p w14:paraId="622CD09C" w14:textId="77777777" w:rsidR="00C23612" w:rsidRDefault="00412FA2">
      <w:pPr>
        <w:spacing w:before="577" w:line="229" w:lineRule="exact"/>
        <w:textAlignment w:val="baseline"/>
        <w:rPr>
          <w:rFonts w:ascii="Calibri" w:eastAsia="Calibri" w:hAnsi="Calibri"/>
          <w:b/>
          <w:color w:val="000000"/>
          <w:spacing w:val="-4"/>
          <w:sz w:val="23"/>
          <w:lang w:val="it-IT"/>
        </w:rPr>
      </w:pPr>
      <w:r>
        <w:rPr>
          <w:rFonts w:ascii="Calibri" w:eastAsia="Calibri" w:hAnsi="Calibri"/>
          <w:b/>
          <w:color w:val="000000"/>
          <w:spacing w:val="-4"/>
          <w:sz w:val="23"/>
          <w:lang w:val="it-IT"/>
        </w:rPr>
        <w:t>Monitoraggio sulla gestione degli accesi</w:t>
      </w:r>
    </w:p>
    <w:p w14:paraId="6C4BE34F" w14:textId="77777777" w:rsidR="00C23612" w:rsidRDefault="00412FA2">
      <w:pPr>
        <w:spacing w:before="40" w:line="229" w:lineRule="exact"/>
        <w:textAlignment w:val="baseline"/>
        <w:rPr>
          <w:rFonts w:ascii="Calibri" w:eastAsia="Calibri" w:hAnsi="Calibri"/>
          <w:color w:val="000000"/>
          <w:spacing w:val="-3"/>
          <w:sz w:val="23"/>
          <w:lang w:val="it-IT"/>
        </w:rPr>
      </w:pPr>
      <w:r>
        <w:rPr>
          <w:rFonts w:ascii="Calibri" w:eastAsia="Calibri" w:hAnsi="Calibri"/>
          <w:color w:val="000000"/>
          <w:spacing w:val="-3"/>
          <w:sz w:val="23"/>
          <w:lang w:val="it-IT"/>
        </w:rPr>
        <w:t>Relativamente agli accessi, il RPCT verifica la pubblicazione delle modalità e della modulistica idonea.</w:t>
      </w:r>
    </w:p>
    <w:p w14:paraId="365C4A75" w14:textId="77777777" w:rsidR="00C23612" w:rsidRDefault="00412FA2">
      <w:pPr>
        <w:spacing w:before="40" w:line="229" w:lineRule="exact"/>
        <w:textAlignment w:val="baseline"/>
        <w:rPr>
          <w:rFonts w:ascii="Calibri" w:eastAsia="Calibri" w:hAnsi="Calibri"/>
          <w:color w:val="000000"/>
          <w:spacing w:val="-2"/>
          <w:sz w:val="23"/>
          <w:lang w:val="it-IT"/>
        </w:rPr>
      </w:pPr>
      <w:r>
        <w:rPr>
          <w:rFonts w:ascii="Calibri" w:eastAsia="Calibri" w:hAnsi="Calibri"/>
          <w:color w:val="000000"/>
          <w:spacing w:val="-2"/>
          <w:sz w:val="23"/>
          <w:lang w:val="it-IT"/>
        </w:rPr>
        <w:t>Verifica l’esistenza e la pubblicazione del Registro e relativamente agli accessi registrati ne verifica la gestione di un campione del 10%, mediante la disamina dei verbali,</w:t>
      </w:r>
    </w:p>
    <w:p w14:paraId="0DA12E9E" w14:textId="77777777" w:rsidR="00C23612" w:rsidRDefault="00412FA2">
      <w:pPr>
        <w:spacing w:before="40" w:after="2517" w:line="227" w:lineRule="exact"/>
        <w:textAlignment w:val="baseline"/>
        <w:rPr>
          <w:rFonts w:ascii="Calibri" w:eastAsia="Calibri" w:hAnsi="Calibri"/>
          <w:color w:val="000000"/>
          <w:spacing w:val="-4"/>
          <w:sz w:val="23"/>
          <w:lang w:val="it-IT"/>
        </w:rPr>
      </w:pPr>
      <w:proofErr w:type="gramStart"/>
      <w:r>
        <w:rPr>
          <w:rFonts w:ascii="Calibri" w:eastAsia="Calibri" w:hAnsi="Calibri"/>
          <w:color w:val="000000"/>
          <w:spacing w:val="-4"/>
          <w:sz w:val="23"/>
          <w:lang w:val="it-IT"/>
        </w:rPr>
        <w:t>delibere</w:t>
      </w:r>
      <w:proofErr w:type="gramEnd"/>
      <w:r>
        <w:rPr>
          <w:rFonts w:ascii="Calibri" w:eastAsia="Calibri" w:hAnsi="Calibri"/>
          <w:color w:val="000000"/>
          <w:spacing w:val="-4"/>
          <w:sz w:val="23"/>
          <w:lang w:val="it-IT"/>
        </w:rPr>
        <w:t xml:space="preserve"> e motivazioni.</w:t>
      </w:r>
    </w:p>
    <w:p w14:paraId="7B861B24" w14:textId="77777777" w:rsidR="00C23612" w:rsidRDefault="00C23612">
      <w:pPr>
        <w:spacing w:before="40" w:after="2517" w:line="227" w:lineRule="exact"/>
        <w:sectPr w:rsidR="00C23612">
          <w:pgSz w:w="16843" w:h="11909" w:orient="landscape"/>
          <w:pgMar w:top="1120" w:right="527" w:bottom="253" w:left="816" w:header="720" w:footer="720" w:gutter="0"/>
          <w:cols w:space="720"/>
        </w:sectPr>
      </w:pPr>
    </w:p>
    <w:p w14:paraId="62CC39AC" w14:textId="77777777" w:rsidR="00C23612" w:rsidRDefault="00412FA2">
      <w:pPr>
        <w:spacing w:before="4" w:line="212" w:lineRule="exact"/>
        <w:jc w:val="right"/>
        <w:textAlignment w:val="baseline"/>
        <w:rPr>
          <w:rFonts w:eastAsia="Times New Roman"/>
          <w:color w:val="000000"/>
          <w:spacing w:val="17"/>
          <w:sz w:val="20"/>
          <w:lang w:val="it-IT"/>
        </w:rPr>
      </w:pPr>
      <w:r>
        <w:rPr>
          <w:rFonts w:eastAsia="Times New Roman"/>
          <w:color w:val="000000"/>
          <w:spacing w:val="17"/>
          <w:sz w:val="20"/>
          <w:lang w:val="it-IT"/>
        </w:rPr>
        <w:lastRenderedPageBreak/>
        <w:t>42</w:t>
      </w:r>
    </w:p>
    <w:sectPr w:rsidR="00C23612">
      <w:type w:val="continuous"/>
      <w:pgSz w:w="16843" w:h="11909" w:orient="landscape"/>
      <w:pgMar w:top="1120" w:right="502" w:bottom="253" w:left="159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Segoe UI Symbol">
    <w:altName w:val="Athelas Bold Italic"/>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Segoe UI Symbol">
    <w:charset w:val="00"/>
    <w:pitch w:val="variable"/>
    <w:family w:val="swiss"/>
    <w:panose1 w:val="02020603050405020304"/>
  </w:font>
  <w:font w:name="Symbol">
    <w:pitch w:val="default"/>
    <w:family w:val="auto"/>
  </w:font>
  <w:font w:name="Courier New">
    <w:pitch w:val="default"/>
    <w:family w:val="auto"/>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91A"/>
    <w:multiLevelType w:val="hybridMultilevel"/>
    <w:tmpl w:val="BEF8D030"/>
    <w:lvl w:ilvl="0" w:tplc="C3AACBEC">
      <w:start w:val="30"/>
      <w:numFmt w:val="bullet"/>
      <w:lvlText w:val="-"/>
      <w:lvlJc w:val="left"/>
      <w:pPr>
        <w:ind w:left="792" w:hanging="360"/>
      </w:pPr>
      <w:rPr>
        <w:rFonts w:ascii="Calibri" w:eastAsia="Calibri" w:hAnsi="Calibri" w:cs="Times New Roman" w:hint="default"/>
      </w:rPr>
    </w:lvl>
    <w:lvl w:ilvl="1" w:tplc="04100003" w:tentative="1">
      <w:start w:val="1"/>
      <w:numFmt w:val="bullet"/>
      <w:lvlText w:val="o"/>
      <w:lvlJc w:val="left"/>
      <w:pPr>
        <w:ind w:left="1512" w:hanging="360"/>
      </w:pPr>
      <w:rPr>
        <w:rFonts w:ascii="Courier New" w:hAnsi="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
    <w:nsid w:val="04E60975"/>
    <w:multiLevelType w:val="multilevel"/>
    <w:tmpl w:val="F04677FC"/>
    <w:lvl w:ilvl="0">
      <w:start w:val="1"/>
      <w:numFmt w:val="bullet"/>
      <w:lvlText w:val="·"/>
      <w:lvlJc w:val="left"/>
      <w:pPr>
        <w:tabs>
          <w:tab w:val="left" w:pos="792"/>
        </w:tabs>
        <w:ind w:left="720"/>
      </w:pPr>
      <w:rPr>
        <w:rFonts w:ascii="Symbol" w:eastAsia="Symbol" w:hAnsi="Symbol"/>
        <w:b/>
        <w:strike w:val="0"/>
        <w:color w:val="000000"/>
        <w:spacing w:val="-3"/>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C471A"/>
    <w:multiLevelType w:val="multilevel"/>
    <w:tmpl w:val="D9461420"/>
    <w:lvl w:ilvl="0">
      <w:start w:val="1"/>
      <w:numFmt w:val="decimal"/>
      <w:lvlText w:val="%1."/>
      <w:lvlJc w:val="left"/>
      <w:pPr>
        <w:tabs>
          <w:tab w:val="left" w:pos="792"/>
        </w:tabs>
        <w:ind w:left="720"/>
      </w:pPr>
      <w:rPr>
        <w:rFonts w:ascii="Calibri" w:eastAsia="Calibri" w:hAnsi="Calibri"/>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A36C3"/>
    <w:multiLevelType w:val="multilevel"/>
    <w:tmpl w:val="4804161E"/>
    <w:lvl w:ilvl="0">
      <w:start w:val="1"/>
      <w:numFmt w:val="decimal"/>
      <w:lvlText w:val="%1."/>
      <w:lvlJc w:val="left"/>
      <w:pPr>
        <w:tabs>
          <w:tab w:val="left" w:pos="360"/>
        </w:tabs>
        <w:ind w:left="720"/>
      </w:pPr>
      <w:rPr>
        <w:rFonts w:ascii="Calibri" w:eastAsia="Calibri" w:hAnsi="Calibri"/>
        <w:b/>
        <w:strike w:val="0"/>
        <w:color w:val="000000"/>
        <w:spacing w:val="-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797661"/>
    <w:multiLevelType w:val="multilevel"/>
    <w:tmpl w:val="5298E4E6"/>
    <w:lvl w:ilvl="0">
      <w:start w:val="1"/>
      <w:numFmt w:val="bullet"/>
      <w:lvlText w:val="·"/>
      <w:lvlJc w:val="left"/>
      <w:pPr>
        <w:tabs>
          <w:tab w:val="left" w:pos="360"/>
        </w:tabs>
        <w:ind w:left="720"/>
      </w:pPr>
      <w:rPr>
        <w:rFonts w:ascii="Symbol" w:eastAsia="Symbol" w:hAnsi="Symbol"/>
        <w:b/>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31CFB"/>
    <w:multiLevelType w:val="multilevel"/>
    <w:tmpl w:val="05004736"/>
    <w:lvl w:ilvl="0">
      <w:start w:val="1"/>
      <w:numFmt w:val="decimal"/>
      <w:lvlText w:val="%1."/>
      <w:lvlJc w:val="left"/>
      <w:pPr>
        <w:tabs>
          <w:tab w:val="left" w:pos="360"/>
        </w:tabs>
        <w:ind w:left="720"/>
      </w:pPr>
      <w:rPr>
        <w:rFonts w:ascii="Calibri" w:eastAsia="Calibri" w:hAnsi="Calibri"/>
        <w:strike w:val="0"/>
        <w:color w:val="000000"/>
        <w:spacing w:val="-3"/>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61725"/>
    <w:multiLevelType w:val="multilevel"/>
    <w:tmpl w:val="444A2D18"/>
    <w:lvl w:ilvl="0">
      <w:start w:val="1"/>
      <w:numFmt w:val="decimal"/>
      <w:lvlText w:val="%1."/>
      <w:lvlJc w:val="left"/>
      <w:pPr>
        <w:tabs>
          <w:tab w:val="left" w:pos="360"/>
        </w:tabs>
        <w:ind w:left="720"/>
      </w:pPr>
      <w:rPr>
        <w:rFonts w:ascii="Calibri" w:eastAsia="Calibri" w:hAnsi="Calibri"/>
        <w:strike w:val="0"/>
        <w:color w:val="000000"/>
        <w:spacing w:val="-3"/>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03A3D"/>
    <w:multiLevelType w:val="multilevel"/>
    <w:tmpl w:val="0C86F280"/>
    <w:lvl w:ilvl="0">
      <w:start w:val="1"/>
      <w:numFmt w:val="bullet"/>
      <w:lvlText w:val="·"/>
      <w:lvlJc w:val="left"/>
      <w:pPr>
        <w:tabs>
          <w:tab w:val="left" w:pos="720"/>
        </w:tabs>
        <w:ind w:left="720"/>
      </w:pPr>
      <w:rPr>
        <w:rFonts w:ascii="Symbol" w:eastAsia="Symbol" w:hAnsi="Symbol"/>
        <w:strike w:val="0"/>
        <w:color w:val="000000"/>
        <w:spacing w:val="-3"/>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5555D"/>
    <w:multiLevelType w:val="multilevel"/>
    <w:tmpl w:val="0D5E4B3A"/>
    <w:lvl w:ilvl="0">
      <w:start w:val="1"/>
      <w:numFmt w:val="bullet"/>
      <w:lvlText w:val="·"/>
      <w:lvlJc w:val="left"/>
      <w:pPr>
        <w:tabs>
          <w:tab w:val="left" w:pos="432"/>
        </w:tabs>
        <w:ind w:left="720"/>
      </w:pPr>
      <w:rPr>
        <w:rFonts w:ascii="Symbol" w:eastAsia="Symbol" w:hAnsi="Symbol"/>
        <w:b/>
        <w:strike w:val="0"/>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E8683E"/>
    <w:multiLevelType w:val="multilevel"/>
    <w:tmpl w:val="D806EB76"/>
    <w:lvl w:ilvl="0">
      <w:start w:val="1"/>
      <w:numFmt w:val="decimal"/>
      <w:lvlText w:val="%1."/>
      <w:lvlJc w:val="left"/>
      <w:pPr>
        <w:tabs>
          <w:tab w:val="left" w:pos="792"/>
        </w:tabs>
        <w:ind w:left="720"/>
      </w:pPr>
      <w:rPr>
        <w:rFonts w:ascii="Calibri" w:eastAsia="Calibri" w:hAnsi="Calibr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A11919"/>
    <w:multiLevelType w:val="multilevel"/>
    <w:tmpl w:val="F7D8CFEE"/>
    <w:lvl w:ilvl="0">
      <w:start w:val="1"/>
      <w:numFmt w:val="bullet"/>
      <w:lvlText w:val="·"/>
      <w:lvlJc w:val="left"/>
      <w:pPr>
        <w:tabs>
          <w:tab w:val="left" w:pos="720"/>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776A8"/>
    <w:multiLevelType w:val="multilevel"/>
    <w:tmpl w:val="BD3AC99E"/>
    <w:lvl w:ilvl="0">
      <w:start w:val="1"/>
      <w:numFmt w:val="bullet"/>
      <w:lvlText w:val="·"/>
      <w:lvlJc w:val="left"/>
      <w:pPr>
        <w:tabs>
          <w:tab w:val="left" w:pos="720"/>
        </w:tabs>
        <w:ind w:left="720"/>
      </w:pPr>
      <w:rPr>
        <w:rFonts w:ascii="Symbol" w:eastAsia="Symbol" w:hAnsi="Symbo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A34C4B"/>
    <w:multiLevelType w:val="multilevel"/>
    <w:tmpl w:val="1FB6DC1E"/>
    <w:lvl w:ilvl="0">
      <w:start w:val="1"/>
      <w:numFmt w:val="bullet"/>
      <w:lvlText w:val="·"/>
      <w:lvlJc w:val="left"/>
      <w:pPr>
        <w:tabs>
          <w:tab w:val="left" w:pos="360"/>
        </w:tabs>
        <w:ind w:left="720"/>
      </w:pPr>
      <w:rPr>
        <w:rFonts w:ascii="Symbol" w:eastAsia="Symbol" w:hAnsi="Symbol"/>
        <w:strike w:val="0"/>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7300D"/>
    <w:multiLevelType w:val="multilevel"/>
    <w:tmpl w:val="1B6AFCFA"/>
    <w:lvl w:ilvl="0">
      <w:start w:val="1"/>
      <w:numFmt w:val="decimal"/>
      <w:lvlText w:val="%1."/>
      <w:lvlJc w:val="left"/>
      <w:pPr>
        <w:tabs>
          <w:tab w:val="left" w:pos="360"/>
        </w:tabs>
        <w:ind w:left="720"/>
      </w:pPr>
      <w:rPr>
        <w:rFonts w:ascii="Calibri" w:eastAsia="Calibri" w:hAnsi="Calibri"/>
        <w:b/>
        <w:strike w:val="0"/>
        <w:color w:val="000000"/>
        <w:spacing w:val="-2"/>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83D3B"/>
    <w:multiLevelType w:val="multilevel"/>
    <w:tmpl w:val="7A101814"/>
    <w:lvl w:ilvl="0">
      <w:start w:val="1"/>
      <w:numFmt w:val="lowerLetter"/>
      <w:lvlText w:val="%1."/>
      <w:lvlJc w:val="left"/>
      <w:pPr>
        <w:tabs>
          <w:tab w:val="left" w:pos="360"/>
        </w:tabs>
        <w:ind w:left="720"/>
      </w:pPr>
      <w:rPr>
        <w:rFonts w:ascii="Calibri" w:eastAsia="Calibri" w:hAnsi="Calibri"/>
        <w:b/>
        <w:strike w:val="0"/>
        <w:color w:val="000000"/>
        <w:spacing w:val="3"/>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A7A1C"/>
    <w:multiLevelType w:val="multilevel"/>
    <w:tmpl w:val="8F541EE8"/>
    <w:lvl w:ilvl="0">
      <w:start w:val="1"/>
      <w:numFmt w:val="decimal"/>
      <w:lvlText w:val="%1."/>
      <w:lvlJc w:val="left"/>
      <w:pPr>
        <w:tabs>
          <w:tab w:val="left" w:pos="720"/>
        </w:tabs>
        <w:ind w:left="720"/>
      </w:pPr>
      <w:rPr>
        <w:rFonts w:ascii="Calibri" w:eastAsia="Calibri" w:hAnsi="Calibri"/>
        <w:strike w:val="0"/>
        <w:color w:val="000000"/>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A56A5"/>
    <w:multiLevelType w:val="multilevel"/>
    <w:tmpl w:val="826E4B56"/>
    <w:lvl w:ilvl="0">
      <w:start w:val="1"/>
      <w:numFmt w:val="bullet"/>
      <w:lvlText w:val="·"/>
      <w:lvlJc w:val="left"/>
      <w:pPr>
        <w:tabs>
          <w:tab w:val="left" w:pos="360"/>
        </w:tabs>
        <w:ind w:left="720"/>
      </w:pPr>
      <w:rPr>
        <w:rFonts w:ascii="Symbol" w:eastAsia="Symbol" w:hAnsi="Symbol"/>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6E122B"/>
    <w:multiLevelType w:val="multilevel"/>
    <w:tmpl w:val="42761024"/>
    <w:lvl w:ilvl="0">
      <w:start w:val="3"/>
      <w:numFmt w:val="decimal"/>
      <w:lvlText w:val="%1."/>
      <w:lvlJc w:val="left"/>
      <w:pPr>
        <w:tabs>
          <w:tab w:val="left" w:pos="360"/>
        </w:tabs>
        <w:ind w:left="720"/>
      </w:pPr>
      <w:rPr>
        <w:rFonts w:ascii="Calibri" w:eastAsia="Calibri" w:hAnsi="Calibri"/>
        <w:b/>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603D6B"/>
    <w:multiLevelType w:val="multilevel"/>
    <w:tmpl w:val="F5A41C90"/>
    <w:lvl w:ilvl="0">
      <w:start w:val="1"/>
      <w:numFmt w:val="bullet"/>
      <w:lvlText w:val="o"/>
      <w:lvlJc w:val="left"/>
      <w:pPr>
        <w:tabs>
          <w:tab w:val="left" w:pos="360"/>
        </w:tabs>
        <w:ind w:left="720"/>
      </w:pPr>
      <w:rPr>
        <w:rFonts w:ascii="Courier New" w:eastAsia="Courier New" w:hAnsi="Courier New"/>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65753F"/>
    <w:multiLevelType w:val="multilevel"/>
    <w:tmpl w:val="7DAA42E8"/>
    <w:lvl w:ilvl="0">
      <w:start w:val="1"/>
      <w:numFmt w:val="decimal"/>
      <w:lvlText w:val="%1."/>
      <w:lvlJc w:val="left"/>
      <w:pPr>
        <w:tabs>
          <w:tab w:val="left" w:pos="360"/>
        </w:tabs>
        <w:ind w:left="720"/>
      </w:pPr>
      <w:rPr>
        <w:rFonts w:ascii="Calibri" w:eastAsia="Calibri" w:hAnsi="Calibri"/>
        <w:strike w:val="0"/>
        <w:color w:val="000000"/>
        <w:spacing w:val="-3"/>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4C0F1B"/>
    <w:multiLevelType w:val="hybridMultilevel"/>
    <w:tmpl w:val="7D72FFA0"/>
    <w:lvl w:ilvl="0" w:tplc="04100001">
      <w:start w:val="1"/>
      <w:numFmt w:val="bullet"/>
      <w:lvlText w:val=""/>
      <w:lvlJc w:val="left"/>
      <w:pPr>
        <w:ind w:left="935" w:hanging="360"/>
      </w:pPr>
      <w:rPr>
        <w:rFonts w:ascii="Symbol" w:hAnsi="Symbol" w:hint="default"/>
      </w:rPr>
    </w:lvl>
    <w:lvl w:ilvl="1" w:tplc="04100003" w:tentative="1">
      <w:start w:val="1"/>
      <w:numFmt w:val="bullet"/>
      <w:lvlText w:val="o"/>
      <w:lvlJc w:val="left"/>
      <w:pPr>
        <w:ind w:left="1655" w:hanging="360"/>
      </w:pPr>
      <w:rPr>
        <w:rFonts w:ascii="Courier New" w:hAnsi="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hint="default"/>
      </w:rPr>
    </w:lvl>
    <w:lvl w:ilvl="8" w:tplc="04100005" w:tentative="1">
      <w:start w:val="1"/>
      <w:numFmt w:val="bullet"/>
      <w:lvlText w:val=""/>
      <w:lvlJc w:val="left"/>
      <w:pPr>
        <w:ind w:left="6695" w:hanging="360"/>
      </w:pPr>
      <w:rPr>
        <w:rFonts w:ascii="Wingdings" w:hAnsi="Wingdings" w:hint="default"/>
      </w:rPr>
    </w:lvl>
  </w:abstractNum>
  <w:num w:numId="1">
    <w:abstractNumId w:val="12"/>
  </w:num>
  <w:num w:numId="2">
    <w:abstractNumId w:val="18"/>
  </w:num>
  <w:num w:numId="3">
    <w:abstractNumId w:val="4"/>
  </w:num>
  <w:num w:numId="4">
    <w:abstractNumId w:val="16"/>
  </w:num>
  <w:num w:numId="5">
    <w:abstractNumId w:val="11"/>
  </w:num>
  <w:num w:numId="6">
    <w:abstractNumId w:val="3"/>
  </w:num>
  <w:num w:numId="7">
    <w:abstractNumId w:val="17"/>
  </w:num>
  <w:num w:numId="8">
    <w:abstractNumId w:val="13"/>
  </w:num>
  <w:num w:numId="9">
    <w:abstractNumId w:val="10"/>
  </w:num>
  <w:num w:numId="10">
    <w:abstractNumId w:val="6"/>
  </w:num>
  <w:num w:numId="11">
    <w:abstractNumId w:val="5"/>
  </w:num>
  <w:num w:numId="12">
    <w:abstractNumId w:val="7"/>
  </w:num>
  <w:num w:numId="13">
    <w:abstractNumId w:val="15"/>
  </w:num>
  <w:num w:numId="14">
    <w:abstractNumId w:val="19"/>
  </w:num>
  <w:num w:numId="15">
    <w:abstractNumId w:val="1"/>
  </w:num>
  <w:num w:numId="16">
    <w:abstractNumId w:val="8"/>
  </w:num>
  <w:num w:numId="17">
    <w:abstractNumId w:val="9"/>
  </w:num>
  <w:num w:numId="18">
    <w:abstractNumId w:val="14"/>
  </w:num>
  <w:num w:numId="19">
    <w:abstractNumId w:val="2"/>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12"/>
    <w:rsid w:val="00030C38"/>
    <w:rsid w:val="000C3737"/>
    <w:rsid w:val="000C799C"/>
    <w:rsid w:val="0013265F"/>
    <w:rsid w:val="00152A20"/>
    <w:rsid w:val="001816A2"/>
    <w:rsid w:val="00407EE0"/>
    <w:rsid w:val="00412FA2"/>
    <w:rsid w:val="00473177"/>
    <w:rsid w:val="00502204"/>
    <w:rsid w:val="0052504D"/>
    <w:rsid w:val="00531F3A"/>
    <w:rsid w:val="005A5E45"/>
    <w:rsid w:val="006A7D7A"/>
    <w:rsid w:val="006C637D"/>
    <w:rsid w:val="006E36CB"/>
    <w:rsid w:val="006E64AA"/>
    <w:rsid w:val="007760ED"/>
    <w:rsid w:val="007B22DC"/>
    <w:rsid w:val="007B39F2"/>
    <w:rsid w:val="00801CC6"/>
    <w:rsid w:val="00862BAF"/>
    <w:rsid w:val="00966441"/>
    <w:rsid w:val="00A06DB9"/>
    <w:rsid w:val="00A66177"/>
    <w:rsid w:val="00B16E2F"/>
    <w:rsid w:val="00C23612"/>
    <w:rsid w:val="00C53D65"/>
    <w:rsid w:val="00C7157E"/>
    <w:rsid w:val="00C97B44"/>
    <w:rsid w:val="00D34A48"/>
    <w:rsid w:val="00DB1346"/>
    <w:rsid w:val="00DE421D"/>
    <w:rsid w:val="00E256AF"/>
    <w:rsid w:val="00F148E0"/>
    <w:rsid w:val="00F634D1"/>
    <w:rsid w:val="00F75F1B"/>
    <w:rsid w:val="00F942D0"/>
    <w:rsid w:val="00FC18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F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48E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148E0"/>
    <w:rPr>
      <w:rFonts w:ascii="Lucida Grande" w:hAnsi="Lucida Grande" w:cs="Lucida Grande"/>
      <w:sz w:val="18"/>
      <w:szCs w:val="18"/>
    </w:rPr>
  </w:style>
  <w:style w:type="paragraph" w:styleId="Paragrafoelenco">
    <w:name w:val="List Paragraph"/>
    <w:basedOn w:val="Normale"/>
    <w:uiPriority w:val="34"/>
    <w:qFormat/>
    <w:rsid w:val="00F75F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148E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148E0"/>
    <w:rPr>
      <w:rFonts w:ascii="Lucida Grande" w:hAnsi="Lucida Grande" w:cs="Lucida Grande"/>
      <w:sz w:val="18"/>
      <w:szCs w:val="18"/>
    </w:rPr>
  </w:style>
  <w:style w:type="paragraph" w:styleId="Paragrafoelenco">
    <w:name w:val="List Paragraph"/>
    <w:basedOn w:val="Normale"/>
    <w:uiPriority w:val="34"/>
    <w:qFormat/>
    <w:rsid w:val="00F7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0.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20.png"/><Relationship Id="drId2" Type="http://schemas.openxmlformats.org/wordprocessingml/2006/fontTable" Target="fontTable0.xml"/><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C2EF-CCED-8547-8C12-9D1D8968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12593</Words>
  <Characters>71784</Characters>
  <Application>Microsoft Macintosh Word</Application>
  <DocSecurity>0</DocSecurity>
  <Lines>598</Lines>
  <Paragraphs>168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Formigatti</dc:creator>
  <cp:lastModifiedBy>Giovanni Gualtieri</cp:lastModifiedBy>
  <cp:revision>4</cp:revision>
  <dcterms:created xsi:type="dcterms:W3CDTF">2022-01-11T15:48:00Z</dcterms:created>
  <dcterms:modified xsi:type="dcterms:W3CDTF">2022-01-17T18:36:00Z</dcterms:modified>
</cp:coreProperties>
</file>